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C6175" w14:textId="77777777" w:rsidR="00663B0E" w:rsidRPr="00D95994" w:rsidRDefault="00663B0E" w:rsidP="00BC04F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B73CAE0" w14:textId="77777777" w:rsidR="00663B0E" w:rsidRPr="00D95994" w:rsidRDefault="00663B0E" w:rsidP="0040710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95994">
        <w:rPr>
          <w:rFonts w:ascii="Times New Roman" w:hAnsi="Times New Roman" w:cs="Times New Roman"/>
          <w:b/>
          <w:bCs/>
          <w:sz w:val="24"/>
          <w:szCs w:val="24"/>
        </w:rPr>
        <w:t>ANNA ADARSH COLLEGE FOR WOMEN(AUTONOMOUS)</w:t>
      </w:r>
    </w:p>
    <w:p w14:paraId="343AD981" w14:textId="77777777" w:rsidR="00663B0E" w:rsidRPr="00D95994" w:rsidRDefault="00663B0E" w:rsidP="0040710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95994">
        <w:rPr>
          <w:rFonts w:ascii="Times New Roman" w:hAnsi="Times New Roman" w:cs="Times New Roman"/>
          <w:b/>
          <w:bCs/>
          <w:sz w:val="24"/>
          <w:szCs w:val="24"/>
        </w:rPr>
        <w:t>CHENNAI -40</w:t>
      </w:r>
    </w:p>
    <w:p w14:paraId="50B6F371" w14:textId="77777777" w:rsidR="00663B0E" w:rsidRPr="00D95994" w:rsidRDefault="00663B0E" w:rsidP="0040710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95994">
        <w:rPr>
          <w:rFonts w:ascii="Times New Roman" w:hAnsi="Times New Roman" w:cs="Times New Roman"/>
          <w:b/>
          <w:bCs/>
          <w:sz w:val="24"/>
          <w:szCs w:val="24"/>
        </w:rPr>
        <w:t>(COMMON TO M.COM. General, MBM &amp; M.Com. Corporate Secretaryship)</w:t>
      </w:r>
    </w:p>
    <w:p w14:paraId="15A61E21" w14:textId="77777777" w:rsidR="00663B0E" w:rsidRPr="00D95994" w:rsidRDefault="00663B0E" w:rsidP="0040710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95994">
        <w:rPr>
          <w:rFonts w:ascii="Times New Roman" w:hAnsi="Times New Roman" w:cs="Times New Roman"/>
          <w:b/>
          <w:bCs/>
          <w:sz w:val="24"/>
          <w:szCs w:val="24"/>
        </w:rPr>
        <w:t>CORE – V: CORPORATE ACCOUNTING</w:t>
      </w:r>
    </w:p>
    <w:p w14:paraId="3A653194" w14:textId="572BDBF2" w:rsidR="00663B0E" w:rsidRPr="00D95994" w:rsidRDefault="00663B0E" w:rsidP="00BC04F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95994">
        <w:rPr>
          <w:rFonts w:ascii="Times New Roman" w:hAnsi="Times New Roman" w:cs="Times New Roman"/>
          <w:b/>
          <w:bCs/>
          <w:sz w:val="24"/>
          <w:szCs w:val="24"/>
        </w:rPr>
        <w:t>Sub Code:</w:t>
      </w:r>
      <w:r w:rsidRPr="00D9599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D95994">
        <w:rPr>
          <w:rFonts w:ascii="Times New Roman" w:hAnsi="Times New Roman" w:cs="Times New Roman"/>
          <w:b/>
          <w:bCs/>
          <w:sz w:val="24"/>
          <w:szCs w:val="24"/>
        </w:rPr>
        <w:t>24PCMBM105</w:t>
      </w:r>
      <w:r w:rsidRPr="00D95994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61D36719" w14:textId="02DBB3DF" w:rsidR="009B5559" w:rsidRPr="00D95994" w:rsidRDefault="00663B0E" w:rsidP="00BC04F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95994">
        <w:rPr>
          <w:rFonts w:ascii="Times New Roman" w:hAnsi="Times New Roman" w:cs="Times New Roman"/>
          <w:b/>
          <w:bCs/>
          <w:sz w:val="24"/>
          <w:szCs w:val="24"/>
        </w:rPr>
        <w:t>Answer Key</w:t>
      </w:r>
      <w:r w:rsidR="00906409" w:rsidRPr="00D9599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502D7A20" w14:textId="6B3E07F8" w:rsidR="005552F6" w:rsidRPr="00D95994" w:rsidRDefault="005552F6" w:rsidP="005552F6">
      <w:pPr>
        <w:jc w:val="center"/>
        <w:rPr>
          <w:rFonts w:ascii="Times New Roman" w:hAnsi="Times New Roman" w:cs="Times New Roman"/>
          <w:sz w:val="24"/>
          <w:szCs w:val="24"/>
        </w:rPr>
      </w:pPr>
      <w:r w:rsidRPr="00D95994">
        <w:rPr>
          <w:rFonts w:ascii="Times New Roman" w:hAnsi="Times New Roman" w:cs="Times New Roman"/>
          <w:b/>
          <w:bCs/>
          <w:sz w:val="24"/>
          <w:szCs w:val="24"/>
        </w:rPr>
        <w:t>Section A</w:t>
      </w:r>
    </w:p>
    <w:p w14:paraId="3D2EFB13" w14:textId="77777777" w:rsidR="00906409" w:rsidRPr="00D95994" w:rsidRDefault="00906409" w:rsidP="00BC04F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95994">
        <w:rPr>
          <w:rFonts w:ascii="Times New Roman" w:hAnsi="Times New Roman" w:cs="Times New Roman"/>
          <w:sz w:val="24"/>
          <w:szCs w:val="24"/>
        </w:rPr>
        <w:t xml:space="preserve">Buy-Back of shares means repurchase by a company of its own shares or other specified securities out </w:t>
      </w:r>
      <w:proofErr w:type="gramStart"/>
      <w:r w:rsidRPr="00D95994">
        <w:rPr>
          <w:rFonts w:ascii="Times New Roman" w:hAnsi="Times New Roman" w:cs="Times New Roman"/>
          <w:sz w:val="24"/>
          <w:szCs w:val="24"/>
        </w:rPr>
        <w:t>of :</w:t>
      </w:r>
      <w:proofErr w:type="gramEnd"/>
      <w:r w:rsidRPr="00D95994">
        <w:rPr>
          <w:rFonts w:ascii="Times New Roman" w:hAnsi="Times New Roman" w:cs="Times New Roman"/>
          <w:sz w:val="24"/>
          <w:szCs w:val="24"/>
        </w:rPr>
        <w:t xml:space="preserve"> a. its free reserves, or b. the securities premium account, c. the proceeds of any shares or other specified securities.</w:t>
      </w:r>
    </w:p>
    <w:p w14:paraId="7AC7B2DB" w14:textId="77777777" w:rsidR="002D73B8" w:rsidRPr="00D95994" w:rsidRDefault="002D73B8" w:rsidP="00BC04F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95994">
        <w:rPr>
          <w:rFonts w:ascii="Times New Roman" w:hAnsi="Times New Roman" w:cs="Times New Roman"/>
          <w:sz w:val="24"/>
          <w:szCs w:val="24"/>
        </w:rPr>
        <w:t>Land a/c Dr.</w:t>
      </w:r>
    </w:p>
    <w:p w14:paraId="3AAFD2EF" w14:textId="77777777" w:rsidR="002D73B8" w:rsidRPr="00D95994" w:rsidRDefault="002D73B8" w:rsidP="00BC04FD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D95994">
        <w:rPr>
          <w:rFonts w:ascii="Times New Roman" w:hAnsi="Times New Roman" w:cs="Times New Roman"/>
          <w:sz w:val="24"/>
          <w:szCs w:val="24"/>
        </w:rPr>
        <w:t xml:space="preserve">   To Kailash Bros. a/c</w:t>
      </w:r>
    </w:p>
    <w:p w14:paraId="601F99EF" w14:textId="77777777" w:rsidR="002D73B8" w:rsidRPr="00D95994" w:rsidRDefault="002D73B8" w:rsidP="00BC04FD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D95994">
        <w:rPr>
          <w:rFonts w:ascii="Times New Roman" w:hAnsi="Times New Roman" w:cs="Times New Roman"/>
          <w:sz w:val="24"/>
          <w:szCs w:val="24"/>
        </w:rPr>
        <w:t>Kailash Bros. a/c Dr.</w:t>
      </w:r>
    </w:p>
    <w:p w14:paraId="066A8902" w14:textId="77777777" w:rsidR="007C05E4" w:rsidRPr="00D95994" w:rsidRDefault="002D73B8" w:rsidP="00BC04FD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D95994">
        <w:rPr>
          <w:rFonts w:ascii="Times New Roman" w:hAnsi="Times New Roman" w:cs="Times New Roman"/>
          <w:sz w:val="24"/>
          <w:szCs w:val="24"/>
        </w:rPr>
        <w:t xml:space="preserve">    To Equity share capital a/c</w:t>
      </w:r>
    </w:p>
    <w:p w14:paraId="65187415" w14:textId="11804B02" w:rsidR="00DA4453" w:rsidRPr="00D95994" w:rsidRDefault="003644A7" w:rsidP="003644A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D95994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D9599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9599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9599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95994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A4453" w:rsidRPr="00D95994">
        <w:rPr>
          <w:rFonts w:ascii="Times New Roman" w:hAnsi="Times New Roman" w:cs="Times New Roman"/>
          <w:b/>
          <w:bCs/>
          <w:sz w:val="24"/>
          <w:szCs w:val="24"/>
        </w:rPr>
        <w:t>Valuation Balance sheet as on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091"/>
        <w:gridCol w:w="2057"/>
        <w:gridCol w:w="2091"/>
        <w:gridCol w:w="2057"/>
      </w:tblGrid>
      <w:tr w:rsidR="00A84E14" w:rsidRPr="00D95994" w14:paraId="0CF89F9E" w14:textId="77777777" w:rsidTr="00DA4453">
        <w:tc>
          <w:tcPr>
            <w:tcW w:w="2254" w:type="dxa"/>
          </w:tcPr>
          <w:p w14:paraId="22DDE61E" w14:textId="240DAC1B" w:rsidR="00DA4453" w:rsidRPr="00D95994" w:rsidRDefault="00DA4453" w:rsidP="00DA445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59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Particulars</w:t>
            </w:r>
          </w:p>
        </w:tc>
        <w:tc>
          <w:tcPr>
            <w:tcW w:w="2254" w:type="dxa"/>
          </w:tcPr>
          <w:p w14:paraId="35D1E4A4" w14:textId="1ADBD1F9" w:rsidR="00DA4453" w:rsidRPr="00D95994" w:rsidRDefault="00DA4453" w:rsidP="00DA445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59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Rs.</w:t>
            </w:r>
          </w:p>
        </w:tc>
        <w:tc>
          <w:tcPr>
            <w:tcW w:w="2254" w:type="dxa"/>
          </w:tcPr>
          <w:p w14:paraId="503D35F4" w14:textId="3EFC78EB" w:rsidR="00DA4453" w:rsidRPr="00D95994" w:rsidRDefault="00DA4453" w:rsidP="00DA445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59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Particulars</w:t>
            </w:r>
          </w:p>
        </w:tc>
        <w:tc>
          <w:tcPr>
            <w:tcW w:w="2254" w:type="dxa"/>
          </w:tcPr>
          <w:p w14:paraId="574BAB54" w14:textId="134802DC" w:rsidR="00DA4453" w:rsidRPr="00D95994" w:rsidRDefault="00DA4453" w:rsidP="00DA445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59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Rs.</w:t>
            </w:r>
          </w:p>
        </w:tc>
      </w:tr>
      <w:tr w:rsidR="00A84E14" w:rsidRPr="00D95994" w14:paraId="524836F3" w14:textId="77777777" w:rsidTr="00DA4453">
        <w:tc>
          <w:tcPr>
            <w:tcW w:w="2254" w:type="dxa"/>
          </w:tcPr>
          <w:p w14:paraId="39102BAB" w14:textId="10823868" w:rsidR="00DA4453" w:rsidRPr="00D95994" w:rsidRDefault="00DA4453" w:rsidP="00DA445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994">
              <w:rPr>
                <w:rFonts w:ascii="Times New Roman" w:hAnsi="Times New Roman" w:cs="Times New Roman"/>
                <w:sz w:val="24"/>
                <w:szCs w:val="24"/>
              </w:rPr>
              <w:t>To Net liability as per actuary’s valuation</w:t>
            </w:r>
          </w:p>
        </w:tc>
        <w:tc>
          <w:tcPr>
            <w:tcW w:w="2254" w:type="dxa"/>
          </w:tcPr>
          <w:p w14:paraId="3C680C99" w14:textId="7583B4C5" w:rsidR="00DA4453" w:rsidRPr="00D95994" w:rsidRDefault="0030355F" w:rsidP="00DA4453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95994">
              <w:rPr>
                <w:rFonts w:ascii="Times New Roman" w:hAnsi="Times New Roman" w:cs="Times New Roman"/>
                <w:sz w:val="24"/>
                <w:szCs w:val="24"/>
              </w:rPr>
              <w:t>32,50,000</w:t>
            </w:r>
          </w:p>
        </w:tc>
        <w:tc>
          <w:tcPr>
            <w:tcW w:w="2254" w:type="dxa"/>
          </w:tcPr>
          <w:p w14:paraId="7EB81C60" w14:textId="339DF06F" w:rsidR="00DA4453" w:rsidRPr="00D95994" w:rsidRDefault="00DA4453" w:rsidP="00DA445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994">
              <w:rPr>
                <w:rFonts w:ascii="Times New Roman" w:hAnsi="Times New Roman" w:cs="Times New Roman"/>
                <w:sz w:val="24"/>
                <w:szCs w:val="24"/>
              </w:rPr>
              <w:t>By Life Assurance fund as per B/S</w:t>
            </w:r>
          </w:p>
        </w:tc>
        <w:tc>
          <w:tcPr>
            <w:tcW w:w="2254" w:type="dxa"/>
          </w:tcPr>
          <w:p w14:paraId="7825840F" w14:textId="576A37FB" w:rsidR="00DA4453" w:rsidRPr="00D95994" w:rsidRDefault="0030355F" w:rsidP="00DA4453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95994">
              <w:rPr>
                <w:rFonts w:ascii="Times New Roman" w:hAnsi="Times New Roman" w:cs="Times New Roman"/>
                <w:sz w:val="24"/>
                <w:szCs w:val="24"/>
              </w:rPr>
              <w:t>45,00,000</w:t>
            </w:r>
          </w:p>
        </w:tc>
      </w:tr>
      <w:tr w:rsidR="00A84E14" w:rsidRPr="00D95994" w14:paraId="0ADBA1BD" w14:textId="77777777" w:rsidTr="00DA4453">
        <w:tc>
          <w:tcPr>
            <w:tcW w:w="2254" w:type="dxa"/>
          </w:tcPr>
          <w:p w14:paraId="3770D9BA" w14:textId="611B8FF4" w:rsidR="00DA4453" w:rsidRPr="00D95994" w:rsidRDefault="00DA4453" w:rsidP="00DA445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5994">
              <w:rPr>
                <w:rFonts w:ascii="Times New Roman" w:hAnsi="Times New Roman" w:cs="Times New Roman"/>
                <w:sz w:val="24"/>
                <w:szCs w:val="24"/>
              </w:rPr>
              <w:t>To Surplus</w:t>
            </w:r>
          </w:p>
        </w:tc>
        <w:tc>
          <w:tcPr>
            <w:tcW w:w="2254" w:type="dxa"/>
          </w:tcPr>
          <w:p w14:paraId="7F5D790D" w14:textId="23ACDA3B" w:rsidR="00DA4453" w:rsidRPr="00D95994" w:rsidRDefault="003E1749" w:rsidP="003E1749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95994">
              <w:rPr>
                <w:rFonts w:ascii="Times New Roman" w:hAnsi="Times New Roman" w:cs="Times New Roman"/>
                <w:sz w:val="24"/>
                <w:szCs w:val="24"/>
              </w:rPr>
              <w:t>12,50,000</w:t>
            </w:r>
          </w:p>
        </w:tc>
        <w:tc>
          <w:tcPr>
            <w:tcW w:w="2254" w:type="dxa"/>
          </w:tcPr>
          <w:p w14:paraId="3FF9E8AD" w14:textId="77777777" w:rsidR="00DA4453" w:rsidRPr="00D95994" w:rsidRDefault="00DA4453" w:rsidP="00DA445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</w:tcPr>
          <w:p w14:paraId="715FFF8C" w14:textId="77777777" w:rsidR="00DA4453" w:rsidRPr="00D95994" w:rsidRDefault="00DA4453" w:rsidP="00DA445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607F" w:rsidRPr="00D95994" w14:paraId="24C787CC" w14:textId="77777777" w:rsidTr="00DA4453">
        <w:tc>
          <w:tcPr>
            <w:tcW w:w="2254" w:type="dxa"/>
          </w:tcPr>
          <w:p w14:paraId="1121D1D9" w14:textId="77777777" w:rsidR="005D607F" w:rsidRPr="00D95994" w:rsidRDefault="005D607F" w:rsidP="00DA445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</w:tcPr>
          <w:p w14:paraId="597C3605" w14:textId="4E4EB3DB" w:rsidR="005D607F" w:rsidRPr="00D95994" w:rsidRDefault="0030355F" w:rsidP="0030355F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59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45,00,000</w:t>
            </w:r>
          </w:p>
        </w:tc>
        <w:tc>
          <w:tcPr>
            <w:tcW w:w="2254" w:type="dxa"/>
          </w:tcPr>
          <w:p w14:paraId="0D31338A" w14:textId="77777777" w:rsidR="005D607F" w:rsidRPr="00D95994" w:rsidRDefault="005D607F" w:rsidP="0030355F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4" w:type="dxa"/>
          </w:tcPr>
          <w:p w14:paraId="3392E0D1" w14:textId="2AF8CDF0" w:rsidR="005D607F" w:rsidRPr="00D95994" w:rsidRDefault="0030355F" w:rsidP="0030355F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59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45,00,000</w:t>
            </w:r>
          </w:p>
        </w:tc>
      </w:tr>
    </w:tbl>
    <w:p w14:paraId="6E44B176" w14:textId="45F87EA7" w:rsidR="007C05E4" w:rsidRPr="00D95994" w:rsidRDefault="007C05E4" w:rsidP="00BC04F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95994">
        <w:rPr>
          <w:rFonts w:ascii="Times New Roman" w:hAnsi="Times New Roman" w:cs="Times New Roman"/>
          <w:sz w:val="24"/>
          <w:szCs w:val="24"/>
        </w:rPr>
        <w:t>Reinsurance is insurance that an insurance company buys from another insurance company to manage risk. It's a way for insurance companies to reduce their financial risk and capital requirements. </w:t>
      </w:r>
    </w:p>
    <w:p w14:paraId="442C6DB1" w14:textId="77777777" w:rsidR="008F4BA2" w:rsidRPr="00D95994" w:rsidRDefault="008F4BA2" w:rsidP="00BC04F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95994">
        <w:rPr>
          <w:rFonts w:ascii="Times New Roman" w:hAnsi="Times New Roman" w:cs="Times New Roman"/>
          <w:sz w:val="24"/>
          <w:szCs w:val="24"/>
        </w:rPr>
        <w:t>Minority interest:</w:t>
      </w:r>
    </w:p>
    <w:p w14:paraId="1C380B17" w14:textId="77777777" w:rsidR="00115984" w:rsidRPr="00D95994" w:rsidRDefault="008F4BA2" w:rsidP="00BC04FD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D95994">
        <w:rPr>
          <w:rFonts w:ascii="Times New Roman" w:hAnsi="Times New Roman" w:cs="Times New Roman"/>
          <w:sz w:val="24"/>
          <w:szCs w:val="24"/>
        </w:rPr>
        <w:t>Usually, a</w:t>
      </w:r>
      <w:r w:rsidR="00001A42" w:rsidRPr="00D95994">
        <w:rPr>
          <w:rFonts w:ascii="Times New Roman" w:hAnsi="Times New Roman" w:cs="Times New Roman"/>
          <w:sz w:val="24"/>
          <w:szCs w:val="24"/>
        </w:rPr>
        <w:t xml:space="preserve"> </w:t>
      </w:r>
      <w:r w:rsidRPr="00D95994">
        <w:rPr>
          <w:rFonts w:ascii="Times New Roman" w:hAnsi="Times New Roman" w:cs="Times New Roman"/>
          <w:sz w:val="24"/>
          <w:szCs w:val="24"/>
        </w:rPr>
        <w:t>holding company acquires majority equity shares in a subsidiar</w:t>
      </w:r>
      <w:r w:rsidR="00001A42" w:rsidRPr="00D95994">
        <w:rPr>
          <w:rFonts w:ascii="Times New Roman" w:hAnsi="Times New Roman" w:cs="Times New Roman"/>
          <w:sz w:val="24"/>
          <w:szCs w:val="24"/>
        </w:rPr>
        <w:t>y</w:t>
      </w:r>
      <w:r w:rsidRPr="00D95994">
        <w:rPr>
          <w:rFonts w:ascii="Times New Roman" w:hAnsi="Times New Roman" w:cs="Times New Roman"/>
          <w:sz w:val="24"/>
          <w:szCs w:val="24"/>
        </w:rPr>
        <w:t>, representing</w:t>
      </w:r>
      <w:r w:rsidR="00001A42" w:rsidRPr="00D95994">
        <w:rPr>
          <w:rFonts w:ascii="Times New Roman" w:hAnsi="Times New Roman" w:cs="Times New Roman"/>
          <w:sz w:val="24"/>
          <w:szCs w:val="24"/>
        </w:rPr>
        <w:t xml:space="preserve"> </w:t>
      </w:r>
      <w:r w:rsidRPr="00D95994">
        <w:rPr>
          <w:rFonts w:ascii="Times New Roman" w:hAnsi="Times New Roman" w:cs="Times New Roman"/>
          <w:sz w:val="24"/>
          <w:szCs w:val="24"/>
        </w:rPr>
        <w:t>the controlling interest. The remaining shares may be in the han</w:t>
      </w:r>
      <w:r w:rsidR="00E2426B" w:rsidRPr="00D95994">
        <w:rPr>
          <w:rFonts w:ascii="Times New Roman" w:hAnsi="Times New Roman" w:cs="Times New Roman"/>
          <w:sz w:val="24"/>
          <w:szCs w:val="24"/>
        </w:rPr>
        <w:t>d</w:t>
      </w:r>
      <w:r w:rsidRPr="00D95994">
        <w:rPr>
          <w:rFonts w:ascii="Times New Roman" w:hAnsi="Times New Roman" w:cs="Times New Roman"/>
          <w:sz w:val="24"/>
          <w:szCs w:val="24"/>
        </w:rPr>
        <w:t xml:space="preserve">s of </w:t>
      </w:r>
    </w:p>
    <w:p w14:paraId="50996DFE" w14:textId="684DC4B6" w:rsidR="00906409" w:rsidRPr="00D95994" w:rsidRDefault="008F4BA2" w:rsidP="00BC04FD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D95994">
        <w:rPr>
          <w:rFonts w:ascii="Times New Roman" w:hAnsi="Times New Roman" w:cs="Times New Roman"/>
          <w:sz w:val="24"/>
          <w:szCs w:val="24"/>
        </w:rPr>
        <w:t>ge</w:t>
      </w:r>
      <w:r w:rsidR="00115984" w:rsidRPr="00D95994">
        <w:rPr>
          <w:rFonts w:ascii="Times New Roman" w:hAnsi="Times New Roman" w:cs="Times New Roman"/>
          <w:sz w:val="24"/>
          <w:szCs w:val="24"/>
        </w:rPr>
        <w:t>n</w:t>
      </w:r>
      <w:r w:rsidRPr="00D95994">
        <w:rPr>
          <w:rFonts w:ascii="Times New Roman" w:hAnsi="Times New Roman" w:cs="Times New Roman"/>
          <w:sz w:val="24"/>
          <w:szCs w:val="24"/>
        </w:rPr>
        <w:t>era</w:t>
      </w:r>
      <w:r w:rsidR="00E2426B" w:rsidRPr="00D95994">
        <w:rPr>
          <w:rFonts w:ascii="Times New Roman" w:hAnsi="Times New Roman" w:cs="Times New Roman"/>
          <w:sz w:val="24"/>
          <w:szCs w:val="24"/>
        </w:rPr>
        <w:t>l</w:t>
      </w:r>
      <w:r w:rsidRPr="00D95994">
        <w:rPr>
          <w:rFonts w:ascii="Times New Roman" w:hAnsi="Times New Roman" w:cs="Times New Roman"/>
          <w:sz w:val="24"/>
          <w:szCs w:val="24"/>
        </w:rPr>
        <w:t xml:space="preserve"> public. Such holding of the general public in the subsidiary company is called Minority Interest.</w:t>
      </w:r>
      <w:r w:rsidR="002D73B8" w:rsidRPr="00D95994">
        <w:rPr>
          <w:rFonts w:ascii="Times New Roman" w:hAnsi="Times New Roman" w:cs="Times New Roman"/>
          <w:sz w:val="24"/>
          <w:szCs w:val="24"/>
        </w:rPr>
        <w:t xml:space="preserve"> </w:t>
      </w:r>
      <w:r w:rsidR="00906409" w:rsidRPr="00D9599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16709D" w14:textId="74662CF3" w:rsidR="00D32A63" w:rsidRPr="00D95994" w:rsidRDefault="007851A0" w:rsidP="00D32A6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95994">
        <w:rPr>
          <w:rFonts w:ascii="Times New Roman" w:hAnsi="Times New Roman" w:cs="Times New Roman"/>
          <w:sz w:val="24"/>
          <w:szCs w:val="24"/>
        </w:rPr>
        <w:t>Capital profits Rs. 3,10,</w:t>
      </w:r>
      <w:proofErr w:type="gramStart"/>
      <w:r w:rsidRPr="00D95994">
        <w:rPr>
          <w:rFonts w:ascii="Times New Roman" w:hAnsi="Times New Roman" w:cs="Times New Roman"/>
          <w:sz w:val="24"/>
          <w:szCs w:val="24"/>
        </w:rPr>
        <w:t>000,  Revenue</w:t>
      </w:r>
      <w:proofErr w:type="gramEnd"/>
      <w:r w:rsidRPr="00D95994">
        <w:rPr>
          <w:rFonts w:ascii="Times New Roman" w:hAnsi="Times New Roman" w:cs="Times New Roman"/>
          <w:sz w:val="24"/>
          <w:szCs w:val="24"/>
        </w:rPr>
        <w:t xml:space="preserve"> Profits Rs. 3,90,000</w:t>
      </w:r>
    </w:p>
    <w:p w14:paraId="723C95B5" w14:textId="7C5CDF74" w:rsidR="005152C5" w:rsidRPr="00D95994" w:rsidRDefault="00A84E14" w:rsidP="00D32A6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95994">
        <w:rPr>
          <w:rFonts w:ascii="Times New Roman" w:hAnsi="Times New Roman" w:cs="Times New Roman"/>
          <w:sz w:val="24"/>
          <w:szCs w:val="24"/>
        </w:rPr>
        <w:t>Forensic accounting is a specialized field of accounting that investigates financial records to detect and prevent financial crimes. Forensic accountants use accounting, auditing, and investigative skills to look beyond numbers to identify irregularities. </w:t>
      </w:r>
    </w:p>
    <w:p w14:paraId="5368CAAA" w14:textId="3C271C9A" w:rsidR="00FC047B" w:rsidRPr="00D95994" w:rsidRDefault="00D96FC7" w:rsidP="00D32A6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95994">
        <w:rPr>
          <w:rFonts w:ascii="Times New Roman" w:hAnsi="Times New Roman" w:cs="Times New Roman"/>
          <w:sz w:val="24"/>
          <w:szCs w:val="24"/>
        </w:rPr>
        <w:t xml:space="preserve">Conversion factor for opening </w:t>
      </w:r>
      <w:proofErr w:type="gramStart"/>
      <w:r w:rsidRPr="00D95994">
        <w:rPr>
          <w:rFonts w:ascii="Times New Roman" w:hAnsi="Times New Roman" w:cs="Times New Roman"/>
          <w:sz w:val="24"/>
          <w:szCs w:val="24"/>
        </w:rPr>
        <w:t>items :</w:t>
      </w:r>
      <w:proofErr w:type="gramEnd"/>
      <w:r w:rsidRPr="00D95994">
        <w:rPr>
          <w:rFonts w:ascii="Times New Roman" w:hAnsi="Times New Roman" w:cs="Times New Roman"/>
          <w:sz w:val="24"/>
          <w:szCs w:val="24"/>
        </w:rPr>
        <w:t xml:space="preserve"> 1.50(150/100)</w:t>
      </w:r>
    </w:p>
    <w:p w14:paraId="0723FCB3" w14:textId="1C25692A" w:rsidR="003C4290" w:rsidRPr="00D95994" w:rsidRDefault="00CE641A" w:rsidP="00D32A6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95994">
        <w:rPr>
          <w:rFonts w:ascii="Times New Roman" w:hAnsi="Times New Roman" w:cs="Times New Roman"/>
          <w:sz w:val="24"/>
          <w:szCs w:val="24"/>
        </w:rPr>
        <w:t>Financial reporting compiles a company's financial information and presents it in a way that can be useful to stakeholders and decision-makers.</w:t>
      </w:r>
    </w:p>
    <w:p w14:paraId="260E4411" w14:textId="14E69510" w:rsidR="00CE641A" w:rsidRPr="00D95994" w:rsidRDefault="00712651" w:rsidP="00D32A6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95994">
        <w:rPr>
          <w:rFonts w:ascii="Times New Roman" w:hAnsi="Times New Roman" w:cs="Times New Roman"/>
          <w:sz w:val="24"/>
          <w:szCs w:val="24"/>
        </w:rPr>
        <w:t>AS 20 is an Accounting Standard that specifies how to calculate and present earnings per share (EPS). It's mandatory for companies that have equity shares listed on a recognized stock exchange in India. </w:t>
      </w:r>
    </w:p>
    <w:p w14:paraId="58F2EEBC" w14:textId="4828F72F" w:rsidR="00640923" w:rsidRPr="00D95994" w:rsidRDefault="00640923" w:rsidP="00D32A6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95994">
        <w:rPr>
          <w:rFonts w:ascii="Times New Roman" w:hAnsi="Times New Roman" w:cs="Times New Roman"/>
          <w:sz w:val="24"/>
          <w:szCs w:val="24"/>
        </w:rPr>
        <w:t>1,500 shares/</w:t>
      </w:r>
      <w:r w:rsidR="00550BA8" w:rsidRPr="00D95994">
        <w:rPr>
          <w:rFonts w:ascii="Times New Roman" w:hAnsi="Times New Roman" w:cs="Times New Roman"/>
          <w:sz w:val="24"/>
          <w:szCs w:val="24"/>
        </w:rPr>
        <w:t>500</w:t>
      </w:r>
      <w:r w:rsidRPr="00D95994">
        <w:rPr>
          <w:rFonts w:ascii="Times New Roman" w:hAnsi="Times New Roman" w:cs="Times New Roman"/>
          <w:sz w:val="24"/>
          <w:szCs w:val="24"/>
        </w:rPr>
        <w:t xml:space="preserve"> shares=3:1</w:t>
      </w:r>
    </w:p>
    <w:p w14:paraId="79A5CB7F" w14:textId="1F2EEEB8" w:rsidR="00550BA8" w:rsidRPr="00D95994" w:rsidRDefault="0075029D" w:rsidP="00D32A6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95994">
        <w:rPr>
          <w:rFonts w:ascii="Times New Roman" w:hAnsi="Times New Roman" w:cs="Times New Roman"/>
          <w:sz w:val="24"/>
          <w:szCs w:val="24"/>
        </w:rPr>
        <w:lastRenderedPageBreak/>
        <w:t>The insured individual or organizations are indemnified under the insurance policies against losses.</w:t>
      </w:r>
    </w:p>
    <w:p w14:paraId="543FF818" w14:textId="77777777" w:rsidR="00B35DB3" w:rsidRPr="00D95994" w:rsidRDefault="00B35DB3" w:rsidP="005552F6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0C960FD7" w14:textId="0703A40F" w:rsidR="0075029D" w:rsidRPr="00D95994" w:rsidRDefault="005552F6" w:rsidP="005552F6">
      <w:pPr>
        <w:pStyle w:val="ListParagraph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95994">
        <w:rPr>
          <w:rFonts w:ascii="Times New Roman" w:hAnsi="Times New Roman" w:cs="Times New Roman"/>
          <w:b/>
          <w:bCs/>
          <w:sz w:val="24"/>
          <w:szCs w:val="24"/>
        </w:rPr>
        <w:t>Section B</w:t>
      </w:r>
    </w:p>
    <w:p w14:paraId="340174B6" w14:textId="71BF6D0A" w:rsidR="005552F6" w:rsidRPr="00D95994" w:rsidRDefault="00386283" w:rsidP="007063D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95994">
        <w:rPr>
          <w:rFonts w:ascii="Times New Roman" w:hAnsi="Times New Roman" w:cs="Times New Roman"/>
          <w:sz w:val="24"/>
          <w:szCs w:val="24"/>
        </w:rPr>
        <w:t>Adjusted Net Profit = Rs. 42,45,000</w:t>
      </w:r>
    </w:p>
    <w:p w14:paraId="04D3E321" w14:textId="1EBC2866" w:rsidR="00386283" w:rsidRPr="00D95994" w:rsidRDefault="00386283" w:rsidP="00386283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D95994">
        <w:rPr>
          <w:rFonts w:ascii="Times New Roman" w:hAnsi="Times New Roman" w:cs="Times New Roman"/>
          <w:sz w:val="24"/>
          <w:szCs w:val="24"/>
        </w:rPr>
        <w:t xml:space="preserve">Managerial Remuneration=42,45,000x5% </w:t>
      </w:r>
      <w:proofErr w:type="gramStart"/>
      <w:r w:rsidRPr="00D95994">
        <w:rPr>
          <w:rFonts w:ascii="Times New Roman" w:hAnsi="Times New Roman" w:cs="Times New Roman"/>
          <w:sz w:val="24"/>
          <w:szCs w:val="24"/>
        </w:rPr>
        <w:t>=  Rs</w:t>
      </w:r>
      <w:proofErr w:type="gramEnd"/>
      <w:r w:rsidRPr="00D95994">
        <w:rPr>
          <w:rFonts w:ascii="Times New Roman" w:hAnsi="Times New Roman" w:cs="Times New Roman"/>
          <w:sz w:val="24"/>
          <w:szCs w:val="24"/>
        </w:rPr>
        <w:t>.2,12,250</w:t>
      </w:r>
    </w:p>
    <w:p w14:paraId="03E22E70" w14:textId="7146BFE4" w:rsidR="00386283" w:rsidRPr="00D95994" w:rsidRDefault="00D61FBE" w:rsidP="0038628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95994">
        <w:rPr>
          <w:rFonts w:ascii="Times New Roman" w:hAnsi="Times New Roman" w:cs="Times New Roman"/>
          <w:sz w:val="24"/>
          <w:szCs w:val="24"/>
        </w:rPr>
        <w:t xml:space="preserve">Correct balance of Life Assurance </w:t>
      </w:r>
      <w:proofErr w:type="gramStart"/>
      <w:r w:rsidRPr="00D95994">
        <w:rPr>
          <w:rFonts w:ascii="Times New Roman" w:hAnsi="Times New Roman" w:cs="Times New Roman"/>
          <w:sz w:val="24"/>
          <w:szCs w:val="24"/>
        </w:rPr>
        <w:t>Fund(</w:t>
      </w:r>
      <w:proofErr w:type="gramEnd"/>
      <w:r w:rsidRPr="00D95994">
        <w:rPr>
          <w:rFonts w:ascii="Times New Roman" w:hAnsi="Times New Roman" w:cs="Times New Roman"/>
          <w:sz w:val="24"/>
          <w:szCs w:val="24"/>
        </w:rPr>
        <w:t>28,35,000+39000-10500+32800+6750-17400+6500)=Rs. 28,92,150</w:t>
      </w:r>
    </w:p>
    <w:p w14:paraId="23DD4BCD" w14:textId="5D992341" w:rsidR="00D61FBE" w:rsidRPr="00D95994" w:rsidRDefault="008908DC" w:rsidP="0038628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95994">
        <w:rPr>
          <w:rFonts w:ascii="Times New Roman" w:hAnsi="Times New Roman" w:cs="Times New Roman"/>
          <w:sz w:val="24"/>
          <w:szCs w:val="24"/>
        </w:rPr>
        <w:t>Capital Profits Rs.1,20,</w:t>
      </w:r>
      <w:proofErr w:type="gramStart"/>
      <w:r w:rsidRPr="00D95994">
        <w:rPr>
          <w:rFonts w:ascii="Times New Roman" w:hAnsi="Times New Roman" w:cs="Times New Roman"/>
          <w:sz w:val="24"/>
          <w:szCs w:val="24"/>
        </w:rPr>
        <w:t>000,  Revenue</w:t>
      </w:r>
      <w:proofErr w:type="gramEnd"/>
      <w:r w:rsidRPr="00D95994">
        <w:rPr>
          <w:rFonts w:ascii="Times New Roman" w:hAnsi="Times New Roman" w:cs="Times New Roman"/>
          <w:sz w:val="24"/>
          <w:szCs w:val="24"/>
        </w:rPr>
        <w:t xml:space="preserve"> Profits +Rs. 60,000</w:t>
      </w:r>
    </w:p>
    <w:p w14:paraId="798DBEBE" w14:textId="1B5FB25E" w:rsidR="008908DC" w:rsidRPr="00D95994" w:rsidRDefault="00276F6A" w:rsidP="0038628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95994">
        <w:rPr>
          <w:rFonts w:ascii="Times New Roman" w:hAnsi="Times New Roman" w:cs="Times New Roman"/>
          <w:sz w:val="24"/>
          <w:szCs w:val="24"/>
        </w:rPr>
        <w:t>Advantages of HR accounting:</w:t>
      </w:r>
    </w:p>
    <w:p w14:paraId="6125A894" w14:textId="320E6DC8" w:rsidR="00276F6A" w:rsidRPr="00D95994" w:rsidRDefault="00276F6A" w:rsidP="00276F6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95994">
        <w:rPr>
          <w:rFonts w:ascii="Times New Roman" w:hAnsi="Times New Roman" w:cs="Times New Roman"/>
          <w:sz w:val="24"/>
          <w:szCs w:val="24"/>
        </w:rPr>
        <w:t>Helps in better decision-making</w:t>
      </w:r>
    </w:p>
    <w:p w14:paraId="19D22DE4" w14:textId="66BF3CA1" w:rsidR="00276F6A" w:rsidRPr="00D95994" w:rsidRDefault="00276F6A" w:rsidP="00276F6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95994">
        <w:rPr>
          <w:rFonts w:ascii="Times New Roman" w:hAnsi="Times New Roman" w:cs="Times New Roman"/>
          <w:sz w:val="24"/>
          <w:szCs w:val="24"/>
        </w:rPr>
        <w:t>Enhances employee productivity</w:t>
      </w:r>
    </w:p>
    <w:p w14:paraId="19129CC5" w14:textId="03864A4B" w:rsidR="00276F6A" w:rsidRPr="00D95994" w:rsidRDefault="00276F6A" w:rsidP="00276F6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95994">
        <w:rPr>
          <w:rFonts w:ascii="Times New Roman" w:hAnsi="Times New Roman" w:cs="Times New Roman"/>
          <w:sz w:val="24"/>
          <w:szCs w:val="24"/>
        </w:rPr>
        <w:t>Aids in efficient HRM</w:t>
      </w:r>
    </w:p>
    <w:p w14:paraId="1EA6DF3A" w14:textId="75D97410" w:rsidR="00276F6A" w:rsidRPr="00D95994" w:rsidRDefault="00276F6A" w:rsidP="00276F6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95994">
        <w:rPr>
          <w:rFonts w:ascii="Times New Roman" w:hAnsi="Times New Roman" w:cs="Times New Roman"/>
          <w:sz w:val="24"/>
          <w:szCs w:val="24"/>
        </w:rPr>
        <w:t>Attracts and retains talent</w:t>
      </w:r>
    </w:p>
    <w:p w14:paraId="57F883E3" w14:textId="3914AE76" w:rsidR="00276F6A" w:rsidRPr="00D95994" w:rsidRDefault="00276F6A" w:rsidP="00276F6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95994">
        <w:rPr>
          <w:rFonts w:ascii="Times New Roman" w:hAnsi="Times New Roman" w:cs="Times New Roman"/>
          <w:sz w:val="24"/>
          <w:szCs w:val="24"/>
        </w:rPr>
        <w:t>Improves financial reporting</w:t>
      </w:r>
    </w:p>
    <w:p w14:paraId="65D42F68" w14:textId="1A036988" w:rsidR="00276F6A" w:rsidRPr="00D95994" w:rsidRDefault="00276F6A" w:rsidP="00276F6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95994">
        <w:rPr>
          <w:rFonts w:ascii="Times New Roman" w:hAnsi="Times New Roman" w:cs="Times New Roman"/>
          <w:sz w:val="24"/>
          <w:szCs w:val="24"/>
        </w:rPr>
        <w:t>Supports long</w:t>
      </w:r>
      <w:r w:rsidR="00A16258">
        <w:rPr>
          <w:rFonts w:ascii="Times New Roman" w:hAnsi="Times New Roman" w:cs="Times New Roman"/>
          <w:sz w:val="24"/>
          <w:szCs w:val="24"/>
        </w:rPr>
        <w:t>-</w:t>
      </w:r>
      <w:r w:rsidRPr="00D95994">
        <w:rPr>
          <w:rFonts w:ascii="Times New Roman" w:hAnsi="Times New Roman" w:cs="Times New Roman"/>
          <w:sz w:val="24"/>
          <w:szCs w:val="24"/>
        </w:rPr>
        <w:t>term growth and stability</w:t>
      </w:r>
    </w:p>
    <w:p w14:paraId="5F353A6F" w14:textId="40DC6A9C" w:rsidR="004F68A5" w:rsidRPr="00D95994" w:rsidRDefault="00A812B7" w:rsidP="004F68A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95994">
        <w:rPr>
          <w:rFonts w:ascii="Times New Roman" w:hAnsi="Times New Roman" w:cs="Times New Roman"/>
          <w:sz w:val="24"/>
          <w:szCs w:val="24"/>
        </w:rPr>
        <w:t>Financial reporting refers to the process of recording, summarizing, and presenting financial information of an organization in a structured manner. It provides insights into the financial health, performance, and cash flows of a business.</w:t>
      </w:r>
    </w:p>
    <w:p w14:paraId="55560F82" w14:textId="4ACC94A2" w:rsidR="00A812B7" w:rsidRPr="00D95994" w:rsidRDefault="00A812B7" w:rsidP="00A812B7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D95994">
        <w:rPr>
          <w:rFonts w:ascii="Times New Roman" w:hAnsi="Times New Roman" w:cs="Times New Roman"/>
          <w:sz w:val="24"/>
          <w:szCs w:val="24"/>
        </w:rPr>
        <w:t>Objectives:</w:t>
      </w:r>
    </w:p>
    <w:p w14:paraId="2CC92F22" w14:textId="40D399E0" w:rsidR="00A812B7" w:rsidRPr="00D95994" w:rsidRDefault="00FB0672" w:rsidP="00FB0672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D95994">
        <w:rPr>
          <w:rFonts w:ascii="Times New Roman" w:hAnsi="Times New Roman" w:cs="Times New Roman"/>
          <w:sz w:val="24"/>
          <w:szCs w:val="24"/>
        </w:rPr>
        <w:t>Provides useful financial information</w:t>
      </w:r>
    </w:p>
    <w:p w14:paraId="2211C4FE" w14:textId="551D9B5F" w:rsidR="00FB0672" w:rsidRPr="00D95994" w:rsidRDefault="00FB0672" w:rsidP="00FB0672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D95994">
        <w:rPr>
          <w:rFonts w:ascii="Times New Roman" w:hAnsi="Times New Roman" w:cs="Times New Roman"/>
          <w:sz w:val="24"/>
          <w:szCs w:val="24"/>
        </w:rPr>
        <w:t>Ensures transparency and accountability</w:t>
      </w:r>
    </w:p>
    <w:p w14:paraId="4D78A427" w14:textId="1B0E98B0" w:rsidR="00FB0672" w:rsidRPr="00D95994" w:rsidRDefault="00FB0672" w:rsidP="00FB0672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D95994">
        <w:rPr>
          <w:rFonts w:ascii="Times New Roman" w:hAnsi="Times New Roman" w:cs="Times New Roman"/>
          <w:sz w:val="24"/>
          <w:szCs w:val="24"/>
        </w:rPr>
        <w:t>Facilitate decision making</w:t>
      </w:r>
    </w:p>
    <w:p w14:paraId="333B02C2" w14:textId="34E4945B" w:rsidR="00FB0672" w:rsidRPr="00D95994" w:rsidRDefault="00FB0672" w:rsidP="00FB0672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D95994">
        <w:rPr>
          <w:rFonts w:ascii="Times New Roman" w:hAnsi="Times New Roman" w:cs="Times New Roman"/>
          <w:sz w:val="24"/>
          <w:szCs w:val="24"/>
        </w:rPr>
        <w:t xml:space="preserve">Assess </w:t>
      </w:r>
      <w:r w:rsidR="00DB1FED" w:rsidRPr="00D95994">
        <w:rPr>
          <w:rFonts w:ascii="Times New Roman" w:hAnsi="Times New Roman" w:cs="Times New Roman"/>
          <w:sz w:val="24"/>
          <w:szCs w:val="24"/>
        </w:rPr>
        <w:t>financial performance and position</w:t>
      </w:r>
    </w:p>
    <w:p w14:paraId="14D341AC" w14:textId="3A4E3645" w:rsidR="00DB1FED" w:rsidRPr="00D95994" w:rsidRDefault="00DB1FED" w:rsidP="00FB0672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D95994">
        <w:rPr>
          <w:rFonts w:ascii="Times New Roman" w:hAnsi="Times New Roman" w:cs="Times New Roman"/>
          <w:sz w:val="24"/>
          <w:szCs w:val="24"/>
        </w:rPr>
        <w:t>Meet regulatory and legal requirements</w:t>
      </w:r>
    </w:p>
    <w:p w14:paraId="3364278F" w14:textId="65B83D47" w:rsidR="00DB1FED" w:rsidRPr="00D95994" w:rsidRDefault="00DB1FED" w:rsidP="00FB0672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D95994">
        <w:rPr>
          <w:rFonts w:ascii="Times New Roman" w:hAnsi="Times New Roman" w:cs="Times New Roman"/>
          <w:sz w:val="24"/>
          <w:szCs w:val="24"/>
        </w:rPr>
        <w:t>Assist in resource allocation</w:t>
      </w:r>
    </w:p>
    <w:p w14:paraId="599830B9" w14:textId="1D2A35EE" w:rsidR="00DB1FED" w:rsidRPr="00D95994" w:rsidRDefault="00DB1FED" w:rsidP="00FB0672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D95994">
        <w:rPr>
          <w:rFonts w:ascii="Times New Roman" w:hAnsi="Times New Roman" w:cs="Times New Roman"/>
          <w:sz w:val="24"/>
          <w:szCs w:val="24"/>
        </w:rPr>
        <w:t>Support credit and investment decision</w:t>
      </w:r>
    </w:p>
    <w:p w14:paraId="584F127C" w14:textId="692D8770" w:rsidR="006A7CFA" w:rsidRPr="00D95994" w:rsidRDefault="006A7CFA" w:rsidP="00FB0672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D95994">
        <w:rPr>
          <w:rFonts w:ascii="Times New Roman" w:hAnsi="Times New Roman" w:cs="Times New Roman"/>
          <w:sz w:val="24"/>
          <w:szCs w:val="24"/>
        </w:rPr>
        <w:t>Enhance stakeholder confidence</w:t>
      </w:r>
    </w:p>
    <w:p w14:paraId="69F26275" w14:textId="078347E2" w:rsidR="00C26BD9" w:rsidRPr="00D95994" w:rsidRDefault="00A84BE8" w:rsidP="00A0281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95994">
        <w:rPr>
          <w:rFonts w:ascii="Times New Roman" w:hAnsi="Times New Roman" w:cs="Times New Roman"/>
          <w:sz w:val="24"/>
          <w:szCs w:val="24"/>
        </w:rPr>
        <w:t>Capital Profit Rs. 22,000</w:t>
      </w:r>
      <w:proofErr w:type="gramStart"/>
      <w:r w:rsidRPr="00D95994">
        <w:rPr>
          <w:rFonts w:ascii="Times New Roman" w:hAnsi="Times New Roman" w:cs="Times New Roman"/>
          <w:sz w:val="24"/>
          <w:szCs w:val="24"/>
        </w:rPr>
        <w:t>,  Capital</w:t>
      </w:r>
      <w:proofErr w:type="gramEnd"/>
      <w:r w:rsidRPr="00D95994">
        <w:rPr>
          <w:rFonts w:ascii="Times New Roman" w:hAnsi="Times New Roman" w:cs="Times New Roman"/>
          <w:sz w:val="24"/>
          <w:szCs w:val="24"/>
        </w:rPr>
        <w:t xml:space="preserve"> Reserve – Rs. 5,000</w:t>
      </w:r>
      <w:proofErr w:type="gramStart"/>
      <w:r w:rsidRPr="00D95994">
        <w:rPr>
          <w:rFonts w:ascii="Times New Roman" w:hAnsi="Times New Roman" w:cs="Times New Roman"/>
          <w:sz w:val="24"/>
          <w:szCs w:val="24"/>
        </w:rPr>
        <w:t>,  B</w:t>
      </w:r>
      <w:proofErr w:type="gramEnd"/>
      <w:r w:rsidRPr="00D95994">
        <w:rPr>
          <w:rFonts w:ascii="Times New Roman" w:hAnsi="Times New Roman" w:cs="Times New Roman"/>
          <w:sz w:val="24"/>
          <w:szCs w:val="24"/>
        </w:rPr>
        <w:t>/S total Rs.3,75,000</w:t>
      </w:r>
    </w:p>
    <w:p w14:paraId="3108804F" w14:textId="3789270D" w:rsidR="003407F5" w:rsidRPr="00D95994" w:rsidRDefault="00EB3133" w:rsidP="00A0281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Profit – Rs. 5,40,000</w:t>
      </w:r>
    </w:p>
    <w:p w14:paraId="2DD96538" w14:textId="77777777" w:rsidR="003407F5" w:rsidRPr="00D95994" w:rsidRDefault="003407F5" w:rsidP="00A0281A">
      <w:pPr>
        <w:rPr>
          <w:rFonts w:ascii="Times New Roman" w:hAnsi="Times New Roman" w:cs="Times New Roman"/>
          <w:sz w:val="24"/>
          <w:szCs w:val="24"/>
        </w:rPr>
      </w:pPr>
    </w:p>
    <w:p w14:paraId="7DF2B6C4" w14:textId="4D700BF4" w:rsidR="00A0281A" w:rsidRPr="00D95994" w:rsidRDefault="00A0281A" w:rsidP="00A0281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95994">
        <w:rPr>
          <w:rFonts w:ascii="Times New Roman" w:hAnsi="Times New Roman" w:cs="Times New Roman"/>
          <w:b/>
          <w:bCs/>
          <w:sz w:val="24"/>
          <w:szCs w:val="24"/>
        </w:rPr>
        <w:t>Section C</w:t>
      </w:r>
    </w:p>
    <w:p w14:paraId="49B760BA" w14:textId="77777777" w:rsidR="00F407F1" w:rsidRDefault="00A0281A" w:rsidP="00F407F1">
      <w:pPr>
        <w:rPr>
          <w:rFonts w:ascii="Times New Roman" w:hAnsi="Times New Roman" w:cs="Times New Roman"/>
          <w:sz w:val="24"/>
          <w:szCs w:val="24"/>
        </w:rPr>
      </w:pPr>
      <w:r w:rsidRPr="00D95994">
        <w:rPr>
          <w:rFonts w:ascii="Times New Roman" w:hAnsi="Times New Roman" w:cs="Times New Roman"/>
          <w:sz w:val="24"/>
          <w:szCs w:val="24"/>
        </w:rPr>
        <w:t>20.</w:t>
      </w:r>
      <w:r w:rsidR="003407F5" w:rsidRPr="00D95994">
        <w:rPr>
          <w:rFonts w:ascii="Times New Roman" w:hAnsi="Times New Roman" w:cs="Times New Roman"/>
          <w:sz w:val="24"/>
          <w:szCs w:val="24"/>
        </w:rPr>
        <w:t xml:space="preserve"> </w:t>
      </w:r>
      <w:r w:rsidR="00692536" w:rsidRPr="00D95994">
        <w:rPr>
          <w:rFonts w:ascii="Times New Roman" w:hAnsi="Times New Roman" w:cs="Times New Roman"/>
          <w:sz w:val="24"/>
          <w:szCs w:val="24"/>
        </w:rPr>
        <w:t>Revenue from operations Rs. 9,70,000, Cost of goods sold Rs. 7,58,</w:t>
      </w:r>
      <w:proofErr w:type="gramStart"/>
      <w:r w:rsidR="00692536" w:rsidRPr="00D95994">
        <w:rPr>
          <w:rFonts w:ascii="Times New Roman" w:hAnsi="Times New Roman" w:cs="Times New Roman"/>
          <w:sz w:val="24"/>
          <w:szCs w:val="24"/>
        </w:rPr>
        <w:t>000,  Employee</w:t>
      </w:r>
      <w:proofErr w:type="gramEnd"/>
      <w:r w:rsidR="00692536" w:rsidRPr="00D95994">
        <w:rPr>
          <w:rFonts w:ascii="Times New Roman" w:hAnsi="Times New Roman" w:cs="Times New Roman"/>
          <w:sz w:val="24"/>
          <w:szCs w:val="24"/>
        </w:rPr>
        <w:t xml:space="preserve"> benefit exp Rs. 1,18,000, </w:t>
      </w:r>
      <w:proofErr w:type="spellStart"/>
      <w:r w:rsidR="00692536" w:rsidRPr="00D95994">
        <w:rPr>
          <w:rFonts w:ascii="Times New Roman" w:hAnsi="Times New Roman" w:cs="Times New Roman"/>
          <w:sz w:val="24"/>
          <w:szCs w:val="24"/>
        </w:rPr>
        <w:t>Depn</w:t>
      </w:r>
      <w:proofErr w:type="spellEnd"/>
      <w:r w:rsidR="00692536" w:rsidRPr="00D95994">
        <w:rPr>
          <w:rFonts w:ascii="Times New Roman" w:hAnsi="Times New Roman" w:cs="Times New Roman"/>
          <w:sz w:val="24"/>
          <w:szCs w:val="24"/>
        </w:rPr>
        <w:t>-Rs. 48,000, Other expenses-Rs. 1,08,000, Loss Rs. 62,000, B/S Total Rs. 9,20,000</w:t>
      </w:r>
    </w:p>
    <w:p w14:paraId="2AC57EF6" w14:textId="2E8F4784" w:rsidR="003407F5" w:rsidRDefault="003407F5" w:rsidP="00F407F1">
      <w:pPr>
        <w:rPr>
          <w:rFonts w:ascii="Times New Roman" w:hAnsi="Times New Roman" w:cs="Times New Roman"/>
          <w:sz w:val="24"/>
          <w:szCs w:val="24"/>
        </w:rPr>
      </w:pPr>
      <w:r w:rsidRPr="00D95994">
        <w:rPr>
          <w:rFonts w:ascii="Times New Roman" w:hAnsi="Times New Roman" w:cs="Times New Roman"/>
          <w:sz w:val="24"/>
          <w:szCs w:val="24"/>
        </w:rPr>
        <w:t xml:space="preserve">21.  </w:t>
      </w:r>
      <w:r w:rsidR="00117301">
        <w:rPr>
          <w:rFonts w:ascii="Times New Roman" w:hAnsi="Times New Roman" w:cs="Times New Roman"/>
          <w:sz w:val="24"/>
          <w:szCs w:val="24"/>
        </w:rPr>
        <w:t>Operating profit from Fire business-Rs. 6,550</w:t>
      </w:r>
    </w:p>
    <w:p w14:paraId="3F1F7CB3" w14:textId="097424C0" w:rsidR="00117301" w:rsidRDefault="00117301" w:rsidP="00F407F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Schedule 1- Rs. 1,50,200</w:t>
      </w:r>
    </w:p>
    <w:p w14:paraId="289B9356" w14:textId="4F4882C5" w:rsidR="00117301" w:rsidRDefault="00117301" w:rsidP="00F407F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Schedule 2 – Rs. 76000</w:t>
      </w:r>
    </w:p>
    <w:p w14:paraId="0B9C8446" w14:textId="145ABAC5" w:rsidR="00117301" w:rsidRDefault="00117301" w:rsidP="00F407F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Schedule 3 – Rs. 23,000</w:t>
      </w:r>
    </w:p>
    <w:p w14:paraId="7A9454BA" w14:textId="762925D6" w:rsidR="00117301" w:rsidRPr="00D95994" w:rsidRDefault="00117301" w:rsidP="00CD055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Schedule 4 – Rs. 55,000</w:t>
      </w:r>
    </w:p>
    <w:p w14:paraId="48453FD5" w14:textId="74895BA5" w:rsidR="00D06A2E" w:rsidRPr="00D95994" w:rsidRDefault="00D06A2E" w:rsidP="00CD055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95994">
        <w:rPr>
          <w:rFonts w:ascii="Times New Roman" w:hAnsi="Times New Roman" w:cs="Times New Roman"/>
          <w:sz w:val="24"/>
          <w:szCs w:val="24"/>
        </w:rPr>
        <w:t>22. Capital profit Rs. 8,000, Revenue profit Rs. 12,000</w:t>
      </w:r>
      <w:proofErr w:type="gramStart"/>
      <w:r w:rsidRPr="00D95994">
        <w:rPr>
          <w:rFonts w:ascii="Times New Roman" w:hAnsi="Times New Roman" w:cs="Times New Roman"/>
          <w:sz w:val="24"/>
          <w:szCs w:val="24"/>
        </w:rPr>
        <w:t>,  Minority</w:t>
      </w:r>
      <w:proofErr w:type="gramEnd"/>
      <w:r w:rsidRPr="00D95994">
        <w:rPr>
          <w:rFonts w:ascii="Times New Roman" w:hAnsi="Times New Roman" w:cs="Times New Roman"/>
          <w:sz w:val="24"/>
          <w:szCs w:val="24"/>
        </w:rPr>
        <w:t xml:space="preserve"> interest Rs. 10,000, Capital Reserve-Rs. 6,000, Provision for unrealised profit – Rs. 1,000</w:t>
      </w:r>
      <w:proofErr w:type="gramStart"/>
      <w:r w:rsidRPr="00D95994">
        <w:rPr>
          <w:rFonts w:ascii="Times New Roman" w:hAnsi="Times New Roman" w:cs="Times New Roman"/>
          <w:sz w:val="24"/>
          <w:szCs w:val="24"/>
        </w:rPr>
        <w:t>,  B</w:t>
      </w:r>
      <w:proofErr w:type="gramEnd"/>
      <w:r w:rsidRPr="00D95994">
        <w:rPr>
          <w:rFonts w:ascii="Times New Roman" w:hAnsi="Times New Roman" w:cs="Times New Roman"/>
          <w:sz w:val="24"/>
          <w:szCs w:val="24"/>
        </w:rPr>
        <w:t>/S total- Rs. 2,08,000</w:t>
      </w:r>
    </w:p>
    <w:p w14:paraId="5DF48790" w14:textId="15A95372" w:rsidR="00D06A2E" w:rsidRPr="00D95994" w:rsidRDefault="00D06A2E" w:rsidP="00A0281A">
      <w:pPr>
        <w:rPr>
          <w:rFonts w:ascii="Times New Roman" w:hAnsi="Times New Roman" w:cs="Times New Roman"/>
          <w:sz w:val="24"/>
          <w:szCs w:val="24"/>
        </w:rPr>
      </w:pPr>
      <w:r w:rsidRPr="00D95994">
        <w:rPr>
          <w:rFonts w:ascii="Times New Roman" w:hAnsi="Times New Roman" w:cs="Times New Roman"/>
          <w:sz w:val="24"/>
          <w:szCs w:val="24"/>
        </w:rPr>
        <w:lastRenderedPageBreak/>
        <w:t xml:space="preserve">23. </w:t>
      </w:r>
      <w:r w:rsidR="00432F63" w:rsidRPr="00D95994">
        <w:rPr>
          <w:rFonts w:ascii="Times New Roman" w:hAnsi="Times New Roman" w:cs="Times New Roman"/>
          <w:sz w:val="24"/>
          <w:szCs w:val="24"/>
        </w:rPr>
        <w:tab/>
      </w:r>
      <w:r w:rsidR="00432F63" w:rsidRPr="00D95994">
        <w:rPr>
          <w:rFonts w:ascii="Times New Roman" w:hAnsi="Times New Roman" w:cs="Times New Roman"/>
          <w:sz w:val="24"/>
          <w:szCs w:val="24"/>
        </w:rPr>
        <w:tab/>
      </w:r>
      <w:r w:rsidR="00432F63" w:rsidRPr="00D95994">
        <w:rPr>
          <w:rFonts w:ascii="Times New Roman" w:hAnsi="Times New Roman" w:cs="Times New Roman"/>
          <w:sz w:val="24"/>
          <w:szCs w:val="24"/>
        </w:rPr>
        <w:tab/>
      </w:r>
      <w:r w:rsidR="00432F63" w:rsidRPr="00D95994">
        <w:rPr>
          <w:rFonts w:ascii="Times New Roman" w:hAnsi="Times New Roman" w:cs="Times New Roman"/>
          <w:sz w:val="24"/>
          <w:szCs w:val="24"/>
        </w:rPr>
        <w:tab/>
        <w:t>Statement showing Comparative profit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432F63" w:rsidRPr="00D95994" w14:paraId="695D01A7" w14:textId="77777777" w:rsidTr="00432F63">
        <w:tc>
          <w:tcPr>
            <w:tcW w:w="2254" w:type="dxa"/>
          </w:tcPr>
          <w:p w14:paraId="242EB62E" w14:textId="6F5D12CF" w:rsidR="00432F63" w:rsidRPr="00D95994" w:rsidRDefault="00432F63" w:rsidP="00A02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994">
              <w:rPr>
                <w:rFonts w:ascii="Times New Roman" w:hAnsi="Times New Roman" w:cs="Times New Roman"/>
                <w:sz w:val="24"/>
                <w:szCs w:val="24"/>
              </w:rPr>
              <w:t>Particulars</w:t>
            </w:r>
          </w:p>
        </w:tc>
        <w:tc>
          <w:tcPr>
            <w:tcW w:w="2254" w:type="dxa"/>
          </w:tcPr>
          <w:p w14:paraId="5D6CEED8" w14:textId="77777777" w:rsidR="00432F63" w:rsidRPr="00D95994" w:rsidRDefault="00432F63" w:rsidP="00A02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994">
              <w:rPr>
                <w:rFonts w:ascii="Times New Roman" w:hAnsi="Times New Roman" w:cs="Times New Roman"/>
                <w:sz w:val="24"/>
                <w:szCs w:val="24"/>
              </w:rPr>
              <w:t xml:space="preserve">HCA </w:t>
            </w:r>
          </w:p>
          <w:p w14:paraId="2F0FBEBB" w14:textId="588E129D" w:rsidR="00432F63" w:rsidRPr="00D95994" w:rsidRDefault="00432F63" w:rsidP="00A02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994">
              <w:rPr>
                <w:rFonts w:ascii="Times New Roman" w:hAnsi="Times New Roman" w:cs="Times New Roman"/>
                <w:sz w:val="24"/>
                <w:szCs w:val="24"/>
              </w:rPr>
              <w:t>Rs.</w:t>
            </w:r>
          </w:p>
        </w:tc>
        <w:tc>
          <w:tcPr>
            <w:tcW w:w="2254" w:type="dxa"/>
          </w:tcPr>
          <w:p w14:paraId="03E35940" w14:textId="77777777" w:rsidR="00432F63" w:rsidRPr="00D95994" w:rsidRDefault="00432F63" w:rsidP="00A02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994">
              <w:rPr>
                <w:rFonts w:ascii="Times New Roman" w:hAnsi="Times New Roman" w:cs="Times New Roman"/>
                <w:sz w:val="24"/>
                <w:szCs w:val="24"/>
              </w:rPr>
              <w:t>CCA</w:t>
            </w:r>
          </w:p>
          <w:p w14:paraId="0A14D25F" w14:textId="44C84908" w:rsidR="00432F63" w:rsidRPr="00D95994" w:rsidRDefault="00432F63" w:rsidP="00A02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994">
              <w:rPr>
                <w:rFonts w:ascii="Times New Roman" w:hAnsi="Times New Roman" w:cs="Times New Roman"/>
                <w:sz w:val="24"/>
                <w:szCs w:val="24"/>
              </w:rPr>
              <w:t>Rs.</w:t>
            </w:r>
          </w:p>
        </w:tc>
        <w:tc>
          <w:tcPr>
            <w:tcW w:w="2254" w:type="dxa"/>
          </w:tcPr>
          <w:p w14:paraId="5198B1FA" w14:textId="77777777" w:rsidR="00432F63" w:rsidRPr="00D95994" w:rsidRDefault="00432F63" w:rsidP="00A02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994">
              <w:rPr>
                <w:rFonts w:ascii="Times New Roman" w:hAnsi="Times New Roman" w:cs="Times New Roman"/>
                <w:sz w:val="24"/>
                <w:szCs w:val="24"/>
              </w:rPr>
              <w:t>CPP</w:t>
            </w:r>
          </w:p>
          <w:p w14:paraId="5BD73018" w14:textId="515CC44C" w:rsidR="00432F63" w:rsidRPr="00D95994" w:rsidRDefault="00432F63" w:rsidP="00A02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994">
              <w:rPr>
                <w:rFonts w:ascii="Times New Roman" w:hAnsi="Times New Roman" w:cs="Times New Roman"/>
                <w:sz w:val="24"/>
                <w:szCs w:val="24"/>
              </w:rPr>
              <w:t>Rs.</w:t>
            </w:r>
          </w:p>
        </w:tc>
      </w:tr>
      <w:tr w:rsidR="00432F63" w:rsidRPr="00D95994" w14:paraId="48B32D90" w14:textId="77777777" w:rsidTr="00432F63">
        <w:tc>
          <w:tcPr>
            <w:tcW w:w="2254" w:type="dxa"/>
          </w:tcPr>
          <w:p w14:paraId="301543F4" w14:textId="7D540017" w:rsidR="00432F63" w:rsidRPr="00D95994" w:rsidRDefault="00432F63" w:rsidP="00A02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994">
              <w:rPr>
                <w:rFonts w:ascii="Times New Roman" w:hAnsi="Times New Roman" w:cs="Times New Roman"/>
                <w:sz w:val="24"/>
                <w:szCs w:val="24"/>
              </w:rPr>
              <w:t>Investment in land</w:t>
            </w:r>
          </w:p>
        </w:tc>
        <w:tc>
          <w:tcPr>
            <w:tcW w:w="2254" w:type="dxa"/>
          </w:tcPr>
          <w:p w14:paraId="3ADCAAC7" w14:textId="466DED4B" w:rsidR="00432F63" w:rsidRPr="00D95994" w:rsidRDefault="00432F63" w:rsidP="00A02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994">
              <w:rPr>
                <w:rFonts w:ascii="Times New Roman" w:hAnsi="Times New Roman" w:cs="Times New Roman"/>
                <w:sz w:val="24"/>
                <w:szCs w:val="24"/>
              </w:rPr>
              <w:t>50,00,000</w:t>
            </w:r>
          </w:p>
        </w:tc>
        <w:tc>
          <w:tcPr>
            <w:tcW w:w="2254" w:type="dxa"/>
          </w:tcPr>
          <w:p w14:paraId="3E90648B" w14:textId="51E36F4C" w:rsidR="00432F63" w:rsidRPr="00D95994" w:rsidRDefault="00432F63" w:rsidP="00A02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994">
              <w:rPr>
                <w:rFonts w:ascii="Times New Roman" w:hAnsi="Times New Roman" w:cs="Times New Roman"/>
                <w:sz w:val="24"/>
                <w:szCs w:val="24"/>
              </w:rPr>
              <w:t>50,00,000</w:t>
            </w:r>
          </w:p>
        </w:tc>
        <w:tc>
          <w:tcPr>
            <w:tcW w:w="2254" w:type="dxa"/>
          </w:tcPr>
          <w:p w14:paraId="446DF094" w14:textId="1D319E63" w:rsidR="00432F63" w:rsidRPr="00D95994" w:rsidRDefault="00432F63" w:rsidP="00A02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994">
              <w:rPr>
                <w:rFonts w:ascii="Times New Roman" w:hAnsi="Times New Roman" w:cs="Times New Roman"/>
                <w:sz w:val="24"/>
                <w:szCs w:val="24"/>
              </w:rPr>
              <w:t>50,00,000</w:t>
            </w:r>
          </w:p>
        </w:tc>
      </w:tr>
      <w:tr w:rsidR="00432F63" w:rsidRPr="00D95994" w14:paraId="08EF3E0B" w14:textId="77777777" w:rsidTr="00432F63">
        <w:tc>
          <w:tcPr>
            <w:tcW w:w="2254" w:type="dxa"/>
          </w:tcPr>
          <w:p w14:paraId="64B3D54B" w14:textId="77777777" w:rsidR="00432F63" w:rsidRPr="00D95994" w:rsidRDefault="00432F63" w:rsidP="00A02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994">
              <w:rPr>
                <w:rFonts w:ascii="Times New Roman" w:hAnsi="Times New Roman" w:cs="Times New Roman"/>
                <w:sz w:val="24"/>
                <w:szCs w:val="24"/>
              </w:rPr>
              <w:t>Current cost of Investment on the date of sale</w:t>
            </w:r>
          </w:p>
          <w:p w14:paraId="0C1328BB" w14:textId="77777777" w:rsidR="00432F63" w:rsidRPr="00D95994" w:rsidRDefault="00432F63" w:rsidP="00A028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5E5F59" w14:textId="51B29E6C" w:rsidR="00432F63" w:rsidRPr="00D95994" w:rsidRDefault="00432F63" w:rsidP="00A02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994">
              <w:rPr>
                <w:rFonts w:ascii="Times New Roman" w:hAnsi="Times New Roman" w:cs="Times New Roman"/>
                <w:sz w:val="24"/>
                <w:szCs w:val="24"/>
              </w:rPr>
              <w:t>Sale value of land</w:t>
            </w:r>
          </w:p>
          <w:p w14:paraId="494B7788" w14:textId="77777777" w:rsidR="00432F63" w:rsidRPr="00D95994" w:rsidRDefault="00432F63" w:rsidP="00A028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E7D850" w14:textId="59F5D5B7" w:rsidR="00432F63" w:rsidRPr="00D95994" w:rsidRDefault="00432F63" w:rsidP="00A028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</w:tcPr>
          <w:p w14:paraId="29E45CEE" w14:textId="77777777" w:rsidR="00432F63" w:rsidRPr="00D95994" w:rsidRDefault="00432F63" w:rsidP="00A02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99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4C60CFFC" w14:textId="77777777" w:rsidR="00432F63" w:rsidRPr="00D95994" w:rsidRDefault="00432F63" w:rsidP="00A028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A20C20" w14:textId="77777777" w:rsidR="00432F63" w:rsidRPr="00D95994" w:rsidRDefault="00432F63" w:rsidP="00A028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928795" w14:textId="77777777" w:rsidR="00432F63" w:rsidRPr="00D95994" w:rsidRDefault="00432F63" w:rsidP="00A028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62373A" w14:textId="3EED2D0D" w:rsidR="00432F63" w:rsidRPr="00D95994" w:rsidRDefault="00432F63" w:rsidP="00A02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994">
              <w:rPr>
                <w:rFonts w:ascii="Times New Roman" w:hAnsi="Times New Roman" w:cs="Times New Roman"/>
                <w:sz w:val="24"/>
                <w:szCs w:val="24"/>
              </w:rPr>
              <w:t>1,80,00,000</w:t>
            </w:r>
          </w:p>
        </w:tc>
        <w:tc>
          <w:tcPr>
            <w:tcW w:w="2254" w:type="dxa"/>
          </w:tcPr>
          <w:p w14:paraId="39190184" w14:textId="77777777" w:rsidR="00432F63" w:rsidRPr="00D95994" w:rsidRDefault="00432F63" w:rsidP="00A02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994">
              <w:rPr>
                <w:rFonts w:ascii="Times New Roman" w:hAnsi="Times New Roman" w:cs="Times New Roman"/>
                <w:sz w:val="24"/>
                <w:szCs w:val="24"/>
              </w:rPr>
              <w:t>1,05,00,000</w:t>
            </w:r>
          </w:p>
          <w:p w14:paraId="58307912" w14:textId="77777777" w:rsidR="00432F63" w:rsidRPr="00D95994" w:rsidRDefault="00432F63" w:rsidP="00A028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31DDCA" w14:textId="77777777" w:rsidR="00432F63" w:rsidRPr="00D95994" w:rsidRDefault="00432F63" w:rsidP="00A028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92D373" w14:textId="77777777" w:rsidR="00432F63" w:rsidRPr="00D95994" w:rsidRDefault="00432F63" w:rsidP="00A028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ED6E75" w14:textId="7994FBE8" w:rsidR="00432F63" w:rsidRPr="00D95994" w:rsidRDefault="00432F63" w:rsidP="00A02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994">
              <w:rPr>
                <w:rFonts w:ascii="Times New Roman" w:hAnsi="Times New Roman" w:cs="Times New Roman"/>
                <w:sz w:val="24"/>
                <w:szCs w:val="24"/>
              </w:rPr>
              <w:t>1,80,00,000</w:t>
            </w:r>
          </w:p>
        </w:tc>
        <w:tc>
          <w:tcPr>
            <w:tcW w:w="2254" w:type="dxa"/>
          </w:tcPr>
          <w:p w14:paraId="4C7D5AE9" w14:textId="77777777" w:rsidR="00432F63" w:rsidRPr="00D95994" w:rsidRDefault="00432F63" w:rsidP="00A02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994">
              <w:rPr>
                <w:rFonts w:ascii="Times New Roman" w:hAnsi="Times New Roman" w:cs="Times New Roman"/>
                <w:sz w:val="24"/>
                <w:szCs w:val="24"/>
              </w:rPr>
              <w:t>90,00,000</w:t>
            </w:r>
          </w:p>
          <w:p w14:paraId="553B0484" w14:textId="77777777" w:rsidR="00432F63" w:rsidRPr="00D95994" w:rsidRDefault="00432F63" w:rsidP="00A028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977C26" w14:textId="77777777" w:rsidR="00432F63" w:rsidRPr="00D95994" w:rsidRDefault="00432F63" w:rsidP="00A028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0C119C" w14:textId="77777777" w:rsidR="00432F63" w:rsidRPr="00D95994" w:rsidRDefault="00432F63" w:rsidP="00A028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B355CB" w14:textId="0EE6E6B7" w:rsidR="00432F63" w:rsidRPr="00D95994" w:rsidRDefault="00432F63" w:rsidP="00A02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994">
              <w:rPr>
                <w:rFonts w:ascii="Times New Roman" w:hAnsi="Times New Roman" w:cs="Times New Roman"/>
                <w:sz w:val="24"/>
                <w:szCs w:val="24"/>
              </w:rPr>
              <w:t>1,80,00,000</w:t>
            </w:r>
          </w:p>
        </w:tc>
      </w:tr>
      <w:tr w:rsidR="00432F63" w:rsidRPr="00D95994" w14:paraId="18178376" w14:textId="77777777" w:rsidTr="00432F63">
        <w:tc>
          <w:tcPr>
            <w:tcW w:w="2254" w:type="dxa"/>
          </w:tcPr>
          <w:p w14:paraId="75238DF1" w14:textId="77777777" w:rsidR="00432F63" w:rsidRPr="00D95994" w:rsidRDefault="00432F63" w:rsidP="00A02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994">
              <w:rPr>
                <w:rFonts w:ascii="Times New Roman" w:hAnsi="Times New Roman" w:cs="Times New Roman"/>
                <w:sz w:val="24"/>
                <w:szCs w:val="24"/>
              </w:rPr>
              <w:t>Operating gain</w:t>
            </w:r>
          </w:p>
          <w:p w14:paraId="5D2BD1AF" w14:textId="70094298" w:rsidR="00432F63" w:rsidRPr="00D95994" w:rsidRDefault="00432F63" w:rsidP="00A02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994">
              <w:rPr>
                <w:rFonts w:ascii="Times New Roman" w:hAnsi="Times New Roman" w:cs="Times New Roman"/>
                <w:sz w:val="24"/>
                <w:szCs w:val="24"/>
              </w:rPr>
              <w:t>Realised holding gain</w:t>
            </w:r>
          </w:p>
        </w:tc>
        <w:tc>
          <w:tcPr>
            <w:tcW w:w="2254" w:type="dxa"/>
          </w:tcPr>
          <w:p w14:paraId="1958E729" w14:textId="77777777" w:rsidR="00432F63" w:rsidRPr="00D95994" w:rsidRDefault="00432F63" w:rsidP="00A02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994">
              <w:rPr>
                <w:rFonts w:ascii="Times New Roman" w:hAnsi="Times New Roman" w:cs="Times New Roman"/>
                <w:sz w:val="24"/>
                <w:szCs w:val="24"/>
              </w:rPr>
              <w:t>1,30,00,000</w:t>
            </w:r>
          </w:p>
          <w:p w14:paraId="75180E6C" w14:textId="558C2C87" w:rsidR="00432F63" w:rsidRPr="00D95994" w:rsidRDefault="00432F63" w:rsidP="00A02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994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2254" w:type="dxa"/>
          </w:tcPr>
          <w:p w14:paraId="1D1B33B1" w14:textId="77777777" w:rsidR="00432F63" w:rsidRPr="00D95994" w:rsidRDefault="00432F63" w:rsidP="00A02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994">
              <w:rPr>
                <w:rFonts w:ascii="Times New Roman" w:hAnsi="Times New Roman" w:cs="Times New Roman"/>
                <w:sz w:val="24"/>
                <w:szCs w:val="24"/>
              </w:rPr>
              <w:t>75,00,000</w:t>
            </w:r>
          </w:p>
          <w:p w14:paraId="36EE3BFF" w14:textId="5678C63D" w:rsidR="00432F63" w:rsidRPr="00D95994" w:rsidRDefault="00432F63" w:rsidP="00A02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994">
              <w:rPr>
                <w:rFonts w:ascii="Times New Roman" w:hAnsi="Times New Roman" w:cs="Times New Roman"/>
                <w:sz w:val="24"/>
                <w:szCs w:val="24"/>
              </w:rPr>
              <w:t>55,00,000</w:t>
            </w:r>
          </w:p>
        </w:tc>
        <w:tc>
          <w:tcPr>
            <w:tcW w:w="2254" w:type="dxa"/>
          </w:tcPr>
          <w:p w14:paraId="7E5DD211" w14:textId="77777777" w:rsidR="00432F63" w:rsidRPr="00D95994" w:rsidRDefault="00432F63" w:rsidP="00A02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994">
              <w:rPr>
                <w:rFonts w:ascii="Times New Roman" w:hAnsi="Times New Roman" w:cs="Times New Roman"/>
                <w:sz w:val="24"/>
                <w:szCs w:val="24"/>
              </w:rPr>
              <w:t>90,00,000</w:t>
            </w:r>
          </w:p>
          <w:p w14:paraId="6C807BBA" w14:textId="532801E8" w:rsidR="00432F63" w:rsidRPr="00D95994" w:rsidRDefault="00432F63" w:rsidP="00A02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994">
              <w:rPr>
                <w:rFonts w:ascii="Times New Roman" w:hAnsi="Times New Roman" w:cs="Times New Roman"/>
                <w:sz w:val="24"/>
                <w:szCs w:val="24"/>
              </w:rPr>
              <w:t>40,00,000</w:t>
            </w:r>
          </w:p>
        </w:tc>
      </w:tr>
      <w:tr w:rsidR="00432F63" w:rsidRPr="00D95994" w14:paraId="1449F34F" w14:textId="77777777" w:rsidTr="00432F63">
        <w:tc>
          <w:tcPr>
            <w:tcW w:w="2254" w:type="dxa"/>
          </w:tcPr>
          <w:p w14:paraId="591B0721" w14:textId="5ED31ADA" w:rsidR="00432F63" w:rsidRPr="00D95994" w:rsidRDefault="00432F63" w:rsidP="00A028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</w:tcPr>
          <w:p w14:paraId="7CED5ED7" w14:textId="4A7871CC" w:rsidR="00432F63" w:rsidRPr="00D95994" w:rsidRDefault="00432F63" w:rsidP="00A02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994">
              <w:rPr>
                <w:rFonts w:ascii="Times New Roman" w:hAnsi="Times New Roman" w:cs="Times New Roman"/>
                <w:sz w:val="24"/>
                <w:szCs w:val="24"/>
              </w:rPr>
              <w:t>1,30,00,000</w:t>
            </w:r>
          </w:p>
        </w:tc>
        <w:tc>
          <w:tcPr>
            <w:tcW w:w="2254" w:type="dxa"/>
          </w:tcPr>
          <w:p w14:paraId="395C66DA" w14:textId="4C81AD04" w:rsidR="00432F63" w:rsidRPr="00D95994" w:rsidRDefault="00432F63" w:rsidP="00A02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994">
              <w:rPr>
                <w:rFonts w:ascii="Times New Roman" w:hAnsi="Times New Roman" w:cs="Times New Roman"/>
                <w:sz w:val="24"/>
                <w:szCs w:val="24"/>
              </w:rPr>
              <w:t>1,30,00,000</w:t>
            </w:r>
          </w:p>
        </w:tc>
        <w:tc>
          <w:tcPr>
            <w:tcW w:w="2254" w:type="dxa"/>
          </w:tcPr>
          <w:p w14:paraId="28E27FB4" w14:textId="646750E7" w:rsidR="00432F63" w:rsidRPr="00D95994" w:rsidRDefault="00432F63" w:rsidP="00A02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994">
              <w:rPr>
                <w:rFonts w:ascii="Times New Roman" w:hAnsi="Times New Roman" w:cs="Times New Roman"/>
                <w:sz w:val="24"/>
                <w:szCs w:val="24"/>
              </w:rPr>
              <w:t>1,30,00,000</w:t>
            </w:r>
          </w:p>
        </w:tc>
      </w:tr>
    </w:tbl>
    <w:p w14:paraId="490A1994" w14:textId="77777777" w:rsidR="00D95994" w:rsidRPr="00D95994" w:rsidRDefault="00B66C16" w:rsidP="00D9599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95994">
        <w:rPr>
          <w:rFonts w:ascii="Times New Roman" w:hAnsi="Times New Roman" w:cs="Times New Roman"/>
          <w:sz w:val="24"/>
          <w:szCs w:val="24"/>
        </w:rPr>
        <w:t xml:space="preserve">24. </w:t>
      </w:r>
      <w:r w:rsidR="00D95994" w:rsidRPr="00D95994">
        <w:rPr>
          <w:rFonts w:ascii="Times New Roman" w:hAnsi="Times New Roman" w:cs="Times New Roman"/>
          <w:b/>
          <w:bCs/>
          <w:sz w:val="24"/>
          <w:szCs w:val="24"/>
        </w:rPr>
        <w:t>Accounting Standard 10 (AS 10) – Property, Plant, and Equipment (PPE)</w:t>
      </w:r>
    </w:p>
    <w:p w14:paraId="23841E68" w14:textId="77777777" w:rsidR="00D95994" w:rsidRPr="00D95994" w:rsidRDefault="00D95994" w:rsidP="00D9599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95994">
        <w:rPr>
          <w:rFonts w:ascii="Times New Roman" w:hAnsi="Times New Roman" w:cs="Times New Roman"/>
          <w:b/>
          <w:bCs/>
          <w:sz w:val="24"/>
          <w:szCs w:val="24"/>
        </w:rPr>
        <w:t>Introduction</w:t>
      </w:r>
    </w:p>
    <w:p w14:paraId="1E8F34E1" w14:textId="77777777" w:rsidR="00D95994" w:rsidRPr="00D95994" w:rsidRDefault="00D95994" w:rsidP="00D95994">
      <w:pPr>
        <w:rPr>
          <w:rFonts w:ascii="Times New Roman" w:hAnsi="Times New Roman" w:cs="Times New Roman"/>
          <w:sz w:val="24"/>
          <w:szCs w:val="24"/>
        </w:rPr>
      </w:pPr>
      <w:r w:rsidRPr="00D95994">
        <w:rPr>
          <w:rFonts w:ascii="Times New Roman" w:hAnsi="Times New Roman" w:cs="Times New Roman"/>
          <w:sz w:val="24"/>
          <w:szCs w:val="24"/>
        </w:rPr>
        <w:t xml:space="preserve">Accounting Standard 10 (AS 10) deals with the accounting treatment for </w:t>
      </w:r>
      <w:r w:rsidRPr="00D95994">
        <w:rPr>
          <w:rFonts w:ascii="Times New Roman" w:hAnsi="Times New Roman" w:cs="Times New Roman"/>
          <w:b/>
          <w:bCs/>
          <w:sz w:val="24"/>
          <w:szCs w:val="24"/>
        </w:rPr>
        <w:t>Property, Plant, and Equipment (PPE)</w:t>
      </w:r>
      <w:r w:rsidRPr="00D95994">
        <w:rPr>
          <w:rFonts w:ascii="Times New Roman" w:hAnsi="Times New Roman" w:cs="Times New Roman"/>
          <w:sz w:val="24"/>
          <w:szCs w:val="24"/>
        </w:rPr>
        <w:t>. It provides guidelines for the recognition, measurement, depreciation, and disposal of tangible fixed assets in financial statements.</w:t>
      </w:r>
    </w:p>
    <w:p w14:paraId="76EC5EF2" w14:textId="77777777" w:rsidR="00D95994" w:rsidRPr="00D95994" w:rsidRDefault="00D95994" w:rsidP="00D95994">
      <w:pPr>
        <w:rPr>
          <w:rFonts w:ascii="Times New Roman" w:hAnsi="Times New Roman" w:cs="Times New Roman"/>
          <w:sz w:val="24"/>
          <w:szCs w:val="24"/>
        </w:rPr>
      </w:pPr>
      <w:r w:rsidRPr="00D95994">
        <w:rPr>
          <w:rFonts w:ascii="Times New Roman" w:hAnsi="Times New Roman" w:cs="Times New Roman"/>
          <w:sz w:val="24"/>
          <w:szCs w:val="24"/>
        </w:rPr>
        <w:t xml:space="preserve">AS 10 was revised and reissued by the </w:t>
      </w:r>
      <w:r w:rsidRPr="00D95994">
        <w:rPr>
          <w:rFonts w:ascii="Times New Roman" w:hAnsi="Times New Roman" w:cs="Times New Roman"/>
          <w:b/>
          <w:bCs/>
          <w:sz w:val="24"/>
          <w:szCs w:val="24"/>
        </w:rPr>
        <w:t>Institute of Chartered Accountants of India (ICAI)</w:t>
      </w:r>
      <w:r w:rsidRPr="00D95994">
        <w:rPr>
          <w:rFonts w:ascii="Times New Roman" w:hAnsi="Times New Roman" w:cs="Times New Roman"/>
          <w:sz w:val="24"/>
          <w:szCs w:val="24"/>
        </w:rPr>
        <w:t xml:space="preserve"> to replace the earlier version, which was called </w:t>
      </w:r>
      <w:r w:rsidRPr="00D95994">
        <w:rPr>
          <w:rFonts w:ascii="Times New Roman" w:hAnsi="Times New Roman" w:cs="Times New Roman"/>
          <w:b/>
          <w:bCs/>
          <w:sz w:val="24"/>
          <w:szCs w:val="24"/>
        </w:rPr>
        <w:t>"Accounting for Fixed Assets"</w:t>
      </w:r>
      <w:r w:rsidRPr="00D95994">
        <w:rPr>
          <w:rFonts w:ascii="Times New Roman" w:hAnsi="Times New Roman" w:cs="Times New Roman"/>
          <w:sz w:val="24"/>
          <w:szCs w:val="24"/>
        </w:rPr>
        <w:t xml:space="preserve">. The revised AS 10 is aligned with </w:t>
      </w:r>
      <w:r w:rsidRPr="00D95994">
        <w:rPr>
          <w:rFonts w:ascii="Times New Roman" w:hAnsi="Times New Roman" w:cs="Times New Roman"/>
          <w:b/>
          <w:bCs/>
          <w:sz w:val="24"/>
          <w:szCs w:val="24"/>
        </w:rPr>
        <w:t>Indian Accounting Standard (Ind AS) 16</w:t>
      </w:r>
      <w:r w:rsidRPr="00D95994">
        <w:rPr>
          <w:rFonts w:ascii="Times New Roman" w:hAnsi="Times New Roman" w:cs="Times New Roman"/>
          <w:sz w:val="24"/>
          <w:szCs w:val="24"/>
        </w:rPr>
        <w:t xml:space="preserve"> and focuses on fair presentation and uniformity in accounting for fixed assets.</w:t>
      </w:r>
    </w:p>
    <w:p w14:paraId="4EA63719" w14:textId="77777777" w:rsidR="00D95994" w:rsidRPr="00D95994" w:rsidRDefault="00D95994" w:rsidP="00D9599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95994">
        <w:rPr>
          <w:rFonts w:ascii="Times New Roman" w:hAnsi="Times New Roman" w:cs="Times New Roman"/>
          <w:b/>
          <w:bCs/>
          <w:sz w:val="24"/>
          <w:szCs w:val="24"/>
        </w:rPr>
        <w:t>Scope of AS 10</w:t>
      </w:r>
    </w:p>
    <w:p w14:paraId="599C8A41" w14:textId="77777777" w:rsidR="00D95994" w:rsidRPr="00D95994" w:rsidRDefault="00D95994" w:rsidP="00D95994">
      <w:pPr>
        <w:rPr>
          <w:rFonts w:ascii="Times New Roman" w:hAnsi="Times New Roman" w:cs="Times New Roman"/>
          <w:sz w:val="24"/>
          <w:szCs w:val="24"/>
        </w:rPr>
      </w:pPr>
      <w:r w:rsidRPr="00D95994">
        <w:rPr>
          <w:rFonts w:ascii="Times New Roman" w:hAnsi="Times New Roman" w:cs="Times New Roman"/>
          <w:sz w:val="24"/>
          <w:szCs w:val="24"/>
        </w:rPr>
        <w:t xml:space="preserve">AS 10 applies to </w:t>
      </w:r>
      <w:r w:rsidRPr="00D95994">
        <w:rPr>
          <w:rFonts w:ascii="Times New Roman" w:hAnsi="Times New Roman" w:cs="Times New Roman"/>
          <w:b/>
          <w:bCs/>
          <w:sz w:val="24"/>
          <w:szCs w:val="24"/>
        </w:rPr>
        <w:t>tangible assets</w:t>
      </w:r>
      <w:r w:rsidRPr="00D95994">
        <w:rPr>
          <w:rFonts w:ascii="Times New Roman" w:hAnsi="Times New Roman" w:cs="Times New Roman"/>
          <w:sz w:val="24"/>
          <w:szCs w:val="24"/>
        </w:rPr>
        <w:t xml:space="preserve"> that:</w:t>
      </w:r>
    </w:p>
    <w:p w14:paraId="6570C716" w14:textId="77777777" w:rsidR="00D95994" w:rsidRPr="00D95994" w:rsidRDefault="00D95994" w:rsidP="00D95994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D95994">
        <w:rPr>
          <w:rFonts w:ascii="Times New Roman" w:hAnsi="Times New Roman" w:cs="Times New Roman"/>
          <w:sz w:val="24"/>
          <w:szCs w:val="24"/>
        </w:rPr>
        <w:t xml:space="preserve">Are held </w:t>
      </w:r>
      <w:r w:rsidRPr="00D95994">
        <w:rPr>
          <w:rFonts w:ascii="Times New Roman" w:hAnsi="Times New Roman" w:cs="Times New Roman"/>
          <w:b/>
          <w:bCs/>
          <w:sz w:val="24"/>
          <w:szCs w:val="24"/>
        </w:rPr>
        <w:t>for use</w:t>
      </w:r>
      <w:r w:rsidRPr="00D95994">
        <w:rPr>
          <w:rFonts w:ascii="Times New Roman" w:hAnsi="Times New Roman" w:cs="Times New Roman"/>
          <w:sz w:val="24"/>
          <w:szCs w:val="24"/>
        </w:rPr>
        <w:t xml:space="preserve"> in the production or supply of goods/services, for rental to others, or for administrative purposes.</w:t>
      </w:r>
    </w:p>
    <w:p w14:paraId="32929147" w14:textId="77777777" w:rsidR="00D95994" w:rsidRPr="00D95994" w:rsidRDefault="00D95994" w:rsidP="00D95994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D95994">
        <w:rPr>
          <w:rFonts w:ascii="Times New Roman" w:hAnsi="Times New Roman" w:cs="Times New Roman"/>
          <w:sz w:val="24"/>
          <w:szCs w:val="24"/>
        </w:rPr>
        <w:t xml:space="preserve">Have an </w:t>
      </w:r>
      <w:r w:rsidRPr="00D95994">
        <w:rPr>
          <w:rFonts w:ascii="Times New Roman" w:hAnsi="Times New Roman" w:cs="Times New Roman"/>
          <w:b/>
          <w:bCs/>
          <w:sz w:val="24"/>
          <w:szCs w:val="24"/>
        </w:rPr>
        <w:t>expected useful life</w:t>
      </w:r>
      <w:r w:rsidRPr="00D95994">
        <w:rPr>
          <w:rFonts w:ascii="Times New Roman" w:hAnsi="Times New Roman" w:cs="Times New Roman"/>
          <w:sz w:val="24"/>
          <w:szCs w:val="24"/>
        </w:rPr>
        <w:t xml:space="preserve"> of more than </w:t>
      </w:r>
      <w:r w:rsidRPr="00D95994">
        <w:rPr>
          <w:rFonts w:ascii="Times New Roman" w:hAnsi="Times New Roman" w:cs="Times New Roman"/>
          <w:b/>
          <w:bCs/>
          <w:sz w:val="24"/>
          <w:szCs w:val="24"/>
        </w:rPr>
        <w:t>one accounting period</w:t>
      </w:r>
      <w:r w:rsidRPr="00D95994">
        <w:rPr>
          <w:rFonts w:ascii="Times New Roman" w:hAnsi="Times New Roman" w:cs="Times New Roman"/>
          <w:sz w:val="24"/>
          <w:szCs w:val="24"/>
        </w:rPr>
        <w:t>.</w:t>
      </w:r>
    </w:p>
    <w:p w14:paraId="3BDC150E" w14:textId="77777777" w:rsidR="00D95994" w:rsidRPr="00D95994" w:rsidRDefault="00D95994" w:rsidP="00D9599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95994">
        <w:rPr>
          <w:rFonts w:ascii="Times New Roman" w:hAnsi="Times New Roman" w:cs="Times New Roman"/>
          <w:b/>
          <w:bCs/>
          <w:sz w:val="24"/>
          <w:szCs w:val="24"/>
        </w:rPr>
        <w:t>AS 10 Does NOT Apply To:</w:t>
      </w:r>
    </w:p>
    <w:p w14:paraId="05207FC6" w14:textId="77777777" w:rsidR="00D95994" w:rsidRPr="00D95994" w:rsidRDefault="00D95994" w:rsidP="00D95994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D95994">
        <w:rPr>
          <w:rFonts w:ascii="Times New Roman" w:hAnsi="Times New Roman" w:cs="Times New Roman"/>
          <w:sz w:val="24"/>
          <w:szCs w:val="24"/>
        </w:rPr>
        <w:t>Biological assets (such as plantations, livestock)</w:t>
      </w:r>
    </w:p>
    <w:p w14:paraId="4AD27F8F" w14:textId="77777777" w:rsidR="00D95994" w:rsidRPr="00D95994" w:rsidRDefault="00D95994" w:rsidP="00D95994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D95994">
        <w:rPr>
          <w:rFonts w:ascii="Times New Roman" w:hAnsi="Times New Roman" w:cs="Times New Roman"/>
          <w:sz w:val="24"/>
          <w:szCs w:val="24"/>
        </w:rPr>
        <w:t>Wasting assets like minerals and natural resources</w:t>
      </w:r>
    </w:p>
    <w:p w14:paraId="0874665F" w14:textId="77777777" w:rsidR="00D95994" w:rsidRPr="00D95994" w:rsidRDefault="00D95994" w:rsidP="00D95994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D95994">
        <w:rPr>
          <w:rFonts w:ascii="Times New Roman" w:hAnsi="Times New Roman" w:cs="Times New Roman"/>
          <w:sz w:val="24"/>
          <w:szCs w:val="24"/>
        </w:rPr>
        <w:t>Investment properties (covered under Ind AS 40)</w:t>
      </w:r>
    </w:p>
    <w:p w14:paraId="748800AF" w14:textId="77777777" w:rsidR="00D95994" w:rsidRPr="00D95994" w:rsidRDefault="00D95994" w:rsidP="00D95994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D95994">
        <w:rPr>
          <w:rFonts w:ascii="Times New Roman" w:hAnsi="Times New Roman" w:cs="Times New Roman"/>
          <w:sz w:val="24"/>
          <w:szCs w:val="24"/>
        </w:rPr>
        <w:t>Assets held for sale (covered under Ind AS 105)</w:t>
      </w:r>
    </w:p>
    <w:p w14:paraId="2DC8A5BC" w14:textId="77777777" w:rsidR="00D95994" w:rsidRPr="00D95994" w:rsidRDefault="00D95994" w:rsidP="00D9599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95994">
        <w:rPr>
          <w:rFonts w:ascii="Times New Roman" w:hAnsi="Times New Roman" w:cs="Times New Roman"/>
          <w:b/>
          <w:bCs/>
          <w:sz w:val="24"/>
          <w:szCs w:val="24"/>
        </w:rPr>
        <w:t>Key Aspects of AS 10</w:t>
      </w:r>
    </w:p>
    <w:p w14:paraId="058AE096" w14:textId="77777777" w:rsidR="00D95994" w:rsidRPr="00D95994" w:rsidRDefault="00D95994" w:rsidP="00D9599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95994">
        <w:rPr>
          <w:rFonts w:ascii="Times New Roman" w:hAnsi="Times New Roman" w:cs="Times New Roman"/>
          <w:b/>
          <w:bCs/>
          <w:sz w:val="24"/>
          <w:szCs w:val="24"/>
        </w:rPr>
        <w:t>1. Recognition of Property, Plant, and Equipment (PPE)</w:t>
      </w:r>
    </w:p>
    <w:p w14:paraId="3BD69250" w14:textId="77777777" w:rsidR="00D95994" w:rsidRPr="00D95994" w:rsidRDefault="00D95994" w:rsidP="00D95994">
      <w:pPr>
        <w:rPr>
          <w:rFonts w:ascii="Times New Roman" w:hAnsi="Times New Roman" w:cs="Times New Roman"/>
          <w:sz w:val="24"/>
          <w:szCs w:val="24"/>
        </w:rPr>
      </w:pPr>
      <w:r w:rsidRPr="00D95994">
        <w:rPr>
          <w:rFonts w:ascii="Times New Roman" w:hAnsi="Times New Roman" w:cs="Times New Roman"/>
          <w:sz w:val="24"/>
          <w:szCs w:val="24"/>
        </w:rPr>
        <w:t xml:space="preserve">An asset is recognized as </w:t>
      </w:r>
      <w:r w:rsidRPr="00D95994">
        <w:rPr>
          <w:rFonts w:ascii="Times New Roman" w:hAnsi="Times New Roman" w:cs="Times New Roman"/>
          <w:b/>
          <w:bCs/>
          <w:sz w:val="24"/>
          <w:szCs w:val="24"/>
        </w:rPr>
        <w:t>PPE</w:t>
      </w:r>
      <w:r w:rsidRPr="00D95994">
        <w:rPr>
          <w:rFonts w:ascii="Times New Roman" w:hAnsi="Times New Roman" w:cs="Times New Roman"/>
          <w:sz w:val="24"/>
          <w:szCs w:val="24"/>
        </w:rPr>
        <w:t xml:space="preserve"> when:</w:t>
      </w:r>
    </w:p>
    <w:p w14:paraId="31B7ED44" w14:textId="77777777" w:rsidR="00D95994" w:rsidRPr="00D95994" w:rsidRDefault="00D95994" w:rsidP="00D95994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D95994">
        <w:rPr>
          <w:rFonts w:ascii="Times New Roman" w:hAnsi="Times New Roman" w:cs="Times New Roman"/>
          <w:b/>
          <w:bCs/>
          <w:sz w:val="24"/>
          <w:szCs w:val="24"/>
        </w:rPr>
        <w:t>Future economic benefits</w:t>
      </w:r>
      <w:r w:rsidRPr="00D95994">
        <w:rPr>
          <w:rFonts w:ascii="Times New Roman" w:hAnsi="Times New Roman" w:cs="Times New Roman"/>
          <w:sz w:val="24"/>
          <w:szCs w:val="24"/>
        </w:rPr>
        <w:t xml:space="preserve"> from the asset are probable.</w:t>
      </w:r>
    </w:p>
    <w:p w14:paraId="78161A3F" w14:textId="77777777" w:rsidR="00D95994" w:rsidRPr="00D95994" w:rsidRDefault="00D95994" w:rsidP="00D95994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D95994">
        <w:rPr>
          <w:rFonts w:ascii="Times New Roman" w:hAnsi="Times New Roman" w:cs="Times New Roman"/>
          <w:sz w:val="24"/>
          <w:szCs w:val="24"/>
        </w:rPr>
        <w:lastRenderedPageBreak/>
        <w:t xml:space="preserve">The </w:t>
      </w:r>
      <w:r w:rsidRPr="00D95994">
        <w:rPr>
          <w:rFonts w:ascii="Times New Roman" w:hAnsi="Times New Roman" w:cs="Times New Roman"/>
          <w:b/>
          <w:bCs/>
          <w:sz w:val="24"/>
          <w:szCs w:val="24"/>
        </w:rPr>
        <w:t>cost of the asset can be reliably measured</w:t>
      </w:r>
      <w:r w:rsidRPr="00D95994">
        <w:rPr>
          <w:rFonts w:ascii="Times New Roman" w:hAnsi="Times New Roman" w:cs="Times New Roman"/>
          <w:sz w:val="24"/>
          <w:szCs w:val="24"/>
        </w:rPr>
        <w:t>.</w:t>
      </w:r>
    </w:p>
    <w:p w14:paraId="02F9ED35" w14:textId="77777777" w:rsidR="00D95994" w:rsidRPr="00D95994" w:rsidRDefault="00D95994" w:rsidP="00D9599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95994">
        <w:rPr>
          <w:rFonts w:ascii="Times New Roman" w:hAnsi="Times New Roman" w:cs="Times New Roman"/>
          <w:b/>
          <w:bCs/>
          <w:sz w:val="24"/>
          <w:szCs w:val="24"/>
        </w:rPr>
        <w:t>2. Initial Measurement of PPE</w:t>
      </w:r>
    </w:p>
    <w:p w14:paraId="490DC9B8" w14:textId="77777777" w:rsidR="00D95994" w:rsidRPr="00D95994" w:rsidRDefault="00D95994" w:rsidP="00D95994">
      <w:pPr>
        <w:rPr>
          <w:rFonts w:ascii="Times New Roman" w:hAnsi="Times New Roman" w:cs="Times New Roman"/>
          <w:sz w:val="24"/>
          <w:szCs w:val="24"/>
        </w:rPr>
      </w:pPr>
      <w:r w:rsidRPr="00D95994">
        <w:rPr>
          <w:rFonts w:ascii="Times New Roman" w:hAnsi="Times New Roman" w:cs="Times New Roman"/>
          <w:sz w:val="24"/>
          <w:szCs w:val="24"/>
        </w:rPr>
        <w:t xml:space="preserve">The asset is initially recorded </w:t>
      </w:r>
      <w:r w:rsidRPr="00D95994">
        <w:rPr>
          <w:rFonts w:ascii="Times New Roman" w:hAnsi="Times New Roman" w:cs="Times New Roman"/>
          <w:b/>
          <w:bCs/>
          <w:sz w:val="24"/>
          <w:szCs w:val="24"/>
        </w:rPr>
        <w:t>at cost</w:t>
      </w:r>
      <w:r w:rsidRPr="00D95994">
        <w:rPr>
          <w:rFonts w:ascii="Times New Roman" w:hAnsi="Times New Roman" w:cs="Times New Roman"/>
          <w:sz w:val="24"/>
          <w:szCs w:val="24"/>
        </w:rPr>
        <w:t>, which includes:</w:t>
      </w:r>
      <w:r w:rsidRPr="00D95994">
        <w:rPr>
          <w:rFonts w:ascii="Times New Roman" w:hAnsi="Times New Roman" w:cs="Times New Roman"/>
          <w:sz w:val="24"/>
          <w:szCs w:val="24"/>
        </w:rPr>
        <w:br/>
      </w:r>
      <w:r w:rsidRPr="00D95994">
        <w:rPr>
          <w:rFonts w:ascii="Segoe UI Emoji" w:hAnsi="Segoe UI Emoji" w:cs="Segoe UI Emoji"/>
          <w:sz w:val="24"/>
          <w:szCs w:val="24"/>
        </w:rPr>
        <w:t>✅</w:t>
      </w:r>
      <w:r w:rsidRPr="00D95994">
        <w:rPr>
          <w:rFonts w:ascii="Times New Roman" w:hAnsi="Times New Roman" w:cs="Times New Roman"/>
          <w:sz w:val="24"/>
          <w:szCs w:val="24"/>
        </w:rPr>
        <w:t xml:space="preserve"> </w:t>
      </w:r>
      <w:r w:rsidRPr="00D95994">
        <w:rPr>
          <w:rFonts w:ascii="Times New Roman" w:hAnsi="Times New Roman" w:cs="Times New Roman"/>
          <w:b/>
          <w:bCs/>
          <w:sz w:val="24"/>
          <w:szCs w:val="24"/>
        </w:rPr>
        <w:t>Purchase Price</w:t>
      </w:r>
      <w:r w:rsidRPr="00D95994">
        <w:rPr>
          <w:rFonts w:ascii="Times New Roman" w:hAnsi="Times New Roman" w:cs="Times New Roman"/>
          <w:sz w:val="24"/>
          <w:szCs w:val="24"/>
        </w:rPr>
        <w:t xml:space="preserve"> (including import duties, taxes, etc.)</w:t>
      </w:r>
      <w:r w:rsidRPr="00D95994">
        <w:rPr>
          <w:rFonts w:ascii="Times New Roman" w:hAnsi="Times New Roman" w:cs="Times New Roman"/>
          <w:sz w:val="24"/>
          <w:szCs w:val="24"/>
        </w:rPr>
        <w:br/>
      </w:r>
      <w:r w:rsidRPr="00D95994">
        <w:rPr>
          <w:rFonts w:ascii="Segoe UI Emoji" w:hAnsi="Segoe UI Emoji" w:cs="Segoe UI Emoji"/>
          <w:sz w:val="24"/>
          <w:szCs w:val="24"/>
        </w:rPr>
        <w:t>✅</w:t>
      </w:r>
      <w:r w:rsidRPr="00D95994">
        <w:rPr>
          <w:rFonts w:ascii="Times New Roman" w:hAnsi="Times New Roman" w:cs="Times New Roman"/>
          <w:sz w:val="24"/>
          <w:szCs w:val="24"/>
        </w:rPr>
        <w:t xml:space="preserve"> </w:t>
      </w:r>
      <w:r w:rsidRPr="00D95994">
        <w:rPr>
          <w:rFonts w:ascii="Times New Roman" w:hAnsi="Times New Roman" w:cs="Times New Roman"/>
          <w:b/>
          <w:bCs/>
          <w:sz w:val="24"/>
          <w:szCs w:val="24"/>
        </w:rPr>
        <w:t>Direct Costs</w:t>
      </w:r>
      <w:r w:rsidRPr="00D95994">
        <w:rPr>
          <w:rFonts w:ascii="Times New Roman" w:hAnsi="Times New Roman" w:cs="Times New Roman"/>
          <w:sz w:val="24"/>
          <w:szCs w:val="24"/>
        </w:rPr>
        <w:t xml:space="preserve"> (installation, transportation, site preparation)</w:t>
      </w:r>
      <w:r w:rsidRPr="00D95994">
        <w:rPr>
          <w:rFonts w:ascii="Times New Roman" w:hAnsi="Times New Roman" w:cs="Times New Roman"/>
          <w:sz w:val="24"/>
          <w:szCs w:val="24"/>
        </w:rPr>
        <w:br/>
      </w:r>
      <w:r w:rsidRPr="00D95994">
        <w:rPr>
          <w:rFonts w:ascii="Segoe UI Emoji" w:hAnsi="Segoe UI Emoji" w:cs="Segoe UI Emoji"/>
          <w:sz w:val="24"/>
          <w:szCs w:val="24"/>
        </w:rPr>
        <w:t>✅</w:t>
      </w:r>
      <w:r w:rsidRPr="00D95994">
        <w:rPr>
          <w:rFonts w:ascii="Times New Roman" w:hAnsi="Times New Roman" w:cs="Times New Roman"/>
          <w:sz w:val="24"/>
          <w:szCs w:val="24"/>
        </w:rPr>
        <w:t xml:space="preserve"> </w:t>
      </w:r>
      <w:r w:rsidRPr="00D95994">
        <w:rPr>
          <w:rFonts w:ascii="Times New Roman" w:hAnsi="Times New Roman" w:cs="Times New Roman"/>
          <w:b/>
          <w:bCs/>
          <w:sz w:val="24"/>
          <w:szCs w:val="24"/>
        </w:rPr>
        <w:t>Borrowing Costs</w:t>
      </w:r>
      <w:r w:rsidRPr="00D95994">
        <w:rPr>
          <w:rFonts w:ascii="Times New Roman" w:hAnsi="Times New Roman" w:cs="Times New Roman"/>
          <w:sz w:val="24"/>
          <w:szCs w:val="24"/>
        </w:rPr>
        <w:t xml:space="preserve"> (as per AS 16, if applicable)</w:t>
      </w:r>
      <w:r w:rsidRPr="00D95994">
        <w:rPr>
          <w:rFonts w:ascii="Times New Roman" w:hAnsi="Times New Roman" w:cs="Times New Roman"/>
          <w:sz w:val="24"/>
          <w:szCs w:val="24"/>
        </w:rPr>
        <w:br/>
      </w:r>
      <w:r w:rsidRPr="00D95994">
        <w:rPr>
          <w:rFonts w:ascii="Segoe UI Emoji" w:hAnsi="Segoe UI Emoji" w:cs="Segoe UI Emoji"/>
          <w:sz w:val="24"/>
          <w:szCs w:val="24"/>
        </w:rPr>
        <w:t>✅</w:t>
      </w:r>
      <w:r w:rsidRPr="00D95994">
        <w:rPr>
          <w:rFonts w:ascii="Times New Roman" w:hAnsi="Times New Roman" w:cs="Times New Roman"/>
          <w:sz w:val="24"/>
          <w:szCs w:val="24"/>
        </w:rPr>
        <w:t xml:space="preserve"> </w:t>
      </w:r>
      <w:r w:rsidRPr="00D95994">
        <w:rPr>
          <w:rFonts w:ascii="Times New Roman" w:hAnsi="Times New Roman" w:cs="Times New Roman"/>
          <w:b/>
          <w:bCs/>
          <w:sz w:val="24"/>
          <w:szCs w:val="24"/>
        </w:rPr>
        <w:t>Dismantling &amp; Removal Costs</w:t>
      </w:r>
      <w:r w:rsidRPr="00D95994">
        <w:rPr>
          <w:rFonts w:ascii="Times New Roman" w:hAnsi="Times New Roman" w:cs="Times New Roman"/>
          <w:sz w:val="24"/>
          <w:szCs w:val="24"/>
        </w:rPr>
        <w:t xml:space="preserve"> (if an obligation exists)</w:t>
      </w:r>
    </w:p>
    <w:p w14:paraId="31006BEB" w14:textId="77777777" w:rsidR="00D95994" w:rsidRPr="00D95994" w:rsidRDefault="00D95994" w:rsidP="00D95994">
      <w:pPr>
        <w:rPr>
          <w:rFonts w:ascii="Times New Roman" w:hAnsi="Times New Roman" w:cs="Times New Roman"/>
          <w:sz w:val="24"/>
          <w:szCs w:val="24"/>
        </w:rPr>
      </w:pPr>
      <w:r w:rsidRPr="00D95994">
        <w:rPr>
          <w:rFonts w:ascii="Segoe UI Emoji" w:hAnsi="Segoe UI Emoji" w:cs="Segoe UI Emoji"/>
          <w:sz w:val="24"/>
          <w:szCs w:val="24"/>
        </w:rPr>
        <w:t>🔴</w:t>
      </w:r>
      <w:r w:rsidRPr="00D95994">
        <w:rPr>
          <w:rFonts w:ascii="Times New Roman" w:hAnsi="Times New Roman" w:cs="Times New Roman"/>
          <w:sz w:val="24"/>
          <w:szCs w:val="24"/>
        </w:rPr>
        <w:t xml:space="preserve"> </w:t>
      </w:r>
      <w:r w:rsidRPr="00D95994">
        <w:rPr>
          <w:rFonts w:ascii="Times New Roman" w:hAnsi="Times New Roman" w:cs="Times New Roman"/>
          <w:b/>
          <w:bCs/>
          <w:sz w:val="24"/>
          <w:szCs w:val="24"/>
        </w:rPr>
        <w:t>Exclusions from Cost:</w:t>
      </w:r>
      <w:r w:rsidRPr="00D95994">
        <w:rPr>
          <w:rFonts w:ascii="Times New Roman" w:hAnsi="Times New Roman" w:cs="Times New Roman"/>
          <w:sz w:val="24"/>
          <w:szCs w:val="24"/>
        </w:rPr>
        <w:br/>
      </w:r>
      <w:r w:rsidRPr="00D95994">
        <w:rPr>
          <w:rFonts w:ascii="Segoe UI Emoji" w:hAnsi="Segoe UI Emoji" w:cs="Segoe UI Emoji"/>
          <w:sz w:val="24"/>
          <w:szCs w:val="24"/>
        </w:rPr>
        <w:t>❌</w:t>
      </w:r>
      <w:r w:rsidRPr="00D95994">
        <w:rPr>
          <w:rFonts w:ascii="Times New Roman" w:hAnsi="Times New Roman" w:cs="Times New Roman"/>
          <w:sz w:val="24"/>
          <w:szCs w:val="24"/>
        </w:rPr>
        <w:t xml:space="preserve"> Administration and general overhead costs</w:t>
      </w:r>
      <w:r w:rsidRPr="00D95994">
        <w:rPr>
          <w:rFonts w:ascii="Times New Roman" w:hAnsi="Times New Roman" w:cs="Times New Roman"/>
          <w:sz w:val="24"/>
          <w:szCs w:val="24"/>
        </w:rPr>
        <w:br/>
      </w:r>
      <w:r w:rsidRPr="00D95994">
        <w:rPr>
          <w:rFonts w:ascii="Segoe UI Emoji" w:hAnsi="Segoe UI Emoji" w:cs="Segoe UI Emoji"/>
          <w:sz w:val="24"/>
          <w:szCs w:val="24"/>
        </w:rPr>
        <w:t>❌</w:t>
      </w:r>
      <w:r w:rsidRPr="00D95994">
        <w:rPr>
          <w:rFonts w:ascii="Times New Roman" w:hAnsi="Times New Roman" w:cs="Times New Roman"/>
          <w:sz w:val="24"/>
          <w:szCs w:val="24"/>
        </w:rPr>
        <w:t xml:space="preserve"> Initial operating losses</w:t>
      </w:r>
      <w:r w:rsidRPr="00D95994">
        <w:rPr>
          <w:rFonts w:ascii="Times New Roman" w:hAnsi="Times New Roman" w:cs="Times New Roman"/>
          <w:sz w:val="24"/>
          <w:szCs w:val="24"/>
        </w:rPr>
        <w:br/>
      </w:r>
      <w:r w:rsidRPr="00D95994">
        <w:rPr>
          <w:rFonts w:ascii="Segoe UI Emoji" w:hAnsi="Segoe UI Emoji" w:cs="Segoe UI Emoji"/>
          <w:sz w:val="24"/>
          <w:szCs w:val="24"/>
        </w:rPr>
        <w:t>❌</w:t>
      </w:r>
      <w:r w:rsidRPr="00D95994">
        <w:rPr>
          <w:rFonts w:ascii="Times New Roman" w:hAnsi="Times New Roman" w:cs="Times New Roman"/>
          <w:sz w:val="24"/>
          <w:szCs w:val="24"/>
        </w:rPr>
        <w:t xml:space="preserve"> Abnormal costs (like material wastage, </w:t>
      </w:r>
      <w:proofErr w:type="spellStart"/>
      <w:r w:rsidRPr="00D95994">
        <w:rPr>
          <w:rFonts w:ascii="Times New Roman" w:hAnsi="Times New Roman" w:cs="Times New Roman"/>
          <w:sz w:val="24"/>
          <w:szCs w:val="24"/>
        </w:rPr>
        <w:t>labor</w:t>
      </w:r>
      <w:proofErr w:type="spellEnd"/>
      <w:r w:rsidRPr="00D95994">
        <w:rPr>
          <w:rFonts w:ascii="Times New Roman" w:hAnsi="Times New Roman" w:cs="Times New Roman"/>
          <w:sz w:val="24"/>
          <w:szCs w:val="24"/>
        </w:rPr>
        <w:t xml:space="preserve"> strikes)</w:t>
      </w:r>
    </w:p>
    <w:p w14:paraId="37F1A0FE" w14:textId="77777777" w:rsidR="00D95994" w:rsidRPr="00D95994" w:rsidRDefault="00D95994" w:rsidP="00D9599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95994">
        <w:rPr>
          <w:rFonts w:ascii="Times New Roman" w:hAnsi="Times New Roman" w:cs="Times New Roman"/>
          <w:b/>
          <w:bCs/>
          <w:sz w:val="24"/>
          <w:szCs w:val="24"/>
        </w:rPr>
        <w:t>3. Subsequent Measurement of PPE</w:t>
      </w:r>
    </w:p>
    <w:p w14:paraId="4BBA08EA" w14:textId="77777777" w:rsidR="00D95994" w:rsidRPr="00D95994" w:rsidRDefault="00D95994" w:rsidP="00D95994">
      <w:pPr>
        <w:rPr>
          <w:rFonts w:ascii="Times New Roman" w:hAnsi="Times New Roman" w:cs="Times New Roman"/>
          <w:sz w:val="24"/>
          <w:szCs w:val="24"/>
        </w:rPr>
      </w:pPr>
      <w:r w:rsidRPr="00D95994">
        <w:rPr>
          <w:rFonts w:ascii="Times New Roman" w:hAnsi="Times New Roman" w:cs="Times New Roman"/>
          <w:sz w:val="24"/>
          <w:szCs w:val="24"/>
        </w:rPr>
        <w:t>After recognition, PPE can be carried under:</w:t>
      </w:r>
    </w:p>
    <w:p w14:paraId="3AF4CE47" w14:textId="77777777" w:rsidR="00D95994" w:rsidRPr="00D95994" w:rsidRDefault="00D95994" w:rsidP="00D9599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95994">
        <w:rPr>
          <w:rFonts w:ascii="Times New Roman" w:hAnsi="Times New Roman" w:cs="Times New Roman"/>
          <w:b/>
          <w:bCs/>
          <w:sz w:val="24"/>
          <w:szCs w:val="24"/>
        </w:rPr>
        <w:t>A. Cost Model (Default Approach)</w:t>
      </w:r>
    </w:p>
    <w:p w14:paraId="5C9A4864" w14:textId="77777777" w:rsidR="00D95994" w:rsidRPr="00D95994" w:rsidRDefault="00D95994" w:rsidP="00D95994">
      <w:pPr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D95994">
        <w:rPr>
          <w:rFonts w:ascii="Times New Roman" w:hAnsi="Times New Roman" w:cs="Times New Roman"/>
          <w:sz w:val="24"/>
          <w:szCs w:val="24"/>
        </w:rPr>
        <w:t xml:space="preserve">PPE is carried at </w:t>
      </w:r>
      <w:r w:rsidRPr="00D95994">
        <w:rPr>
          <w:rFonts w:ascii="Times New Roman" w:hAnsi="Times New Roman" w:cs="Times New Roman"/>
          <w:b/>
          <w:bCs/>
          <w:sz w:val="24"/>
          <w:szCs w:val="24"/>
        </w:rPr>
        <w:t>cost minus accumulated depreciation and impairment losses</w:t>
      </w:r>
      <w:r w:rsidRPr="00D95994">
        <w:rPr>
          <w:rFonts w:ascii="Times New Roman" w:hAnsi="Times New Roman" w:cs="Times New Roman"/>
          <w:sz w:val="24"/>
          <w:szCs w:val="24"/>
        </w:rPr>
        <w:t>.</w:t>
      </w:r>
    </w:p>
    <w:p w14:paraId="25D812ED" w14:textId="77777777" w:rsidR="00D95994" w:rsidRPr="00D95994" w:rsidRDefault="00D95994" w:rsidP="00D9599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95994">
        <w:rPr>
          <w:rFonts w:ascii="Times New Roman" w:hAnsi="Times New Roman" w:cs="Times New Roman"/>
          <w:b/>
          <w:bCs/>
          <w:sz w:val="24"/>
          <w:szCs w:val="24"/>
        </w:rPr>
        <w:t>B. Revaluation Model (Optional)</w:t>
      </w:r>
    </w:p>
    <w:p w14:paraId="6D5AC578" w14:textId="77777777" w:rsidR="00D95994" w:rsidRPr="00D95994" w:rsidRDefault="00D95994" w:rsidP="00D95994">
      <w:pPr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D95994">
        <w:rPr>
          <w:rFonts w:ascii="Times New Roman" w:hAnsi="Times New Roman" w:cs="Times New Roman"/>
          <w:sz w:val="24"/>
          <w:szCs w:val="24"/>
        </w:rPr>
        <w:t xml:space="preserve">PPE is carried at </w:t>
      </w:r>
      <w:r w:rsidRPr="00D95994">
        <w:rPr>
          <w:rFonts w:ascii="Times New Roman" w:hAnsi="Times New Roman" w:cs="Times New Roman"/>
          <w:b/>
          <w:bCs/>
          <w:sz w:val="24"/>
          <w:szCs w:val="24"/>
        </w:rPr>
        <w:t>fair value</w:t>
      </w:r>
      <w:r w:rsidRPr="00D95994">
        <w:rPr>
          <w:rFonts w:ascii="Times New Roman" w:hAnsi="Times New Roman" w:cs="Times New Roman"/>
          <w:sz w:val="24"/>
          <w:szCs w:val="24"/>
        </w:rPr>
        <w:t xml:space="preserve"> based on periodic revaluation.</w:t>
      </w:r>
    </w:p>
    <w:p w14:paraId="4E566F59" w14:textId="77777777" w:rsidR="00D95994" w:rsidRPr="00D95994" w:rsidRDefault="00D95994" w:rsidP="00D95994">
      <w:pPr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D95994">
        <w:rPr>
          <w:rFonts w:ascii="Times New Roman" w:hAnsi="Times New Roman" w:cs="Times New Roman"/>
          <w:b/>
          <w:bCs/>
          <w:sz w:val="24"/>
          <w:szCs w:val="24"/>
        </w:rPr>
        <w:t>Revaluation surplus</w:t>
      </w:r>
      <w:r w:rsidRPr="00D95994">
        <w:rPr>
          <w:rFonts w:ascii="Times New Roman" w:hAnsi="Times New Roman" w:cs="Times New Roman"/>
          <w:sz w:val="24"/>
          <w:szCs w:val="24"/>
        </w:rPr>
        <w:t xml:space="preserve"> is credited to </w:t>
      </w:r>
      <w:r w:rsidRPr="00D95994">
        <w:rPr>
          <w:rFonts w:ascii="Times New Roman" w:hAnsi="Times New Roman" w:cs="Times New Roman"/>
          <w:b/>
          <w:bCs/>
          <w:sz w:val="24"/>
          <w:szCs w:val="24"/>
        </w:rPr>
        <w:t>Revaluation Reserve</w:t>
      </w:r>
      <w:r w:rsidRPr="00D95994">
        <w:rPr>
          <w:rFonts w:ascii="Times New Roman" w:hAnsi="Times New Roman" w:cs="Times New Roman"/>
          <w:sz w:val="24"/>
          <w:szCs w:val="24"/>
        </w:rPr>
        <w:t xml:space="preserve"> (not P&amp;L).</w:t>
      </w:r>
    </w:p>
    <w:p w14:paraId="7BDCE5C1" w14:textId="77777777" w:rsidR="00D95994" w:rsidRPr="00D95994" w:rsidRDefault="00D95994" w:rsidP="00D9599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95994">
        <w:rPr>
          <w:rFonts w:ascii="Times New Roman" w:hAnsi="Times New Roman" w:cs="Times New Roman"/>
          <w:b/>
          <w:bCs/>
          <w:sz w:val="24"/>
          <w:szCs w:val="24"/>
        </w:rPr>
        <w:t>4. Depreciation of PPE</w:t>
      </w:r>
    </w:p>
    <w:p w14:paraId="64670FAD" w14:textId="77777777" w:rsidR="00D95994" w:rsidRPr="00D95994" w:rsidRDefault="00D95994" w:rsidP="00D95994">
      <w:pPr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D95994">
        <w:rPr>
          <w:rFonts w:ascii="Times New Roman" w:hAnsi="Times New Roman" w:cs="Times New Roman"/>
          <w:sz w:val="24"/>
          <w:szCs w:val="24"/>
        </w:rPr>
        <w:t xml:space="preserve">PPE should be </w:t>
      </w:r>
      <w:r w:rsidRPr="00D95994">
        <w:rPr>
          <w:rFonts w:ascii="Times New Roman" w:hAnsi="Times New Roman" w:cs="Times New Roman"/>
          <w:b/>
          <w:bCs/>
          <w:sz w:val="24"/>
          <w:szCs w:val="24"/>
        </w:rPr>
        <w:t>systematically depreciated</w:t>
      </w:r>
      <w:r w:rsidRPr="00D95994">
        <w:rPr>
          <w:rFonts w:ascii="Times New Roman" w:hAnsi="Times New Roman" w:cs="Times New Roman"/>
          <w:sz w:val="24"/>
          <w:szCs w:val="24"/>
        </w:rPr>
        <w:t xml:space="preserve"> over its useful life.</w:t>
      </w:r>
    </w:p>
    <w:p w14:paraId="60D155B5" w14:textId="77777777" w:rsidR="00D95994" w:rsidRPr="00D95994" w:rsidRDefault="00D95994" w:rsidP="00D95994">
      <w:pPr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D95994">
        <w:rPr>
          <w:rFonts w:ascii="Times New Roman" w:hAnsi="Times New Roman" w:cs="Times New Roman"/>
          <w:sz w:val="24"/>
          <w:szCs w:val="24"/>
        </w:rPr>
        <w:t xml:space="preserve">Depreciation methods: </w:t>
      </w:r>
      <w:r w:rsidRPr="00D95994">
        <w:rPr>
          <w:rFonts w:ascii="Times New Roman" w:hAnsi="Times New Roman" w:cs="Times New Roman"/>
          <w:b/>
          <w:bCs/>
          <w:sz w:val="24"/>
          <w:szCs w:val="24"/>
        </w:rPr>
        <w:t>Straight-line method (SLM)</w:t>
      </w:r>
      <w:r w:rsidRPr="00D95994">
        <w:rPr>
          <w:rFonts w:ascii="Times New Roman" w:hAnsi="Times New Roman" w:cs="Times New Roman"/>
          <w:sz w:val="24"/>
          <w:szCs w:val="24"/>
        </w:rPr>
        <w:t xml:space="preserve"> or </w:t>
      </w:r>
      <w:r w:rsidRPr="00D95994">
        <w:rPr>
          <w:rFonts w:ascii="Times New Roman" w:hAnsi="Times New Roman" w:cs="Times New Roman"/>
          <w:b/>
          <w:bCs/>
          <w:sz w:val="24"/>
          <w:szCs w:val="24"/>
        </w:rPr>
        <w:t>Written-down value method (WDV)</w:t>
      </w:r>
      <w:r w:rsidRPr="00D95994">
        <w:rPr>
          <w:rFonts w:ascii="Times New Roman" w:hAnsi="Times New Roman" w:cs="Times New Roman"/>
          <w:sz w:val="24"/>
          <w:szCs w:val="24"/>
        </w:rPr>
        <w:t>.</w:t>
      </w:r>
    </w:p>
    <w:p w14:paraId="59D1F63D" w14:textId="77777777" w:rsidR="00D95994" w:rsidRPr="00D95994" w:rsidRDefault="00D95994" w:rsidP="00D95994">
      <w:pPr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D95994">
        <w:rPr>
          <w:rFonts w:ascii="Times New Roman" w:hAnsi="Times New Roman" w:cs="Times New Roman"/>
          <w:b/>
          <w:bCs/>
          <w:sz w:val="24"/>
          <w:szCs w:val="24"/>
        </w:rPr>
        <w:t>Residual value</w:t>
      </w:r>
      <w:r w:rsidRPr="00D95994">
        <w:rPr>
          <w:rFonts w:ascii="Times New Roman" w:hAnsi="Times New Roman" w:cs="Times New Roman"/>
          <w:sz w:val="24"/>
          <w:szCs w:val="24"/>
        </w:rPr>
        <w:t xml:space="preserve"> should not exceed </w:t>
      </w:r>
      <w:r w:rsidRPr="00D95994">
        <w:rPr>
          <w:rFonts w:ascii="Times New Roman" w:hAnsi="Times New Roman" w:cs="Times New Roman"/>
          <w:b/>
          <w:bCs/>
          <w:sz w:val="24"/>
          <w:szCs w:val="24"/>
        </w:rPr>
        <w:t>5% of the original cost</w:t>
      </w:r>
      <w:r w:rsidRPr="00D95994">
        <w:rPr>
          <w:rFonts w:ascii="Times New Roman" w:hAnsi="Times New Roman" w:cs="Times New Roman"/>
          <w:sz w:val="24"/>
          <w:szCs w:val="24"/>
        </w:rPr>
        <w:t>.</w:t>
      </w:r>
    </w:p>
    <w:p w14:paraId="66E07B2B" w14:textId="77777777" w:rsidR="00D95994" w:rsidRPr="00D95994" w:rsidRDefault="00D95994" w:rsidP="00D95994">
      <w:pPr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D95994">
        <w:rPr>
          <w:rFonts w:ascii="Times New Roman" w:hAnsi="Times New Roman" w:cs="Times New Roman"/>
          <w:sz w:val="24"/>
          <w:szCs w:val="24"/>
        </w:rPr>
        <w:t xml:space="preserve">Depreciation must be reviewed </w:t>
      </w:r>
      <w:r w:rsidRPr="00D95994">
        <w:rPr>
          <w:rFonts w:ascii="Times New Roman" w:hAnsi="Times New Roman" w:cs="Times New Roman"/>
          <w:b/>
          <w:bCs/>
          <w:sz w:val="24"/>
          <w:szCs w:val="24"/>
        </w:rPr>
        <w:t>at least annually</w:t>
      </w:r>
      <w:r w:rsidRPr="00D95994">
        <w:rPr>
          <w:rFonts w:ascii="Times New Roman" w:hAnsi="Times New Roman" w:cs="Times New Roman"/>
          <w:sz w:val="24"/>
          <w:szCs w:val="24"/>
        </w:rPr>
        <w:t>.</w:t>
      </w:r>
    </w:p>
    <w:p w14:paraId="1654DB64" w14:textId="77777777" w:rsidR="00D95994" w:rsidRPr="00D95994" w:rsidRDefault="00D95994" w:rsidP="00D9599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95994">
        <w:rPr>
          <w:rFonts w:ascii="Times New Roman" w:hAnsi="Times New Roman" w:cs="Times New Roman"/>
          <w:b/>
          <w:bCs/>
          <w:sz w:val="24"/>
          <w:szCs w:val="24"/>
        </w:rPr>
        <w:t>5. Impairment of PPE</w:t>
      </w:r>
    </w:p>
    <w:p w14:paraId="50715BF3" w14:textId="77777777" w:rsidR="00D95994" w:rsidRPr="00D95994" w:rsidRDefault="00D95994" w:rsidP="00D95994">
      <w:pPr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D95994">
        <w:rPr>
          <w:rFonts w:ascii="Times New Roman" w:hAnsi="Times New Roman" w:cs="Times New Roman"/>
          <w:sz w:val="24"/>
          <w:szCs w:val="24"/>
        </w:rPr>
        <w:t xml:space="preserve">PPE should be tested for </w:t>
      </w:r>
      <w:r w:rsidRPr="00D95994">
        <w:rPr>
          <w:rFonts w:ascii="Times New Roman" w:hAnsi="Times New Roman" w:cs="Times New Roman"/>
          <w:b/>
          <w:bCs/>
          <w:sz w:val="24"/>
          <w:szCs w:val="24"/>
        </w:rPr>
        <w:t>impairment</w:t>
      </w:r>
      <w:r w:rsidRPr="00D95994">
        <w:rPr>
          <w:rFonts w:ascii="Times New Roman" w:hAnsi="Times New Roman" w:cs="Times New Roman"/>
          <w:sz w:val="24"/>
          <w:szCs w:val="24"/>
        </w:rPr>
        <w:t xml:space="preserve"> when there is an indication that its value has declined.</w:t>
      </w:r>
    </w:p>
    <w:p w14:paraId="27E16434" w14:textId="77777777" w:rsidR="00D95994" w:rsidRPr="00D95994" w:rsidRDefault="00D95994" w:rsidP="00D95994">
      <w:pPr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D95994">
        <w:rPr>
          <w:rFonts w:ascii="Times New Roman" w:hAnsi="Times New Roman" w:cs="Times New Roman"/>
          <w:sz w:val="24"/>
          <w:szCs w:val="24"/>
        </w:rPr>
        <w:t xml:space="preserve">If impaired, the carrying amount should be reduced to its </w:t>
      </w:r>
      <w:r w:rsidRPr="00D95994">
        <w:rPr>
          <w:rFonts w:ascii="Times New Roman" w:hAnsi="Times New Roman" w:cs="Times New Roman"/>
          <w:b/>
          <w:bCs/>
          <w:sz w:val="24"/>
          <w:szCs w:val="24"/>
        </w:rPr>
        <w:t>recoverable amount</w:t>
      </w:r>
      <w:r w:rsidRPr="00D95994">
        <w:rPr>
          <w:rFonts w:ascii="Times New Roman" w:hAnsi="Times New Roman" w:cs="Times New Roman"/>
          <w:sz w:val="24"/>
          <w:szCs w:val="24"/>
        </w:rPr>
        <w:t xml:space="preserve">, and the loss should be recognized in the </w:t>
      </w:r>
      <w:r w:rsidRPr="00D95994">
        <w:rPr>
          <w:rFonts w:ascii="Times New Roman" w:hAnsi="Times New Roman" w:cs="Times New Roman"/>
          <w:b/>
          <w:bCs/>
          <w:sz w:val="24"/>
          <w:szCs w:val="24"/>
        </w:rPr>
        <w:t>Profit &amp; Loss Account</w:t>
      </w:r>
      <w:r w:rsidRPr="00D95994">
        <w:rPr>
          <w:rFonts w:ascii="Times New Roman" w:hAnsi="Times New Roman" w:cs="Times New Roman"/>
          <w:sz w:val="24"/>
          <w:szCs w:val="24"/>
        </w:rPr>
        <w:t>.</w:t>
      </w:r>
    </w:p>
    <w:p w14:paraId="50344480" w14:textId="77777777" w:rsidR="00D95994" w:rsidRPr="00D95994" w:rsidRDefault="00D95994" w:rsidP="00D9599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95994">
        <w:rPr>
          <w:rFonts w:ascii="Times New Roman" w:hAnsi="Times New Roman" w:cs="Times New Roman"/>
          <w:b/>
          <w:bCs/>
          <w:sz w:val="24"/>
          <w:szCs w:val="24"/>
        </w:rPr>
        <w:t>6. Disposal of PPE</w:t>
      </w:r>
    </w:p>
    <w:p w14:paraId="0034B96C" w14:textId="77777777" w:rsidR="00D95994" w:rsidRPr="00D95994" w:rsidRDefault="00D95994" w:rsidP="00D95994">
      <w:pPr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D95994">
        <w:rPr>
          <w:rFonts w:ascii="Times New Roman" w:hAnsi="Times New Roman" w:cs="Times New Roman"/>
          <w:b/>
          <w:bCs/>
          <w:sz w:val="24"/>
          <w:szCs w:val="24"/>
        </w:rPr>
        <w:t>On sale/disposal</w:t>
      </w:r>
      <w:r w:rsidRPr="00D95994">
        <w:rPr>
          <w:rFonts w:ascii="Times New Roman" w:hAnsi="Times New Roman" w:cs="Times New Roman"/>
          <w:sz w:val="24"/>
          <w:szCs w:val="24"/>
        </w:rPr>
        <w:t xml:space="preserve">, the difference between the asset’s carrying amount and sale price is recognized as </w:t>
      </w:r>
      <w:r w:rsidRPr="00D95994">
        <w:rPr>
          <w:rFonts w:ascii="Times New Roman" w:hAnsi="Times New Roman" w:cs="Times New Roman"/>
          <w:b/>
          <w:bCs/>
          <w:sz w:val="24"/>
          <w:szCs w:val="24"/>
        </w:rPr>
        <w:t>profit or loss</w:t>
      </w:r>
      <w:r w:rsidRPr="00D95994">
        <w:rPr>
          <w:rFonts w:ascii="Times New Roman" w:hAnsi="Times New Roman" w:cs="Times New Roman"/>
          <w:sz w:val="24"/>
          <w:szCs w:val="24"/>
        </w:rPr>
        <w:t xml:space="preserve"> in the P&amp;L account.</w:t>
      </w:r>
    </w:p>
    <w:p w14:paraId="01BA0C53" w14:textId="77777777" w:rsidR="00D95994" w:rsidRPr="00D95994" w:rsidRDefault="00D95994" w:rsidP="00D95994">
      <w:pPr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D95994">
        <w:rPr>
          <w:rFonts w:ascii="Times New Roman" w:hAnsi="Times New Roman" w:cs="Times New Roman"/>
          <w:sz w:val="24"/>
          <w:szCs w:val="24"/>
        </w:rPr>
        <w:t xml:space="preserve">Any remaining </w:t>
      </w:r>
      <w:r w:rsidRPr="00D95994">
        <w:rPr>
          <w:rFonts w:ascii="Times New Roman" w:hAnsi="Times New Roman" w:cs="Times New Roman"/>
          <w:b/>
          <w:bCs/>
          <w:sz w:val="24"/>
          <w:szCs w:val="24"/>
        </w:rPr>
        <w:t>Revaluation Reserve</w:t>
      </w:r>
      <w:r w:rsidRPr="00D95994">
        <w:rPr>
          <w:rFonts w:ascii="Times New Roman" w:hAnsi="Times New Roman" w:cs="Times New Roman"/>
          <w:sz w:val="24"/>
          <w:szCs w:val="24"/>
        </w:rPr>
        <w:t xml:space="preserve"> related to the asset should be transferred to </w:t>
      </w:r>
      <w:r w:rsidRPr="00D95994">
        <w:rPr>
          <w:rFonts w:ascii="Times New Roman" w:hAnsi="Times New Roman" w:cs="Times New Roman"/>
          <w:b/>
          <w:bCs/>
          <w:sz w:val="24"/>
          <w:szCs w:val="24"/>
        </w:rPr>
        <w:t>Retained Earnings</w:t>
      </w:r>
      <w:r w:rsidRPr="00D95994">
        <w:rPr>
          <w:rFonts w:ascii="Times New Roman" w:hAnsi="Times New Roman" w:cs="Times New Roman"/>
          <w:sz w:val="24"/>
          <w:szCs w:val="24"/>
        </w:rPr>
        <w:t>.</w:t>
      </w:r>
    </w:p>
    <w:p w14:paraId="596DB7C4" w14:textId="77777777" w:rsidR="00D95994" w:rsidRPr="00D95994" w:rsidRDefault="00D95994" w:rsidP="00D9599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95994">
        <w:rPr>
          <w:rFonts w:ascii="Times New Roman" w:hAnsi="Times New Roman" w:cs="Times New Roman"/>
          <w:b/>
          <w:bCs/>
          <w:sz w:val="24"/>
          <w:szCs w:val="24"/>
        </w:rPr>
        <w:lastRenderedPageBreak/>
        <w:t>Disclosure Requirements under AS 10</w:t>
      </w:r>
    </w:p>
    <w:p w14:paraId="612FB77D" w14:textId="77777777" w:rsidR="00D95994" w:rsidRPr="00D95994" w:rsidRDefault="00D95994" w:rsidP="00D95994">
      <w:pPr>
        <w:rPr>
          <w:rFonts w:ascii="Times New Roman" w:hAnsi="Times New Roman" w:cs="Times New Roman"/>
          <w:sz w:val="24"/>
          <w:szCs w:val="24"/>
        </w:rPr>
      </w:pPr>
      <w:r w:rsidRPr="00D95994">
        <w:rPr>
          <w:rFonts w:ascii="Times New Roman" w:hAnsi="Times New Roman" w:cs="Times New Roman"/>
          <w:sz w:val="24"/>
          <w:szCs w:val="24"/>
        </w:rPr>
        <w:t>The following must be disclosed in financial statements:</w:t>
      </w:r>
    </w:p>
    <w:p w14:paraId="7E9F15B7" w14:textId="77777777" w:rsidR="00D95994" w:rsidRPr="00D95994" w:rsidRDefault="00D95994" w:rsidP="00D95994">
      <w:pPr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D95994">
        <w:rPr>
          <w:rFonts w:ascii="Times New Roman" w:hAnsi="Times New Roman" w:cs="Times New Roman"/>
          <w:b/>
          <w:bCs/>
          <w:sz w:val="24"/>
          <w:szCs w:val="24"/>
        </w:rPr>
        <w:t>Depreciation methods</w:t>
      </w:r>
      <w:r w:rsidRPr="00D95994">
        <w:rPr>
          <w:rFonts w:ascii="Times New Roman" w:hAnsi="Times New Roman" w:cs="Times New Roman"/>
          <w:sz w:val="24"/>
          <w:szCs w:val="24"/>
        </w:rPr>
        <w:t xml:space="preserve"> used.</w:t>
      </w:r>
    </w:p>
    <w:p w14:paraId="38110F7B" w14:textId="77777777" w:rsidR="00D95994" w:rsidRPr="00D95994" w:rsidRDefault="00D95994" w:rsidP="00D95994">
      <w:pPr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D95994">
        <w:rPr>
          <w:rFonts w:ascii="Times New Roman" w:hAnsi="Times New Roman" w:cs="Times New Roman"/>
          <w:b/>
          <w:bCs/>
          <w:sz w:val="24"/>
          <w:szCs w:val="24"/>
        </w:rPr>
        <w:t>Gross and net carrying amounts</w:t>
      </w:r>
      <w:r w:rsidRPr="00D95994">
        <w:rPr>
          <w:rFonts w:ascii="Times New Roman" w:hAnsi="Times New Roman" w:cs="Times New Roman"/>
          <w:sz w:val="24"/>
          <w:szCs w:val="24"/>
        </w:rPr>
        <w:t xml:space="preserve"> of PPE.</w:t>
      </w:r>
    </w:p>
    <w:p w14:paraId="018BC139" w14:textId="77777777" w:rsidR="00D95994" w:rsidRPr="00D95994" w:rsidRDefault="00D95994" w:rsidP="00D95994">
      <w:pPr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D95994">
        <w:rPr>
          <w:rFonts w:ascii="Times New Roman" w:hAnsi="Times New Roman" w:cs="Times New Roman"/>
          <w:b/>
          <w:bCs/>
          <w:sz w:val="24"/>
          <w:szCs w:val="24"/>
        </w:rPr>
        <w:t>Changes in estimates of useful life, residual value, or depreciation methods</w:t>
      </w:r>
      <w:r w:rsidRPr="00D95994">
        <w:rPr>
          <w:rFonts w:ascii="Times New Roman" w:hAnsi="Times New Roman" w:cs="Times New Roman"/>
          <w:sz w:val="24"/>
          <w:szCs w:val="24"/>
        </w:rPr>
        <w:t>.</w:t>
      </w:r>
    </w:p>
    <w:p w14:paraId="69804B85" w14:textId="77777777" w:rsidR="00D95994" w:rsidRPr="00D95994" w:rsidRDefault="00D95994" w:rsidP="00D95994">
      <w:pPr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D95994">
        <w:rPr>
          <w:rFonts w:ascii="Times New Roman" w:hAnsi="Times New Roman" w:cs="Times New Roman"/>
          <w:sz w:val="24"/>
          <w:szCs w:val="24"/>
        </w:rPr>
        <w:t xml:space="preserve">Details of </w:t>
      </w:r>
      <w:r w:rsidRPr="00D95994">
        <w:rPr>
          <w:rFonts w:ascii="Times New Roman" w:hAnsi="Times New Roman" w:cs="Times New Roman"/>
          <w:b/>
          <w:bCs/>
          <w:sz w:val="24"/>
          <w:szCs w:val="24"/>
        </w:rPr>
        <w:t>PPE pledged as security</w:t>
      </w:r>
      <w:r w:rsidRPr="00D95994">
        <w:rPr>
          <w:rFonts w:ascii="Times New Roman" w:hAnsi="Times New Roman" w:cs="Times New Roman"/>
          <w:sz w:val="24"/>
          <w:szCs w:val="24"/>
        </w:rPr>
        <w:t>.</w:t>
      </w:r>
    </w:p>
    <w:p w14:paraId="79DE26C6" w14:textId="77777777" w:rsidR="00D95994" w:rsidRPr="00D95994" w:rsidRDefault="00D95994" w:rsidP="00D95994">
      <w:pPr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D95994">
        <w:rPr>
          <w:rFonts w:ascii="Times New Roman" w:hAnsi="Times New Roman" w:cs="Times New Roman"/>
          <w:b/>
          <w:bCs/>
          <w:sz w:val="24"/>
          <w:szCs w:val="24"/>
        </w:rPr>
        <w:t>Capital commitments</w:t>
      </w:r>
      <w:r w:rsidRPr="00D95994">
        <w:rPr>
          <w:rFonts w:ascii="Times New Roman" w:hAnsi="Times New Roman" w:cs="Times New Roman"/>
          <w:sz w:val="24"/>
          <w:szCs w:val="24"/>
        </w:rPr>
        <w:t xml:space="preserve"> related to PPE.</w:t>
      </w:r>
    </w:p>
    <w:p w14:paraId="59130D6D" w14:textId="77777777" w:rsidR="00D95994" w:rsidRPr="00D95994" w:rsidRDefault="00D95994" w:rsidP="00D9599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95994">
        <w:rPr>
          <w:rFonts w:ascii="Times New Roman" w:hAnsi="Times New Roman" w:cs="Times New Roman"/>
          <w:b/>
          <w:bCs/>
          <w:sz w:val="24"/>
          <w:szCs w:val="24"/>
        </w:rPr>
        <w:t>Conclusion</w:t>
      </w:r>
    </w:p>
    <w:p w14:paraId="4AF6FE17" w14:textId="77777777" w:rsidR="00D95994" w:rsidRDefault="00D95994" w:rsidP="00D95994">
      <w:pPr>
        <w:rPr>
          <w:rFonts w:ascii="Times New Roman" w:hAnsi="Times New Roman" w:cs="Times New Roman"/>
          <w:sz w:val="24"/>
          <w:szCs w:val="24"/>
        </w:rPr>
      </w:pPr>
      <w:r w:rsidRPr="00D95994">
        <w:rPr>
          <w:rFonts w:ascii="Times New Roman" w:hAnsi="Times New Roman" w:cs="Times New Roman"/>
          <w:sz w:val="24"/>
          <w:szCs w:val="24"/>
        </w:rPr>
        <w:t xml:space="preserve">AS 10 ensures </w:t>
      </w:r>
      <w:r w:rsidRPr="00D95994">
        <w:rPr>
          <w:rFonts w:ascii="Times New Roman" w:hAnsi="Times New Roman" w:cs="Times New Roman"/>
          <w:b/>
          <w:bCs/>
          <w:sz w:val="24"/>
          <w:szCs w:val="24"/>
        </w:rPr>
        <w:t>transparency, consistency, and fair valuation</w:t>
      </w:r>
      <w:r w:rsidRPr="00D95994">
        <w:rPr>
          <w:rFonts w:ascii="Times New Roman" w:hAnsi="Times New Roman" w:cs="Times New Roman"/>
          <w:sz w:val="24"/>
          <w:szCs w:val="24"/>
        </w:rPr>
        <w:t xml:space="preserve"> of tangible assets. It helps stakeholders understand how a company manages its fixed assets and how these assets contribute to profitability. Proper application of AS 10 enhances </w:t>
      </w:r>
      <w:r w:rsidRPr="00D95994">
        <w:rPr>
          <w:rFonts w:ascii="Times New Roman" w:hAnsi="Times New Roman" w:cs="Times New Roman"/>
          <w:b/>
          <w:bCs/>
          <w:sz w:val="24"/>
          <w:szCs w:val="24"/>
        </w:rPr>
        <w:t>financial reporting quality and compliance</w:t>
      </w:r>
      <w:r w:rsidRPr="00D95994">
        <w:rPr>
          <w:rFonts w:ascii="Times New Roman" w:hAnsi="Times New Roman" w:cs="Times New Roman"/>
          <w:sz w:val="24"/>
          <w:szCs w:val="24"/>
        </w:rPr>
        <w:t xml:space="preserve"> with accounting standards.</w:t>
      </w:r>
    </w:p>
    <w:p w14:paraId="11BBC12E" w14:textId="0751757D" w:rsidR="004C0009" w:rsidRDefault="004C0009" w:rsidP="00D959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25. </w:t>
      </w:r>
      <w:r w:rsidR="00CC6B2E">
        <w:rPr>
          <w:rFonts w:ascii="Times New Roman" w:hAnsi="Times New Roman" w:cs="Times New Roman"/>
          <w:sz w:val="24"/>
          <w:szCs w:val="24"/>
        </w:rPr>
        <w:tab/>
      </w:r>
      <w:r w:rsidR="00CC6B2E">
        <w:rPr>
          <w:rFonts w:ascii="Times New Roman" w:hAnsi="Times New Roman" w:cs="Times New Roman"/>
          <w:sz w:val="24"/>
          <w:szCs w:val="24"/>
        </w:rPr>
        <w:tab/>
      </w:r>
      <w:r w:rsidR="00CC6B2E">
        <w:rPr>
          <w:rFonts w:ascii="Times New Roman" w:hAnsi="Times New Roman" w:cs="Times New Roman"/>
          <w:sz w:val="24"/>
          <w:szCs w:val="24"/>
        </w:rPr>
        <w:tab/>
        <w:t>Journal entries in the books of Kamakshi Co. Ltd.</w:t>
      </w:r>
    </w:p>
    <w:p w14:paraId="60FDCA43" w14:textId="17CE9041" w:rsidR="00CC6B2E" w:rsidRDefault="00CC6B2E" w:rsidP="00D959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Particulars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Rs.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ab/>
        <w:t>Rs.</w:t>
      </w:r>
    </w:p>
    <w:p w14:paraId="4E8B5A65" w14:textId="1C920B81" w:rsidR="00CC6B2E" w:rsidRPr="00CC6B2E" w:rsidRDefault="00CC6B2E" w:rsidP="00CC6B2E">
      <w:pPr>
        <w:pStyle w:val="ListParagraph"/>
        <w:numPr>
          <w:ilvl w:val="1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CC6B2E">
        <w:rPr>
          <w:rFonts w:ascii="Times New Roman" w:hAnsi="Times New Roman" w:cs="Times New Roman"/>
          <w:sz w:val="24"/>
          <w:szCs w:val="24"/>
        </w:rPr>
        <w:t>Bank a/</w:t>
      </w:r>
      <w:proofErr w:type="gramStart"/>
      <w:r w:rsidRPr="00CC6B2E">
        <w:rPr>
          <w:rFonts w:ascii="Times New Roman" w:hAnsi="Times New Roman" w:cs="Times New Roman"/>
          <w:sz w:val="24"/>
          <w:szCs w:val="24"/>
        </w:rPr>
        <w:t>c  Dr.</w:t>
      </w:r>
      <w:proofErr w:type="gramEnd"/>
      <w:r w:rsidRPr="00CC6B2E">
        <w:rPr>
          <w:rFonts w:ascii="Times New Roman" w:hAnsi="Times New Roman" w:cs="Times New Roman"/>
          <w:sz w:val="24"/>
          <w:szCs w:val="24"/>
        </w:rPr>
        <w:tab/>
      </w:r>
      <w:r w:rsidRPr="00CC6B2E">
        <w:rPr>
          <w:rFonts w:ascii="Times New Roman" w:hAnsi="Times New Roman" w:cs="Times New Roman"/>
          <w:sz w:val="24"/>
          <w:szCs w:val="24"/>
        </w:rPr>
        <w:tab/>
        <w:t>1,80,000</w:t>
      </w:r>
    </w:p>
    <w:p w14:paraId="0511F6D1" w14:textId="222A7C88" w:rsidR="00CC6B2E" w:rsidRDefault="00CC6B2E" w:rsidP="00D959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To Share Application a/c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1,80,000</w:t>
      </w:r>
    </w:p>
    <w:p w14:paraId="6CCF0F3C" w14:textId="69526D7A" w:rsidR="00CC6B2E" w:rsidRPr="00CC6B2E" w:rsidRDefault="00CC6B2E" w:rsidP="00CC6B2E">
      <w:pPr>
        <w:pStyle w:val="ListParagraph"/>
        <w:numPr>
          <w:ilvl w:val="1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Share </w:t>
      </w:r>
      <w:proofErr w:type="spellStart"/>
      <w:r>
        <w:rPr>
          <w:rFonts w:ascii="Times New Roman" w:hAnsi="Times New Roman" w:cs="Times New Roman"/>
          <w:sz w:val="24"/>
          <w:szCs w:val="24"/>
        </w:rPr>
        <w:t>Appln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a/</w:t>
      </w:r>
      <w:proofErr w:type="gramStart"/>
      <w:r>
        <w:rPr>
          <w:rFonts w:ascii="Times New Roman" w:hAnsi="Times New Roman" w:cs="Times New Roman"/>
          <w:sz w:val="24"/>
          <w:szCs w:val="24"/>
        </w:rPr>
        <w:t>c  Dr.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1,80,000</w:t>
      </w:r>
    </w:p>
    <w:p w14:paraId="117DDE59" w14:textId="17FC34BD" w:rsidR="00CC6B2E" w:rsidRDefault="00CC6B2E" w:rsidP="00CC6B2E">
      <w:pPr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Share Capital a/c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1,50,000</w:t>
      </w:r>
    </w:p>
    <w:p w14:paraId="6251BD61" w14:textId="55B86637" w:rsidR="00CC6B2E" w:rsidRDefault="00CC6B2E" w:rsidP="00CC6B2E">
      <w:pPr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share allot a/c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30,000</w:t>
      </w:r>
    </w:p>
    <w:p w14:paraId="200207B2" w14:textId="0720A36F" w:rsidR="00CC6B2E" w:rsidRDefault="00CC6B2E" w:rsidP="00CC6B2E">
      <w:pPr>
        <w:pStyle w:val="ListParagraph"/>
        <w:numPr>
          <w:ilvl w:val="1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Share allotment a/c Dr.2,00,000</w:t>
      </w:r>
    </w:p>
    <w:p w14:paraId="7F5AC3F6" w14:textId="358EE8FA" w:rsidR="00CC6B2E" w:rsidRDefault="00CC6B2E" w:rsidP="00CC6B2E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share capital a/c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2,00,000</w:t>
      </w:r>
    </w:p>
    <w:p w14:paraId="19E3676A" w14:textId="384A0C64" w:rsidR="00CC6B2E" w:rsidRDefault="00CC6B2E" w:rsidP="00CC6B2E">
      <w:pPr>
        <w:pStyle w:val="ListParagraph"/>
        <w:numPr>
          <w:ilvl w:val="1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Bank a/c Dr.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1,65,500</w:t>
      </w:r>
    </w:p>
    <w:p w14:paraId="63501731" w14:textId="406914D8" w:rsidR="00CC6B2E" w:rsidRDefault="00CC6B2E" w:rsidP="00CC6B2E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share allot a/c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1,65,500</w:t>
      </w:r>
    </w:p>
    <w:p w14:paraId="428AFAD6" w14:textId="13179C4B" w:rsidR="00CC6B2E" w:rsidRDefault="00A1092D" w:rsidP="00CC6B2E">
      <w:pPr>
        <w:pStyle w:val="ListParagraph"/>
        <w:numPr>
          <w:ilvl w:val="1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Share I call a/</w:t>
      </w:r>
      <w:proofErr w:type="gramStart"/>
      <w:r>
        <w:rPr>
          <w:rFonts w:ascii="Times New Roman" w:hAnsi="Times New Roman" w:cs="Times New Roman"/>
          <w:sz w:val="24"/>
          <w:szCs w:val="24"/>
        </w:rPr>
        <w:t>c  Dr.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  <w:t>1,00,000</w:t>
      </w:r>
    </w:p>
    <w:p w14:paraId="5487FDBA" w14:textId="09C93C2F" w:rsidR="00A1092D" w:rsidRDefault="00A1092D" w:rsidP="00A1092D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share capital a/c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1,00,000</w:t>
      </w:r>
    </w:p>
    <w:p w14:paraId="6200B9A6" w14:textId="3B4500EB" w:rsidR="00A1092D" w:rsidRDefault="00A1092D" w:rsidP="00A1092D">
      <w:pPr>
        <w:pStyle w:val="ListParagraph"/>
        <w:numPr>
          <w:ilvl w:val="1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Bank a/c Dr.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97,000</w:t>
      </w:r>
    </w:p>
    <w:p w14:paraId="168929F3" w14:textId="5A2AB3AD" w:rsidR="00A1092D" w:rsidRDefault="00A1092D" w:rsidP="00A1092D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share I call a/c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97,000</w:t>
      </w:r>
    </w:p>
    <w:p w14:paraId="1CCF56C1" w14:textId="4811957B" w:rsidR="00A1092D" w:rsidRDefault="009D1875" w:rsidP="00A1092D">
      <w:pPr>
        <w:pStyle w:val="ListParagraph"/>
        <w:numPr>
          <w:ilvl w:val="1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Share Final call a/c Dr.</w:t>
      </w:r>
      <w:r>
        <w:rPr>
          <w:rFonts w:ascii="Times New Roman" w:hAnsi="Times New Roman" w:cs="Times New Roman"/>
          <w:sz w:val="24"/>
          <w:szCs w:val="24"/>
        </w:rPr>
        <w:tab/>
        <w:t>50,000</w:t>
      </w:r>
    </w:p>
    <w:p w14:paraId="58449119" w14:textId="1C4B02CC" w:rsidR="009D1875" w:rsidRDefault="009D1875" w:rsidP="009D1875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share capital a/c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50,000</w:t>
      </w:r>
    </w:p>
    <w:p w14:paraId="7D6938CA" w14:textId="27647F11" w:rsidR="009D1875" w:rsidRDefault="009D1875" w:rsidP="009D1875">
      <w:pPr>
        <w:pStyle w:val="ListParagraph"/>
        <w:numPr>
          <w:ilvl w:val="1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70773">
        <w:rPr>
          <w:rFonts w:ascii="Times New Roman" w:hAnsi="Times New Roman" w:cs="Times New Roman"/>
          <w:sz w:val="24"/>
          <w:szCs w:val="24"/>
        </w:rPr>
        <w:t xml:space="preserve">Bank a/c Dr.    </w:t>
      </w:r>
      <w:r w:rsidR="00970773">
        <w:rPr>
          <w:rFonts w:ascii="Times New Roman" w:hAnsi="Times New Roman" w:cs="Times New Roman"/>
          <w:sz w:val="24"/>
          <w:szCs w:val="24"/>
        </w:rPr>
        <w:tab/>
        <w:t>48500</w:t>
      </w:r>
    </w:p>
    <w:p w14:paraId="14D6C548" w14:textId="6679E1C9" w:rsidR="00970773" w:rsidRDefault="00970773" w:rsidP="00970773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share final call a/c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48,500</w:t>
      </w:r>
    </w:p>
    <w:p w14:paraId="2C0C37B7" w14:textId="0F343033" w:rsidR="00970773" w:rsidRDefault="00B93B59" w:rsidP="00B93B59">
      <w:pPr>
        <w:pStyle w:val="ListParagraph"/>
        <w:numPr>
          <w:ilvl w:val="1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Share capital a/c(1,500x10)</w:t>
      </w:r>
      <w:r>
        <w:rPr>
          <w:rFonts w:ascii="Times New Roman" w:hAnsi="Times New Roman" w:cs="Times New Roman"/>
          <w:sz w:val="24"/>
          <w:szCs w:val="24"/>
        </w:rPr>
        <w:tab/>
        <w:t>15000</w:t>
      </w:r>
    </w:p>
    <w:p w14:paraId="40A5209C" w14:textId="1EE0BFEC" w:rsidR="00B93B59" w:rsidRDefault="00B93B59" w:rsidP="00B93B59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Share allotment a/c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4,500</w:t>
      </w:r>
    </w:p>
    <w:p w14:paraId="4D86AAE3" w14:textId="22800B13" w:rsidR="00B93B59" w:rsidRDefault="00B93B59" w:rsidP="00B93B59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share I call a/c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3,000</w:t>
      </w:r>
    </w:p>
    <w:p w14:paraId="2DB8A90C" w14:textId="7A5B204C" w:rsidR="00B93B59" w:rsidRDefault="00B93B59" w:rsidP="00B93B59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share final call a/c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1,500</w:t>
      </w:r>
    </w:p>
    <w:p w14:paraId="46C6F843" w14:textId="2E985989" w:rsidR="00B93B59" w:rsidRDefault="00B93B59" w:rsidP="00B93B59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forfeited shares a/c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6,000</w:t>
      </w:r>
    </w:p>
    <w:p w14:paraId="5CC480F8" w14:textId="29733161" w:rsidR="00B93B59" w:rsidRDefault="00B93B59" w:rsidP="00B93B59">
      <w:pPr>
        <w:pStyle w:val="ListParagraph"/>
        <w:numPr>
          <w:ilvl w:val="1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Bank a/c Dr.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8,000</w:t>
      </w:r>
    </w:p>
    <w:p w14:paraId="25CFB4EE" w14:textId="6D87F6D7" w:rsidR="00B93B59" w:rsidRDefault="00B93B59" w:rsidP="00B93B59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Forfeited </w:t>
      </w:r>
      <w:proofErr w:type="spellStart"/>
      <w:r>
        <w:rPr>
          <w:rFonts w:ascii="Times New Roman" w:hAnsi="Times New Roman" w:cs="Times New Roman"/>
          <w:sz w:val="24"/>
          <w:szCs w:val="24"/>
        </w:rPr>
        <w:t>sharesa</w:t>
      </w:r>
      <w:proofErr w:type="spellEnd"/>
      <w:r>
        <w:rPr>
          <w:rFonts w:ascii="Times New Roman" w:hAnsi="Times New Roman" w:cs="Times New Roman"/>
          <w:sz w:val="24"/>
          <w:szCs w:val="24"/>
        </w:rPr>
        <w:t>/c     2,000</w:t>
      </w:r>
    </w:p>
    <w:p w14:paraId="16350013" w14:textId="25AFBFCE" w:rsidR="00B93B59" w:rsidRDefault="00B93B59" w:rsidP="00B93B59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To Share capital a/c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10,000</w:t>
      </w:r>
    </w:p>
    <w:p w14:paraId="4BAC97CF" w14:textId="6E5CBD61" w:rsidR="00B93B59" w:rsidRDefault="00B93B59" w:rsidP="00B93B59">
      <w:pPr>
        <w:pStyle w:val="ListParagraph"/>
        <w:numPr>
          <w:ilvl w:val="1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Forfeited shares a/c Dr. 2,000</w:t>
      </w:r>
    </w:p>
    <w:p w14:paraId="2A6C5AA2" w14:textId="243A0EF7" w:rsidR="00B93B59" w:rsidRPr="00CC6B2E" w:rsidRDefault="00B93B59" w:rsidP="00B93B59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Capital Reserve a/c</w:t>
      </w:r>
      <w:r>
        <w:rPr>
          <w:rFonts w:ascii="Times New Roman" w:hAnsi="Times New Roman" w:cs="Times New Roman"/>
          <w:sz w:val="24"/>
          <w:szCs w:val="24"/>
        </w:rPr>
        <w:tab/>
        <w:t>2,000</w:t>
      </w:r>
    </w:p>
    <w:p w14:paraId="512C1809" w14:textId="007E9CFD" w:rsidR="00432F63" w:rsidRPr="00D95994" w:rsidRDefault="00432F63" w:rsidP="00A0281A">
      <w:pPr>
        <w:rPr>
          <w:rFonts w:ascii="Times New Roman" w:hAnsi="Times New Roman" w:cs="Times New Roman"/>
          <w:sz w:val="24"/>
          <w:szCs w:val="24"/>
        </w:rPr>
      </w:pPr>
    </w:p>
    <w:p w14:paraId="2A85903F" w14:textId="77777777" w:rsidR="00386283" w:rsidRPr="00D95994" w:rsidRDefault="00386283" w:rsidP="0038628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E163898" w14:textId="77777777" w:rsidR="00663B0E" w:rsidRPr="00D95994" w:rsidRDefault="00663B0E" w:rsidP="00BC04FD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663B0E" w:rsidRPr="00D959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62D04"/>
    <w:multiLevelType w:val="multilevel"/>
    <w:tmpl w:val="6DA49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971869"/>
    <w:multiLevelType w:val="hybridMultilevel"/>
    <w:tmpl w:val="6D20C0E6"/>
    <w:lvl w:ilvl="0" w:tplc="1C600D3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7392A35"/>
    <w:multiLevelType w:val="hybridMultilevel"/>
    <w:tmpl w:val="FC06330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0A2790"/>
    <w:multiLevelType w:val="multilevel"/>
    <w:tmpl w:val="4C6C5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AD3F11"/>
    <w:multiLevelType w:val="multilevel"/>
    <w:tmpl w:val="78F26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457673"/>
    <w:multiLevelType w:val="multilevel"/>
    <w:tmpl w:val="B8A28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2020EF5"/>
    <w:multiLevelType w:val="multilevel"/>
    <w:tmpl w:val="F9944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4EB2EE5"/>
    <w:multiLevelType w:val="hybridMultilevel"/>
    <w:tmpl w:val="86A6F7F6"/>
    <w:lvl w:ilvl="0" w:tplc="64384D0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520" w:hanging="360"/>
      </w:pPr>
    </w:lvl>
    <w:lvl w:ilvl="2" w:tplc="4009001B" w:tentative="1">
      <w:start w:val="1"/>
      <w:numFmt w:val="lowerRoman"/>
      <w:lvlText w:val="%3."/>
      <w:lvlJc w:val="right"/>
      <w:pPr>
        <w:ind w:left="3240" w:hanging="180"/>
      </w:pPr>
    </w:lvl>
    <w:lvl w:ilvl="3" w:tplc="4009000F" w:tentative="1">
      <w:start w:val="1"/>
      <w:numFmt w:val="decimal"/>
      <w:lvlText w:val="%4."/>
      <w:lvlJc w:val="left"/>
      <w:pPr>
        <w:ind w:left="3960" w:hanging="360"/>
      </w:pPr>
    </w:lvl>
    <w:lvl w:ilvl="4" w:tplc="40090019" w:tentative="1">
      <w:start w:val="1"/>
      <w:numFmt w:val="lowerLetter"/>
      <w:lvlText w:val="%5."/>
      <w:lvlJc w:val="left"/>
      <w:pPr>
        <w:ind w:left="4680" w:hanging="360"/>
      </w:pPr>
    </w:lvl>
    <w:lvl w:ilvl="5" w:tplc="4009001B" w:tentative="1">
      <w:start w:val="1"/>
      <w:numFmt w:val="lowerRoman"/>
      <w:lvlText w:val="%6."/>
      <w:lvlJc w:val="right"/>
      <w:pPr>
        <w:ind w:left="5400" w:hanging="180"/>
      </w:pPr>
    </w:lvl>
    <w:lvl w:ilvl="6" w:tplc="4009000F" w:tentative="1">
      <w:start w:val="1"/>
      <w:numFmt w:val="decimal"/>
      <w:lvlText w:val="%7."/>
      <w:lvlJc w:val="left"/>
      <w:pPr>
        <w:ind w:left="6120" w:hanging="360"/>
      </w:pPr>
    </w:lvl>
    <w:lvl w:ilvl="7" w:tplc="40090019" w:tentative="1">
      <w:start w:val="1"/>
      <w:numFmt w:val="lowerLetter"/>
      <w:lvlText w:val="%8."/>
      <w:lvlJc w:val="left"/>
      <w:pPr>
        <w:ind w:left="6840" w:hanging="360"/>
      </w:pPr>
    </w:lvl>
    <w:lvl w:ilvl="8" w:tplc="4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4A486C90"/>
    <w:multiLevelType w:val="multilevel"/>
    <w:tmpl w:val="59F80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9014A03"/>
    <w:multiLevelType w:val="multilevel"/>
    <w:tmpl w:val="57B88A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9A07E5D"/>
    <w:multiLevelType w:val="hybridMultilevel"/>
    <w:tmpl w:val="A658FB8E"/>
    <w:lvl w:ilvl="0" w:tplc="CD1C326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520" w:hanging="360"/>
      </w:pPr>
    </w:lvl>
    <w:lvl w:ilvl="2" w:tplc="4009001B" w:tentative="1">
      <w:start w:val="1"/>
      <w:numFmt w:val="lowerRoman"/>
      <w:lvlText w:val="%3."/>
      <w:lvlJc w:val="right"/>
      <w:pPr>
        <w:ind w:left="3240" w:hanging="180"/>
      </w:pPr>
    </w:lvl>
    <w:lvl w:ilvl="3" w:tplc="4009000F" w:tentative="1">
      <w:start w:val="1"/>
      <w:numFmt w:val="decimal"/>
      <w:lvlText w:val="%4."/>
      <w:lvlJc w:val="left"/>
      <w:pPr>
        <w:ind w:left="3960" w:hanging="360"/>
      </w:pPr>
    </w:lvl>
    <w:lvl w:ilvl="4" w:tplc="40090019" w:tentative="1">
      <w:start w:val="1"/>
      <w:numFmt w:val="lowerLetter"/>
      <w:lvlText w:val="%5."/>
      <w:lvlJc w:val="left"/>
      <w:pPr>
        <w:ind w:left="4680" w:hanging="360"/>
      </w:pPr>
    </w:lvl>
    <w:lvl w:ilvl="5" w:tplc="4009001B" w:tentative="1">
      <w:start w:val="1"/>
      <w:numFmt w:val="lowerRoman"/>
      <w:lvlText w:val="%6."/>
      <w:lvlJc w:val="right"/>
      <w:pPr>
        <w:ind w:left="5400" w:hanging="180"/>
      </w:pPr>
    </w:lvl>
    <w:lvl w:ilvl="6" w:tplc="4009000F" w:tentative="1">
      <w:start w:val="1"/>
      <w:numFmt w:val="decimal"/>
      <w:lvlText w:val="%7."/>
      <w:lvlJc w:val="left"/>
      <w:pPr>
        <w:ind w:left="6120" w:hanging="360"/>
      </w:pPr>
    </w:lvl>
    <w:lvl w:ilvl="7" w:tplc="40090019" w:tentative="1">
      <w:start w:val="1"/>
      <w:numFmt w:val="lowerLetter"/>
      <w:lvlText w:val="%8."/>
      <w:lvlJc w:val="left"/>
      <w:pPr>
        <w:ind w:left="6840" w:hanging="360"/>
      </w:pPr>
    </w:lvl>
    <w:lvl w:ilvl="8" w:tplc="4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6D576D39"/>
    <w:multiLevelType w:val="hybridMultilevel"/>
    <w:tmpl w:val="C0A62E32"/>
    <w:lvl w:ilvl="0" w:tplc="0952E5B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520" w:hanging="360"/>
      </w:pPr>
    </w:lvl>
    <w:lvl w:ilvl="2" w:tplc="4009001B" w:tentative="1">
      <w:start w:val="1"/>
      <w:numFmt w:val="lowerRoman"/>
      <w:lvlText w:val="%3."/>
      <w:lvlJc w:val="right"/>
      <w:pPr>
        <w:ind w:left="3240" w:hanging="180"/>
      </w:pPr>
    </w:lvl>
    <w:lvl w:ilvl="3" w:tplc="4009000F" w:tentative="1">
      <w:start w:val="1"/>
      <w:numFmt w:val="decimal"/>
      <w:lvlText w:val="%4."/>
      <w:lvlJc w:val="left"/>
      <w:pPr>
        <w:ind w:left="3960" w:hanging="360"/>
      </w:pPr>
    </w:lvl>
    <w:lvl w:ilvl="4" w:tplc="40090019" w:tentative="1">
      <w:start w:val="1"/>
      <w:numFmt w:val="lowerLetter"/>
      <w:lvlText w:val="%5."/>
      <w:lvlJc w:val="left"/>
      <w:pPr>
        <w:ind w:left="4680" w:hanging="360"/>
      </w:pPr>
    </w:lvl>
    <w:lvl w:ilvl="5" w:tplc="4009001B" w:tentative="1">
      <w:start w:val="1"/>
      <w:numFmt w:val="lowerRoman"/>
      <w:lvlText w:val="%6."/>
      <w:lvlJc w:val="right"/>
      <w:pPr>
        <w:ind w:left="5400" w:hanging="180"/>
      </w:pPr>
    </w:lvl>
    <w:lvl w:ilvl="6" w:tplc="4009000F" w:tentative="1">
      <w:start w:val="1"/>
      <w:numFmt w:val="decimal"/>
      <w:lvlText w:val="%7."/>
      <w:lvlJc w:val="left"/>
      <w:pPr>
        <w:ind w:left="6120" w:hanging="360"/>
      </w:pPr>
    </w:lvl>
    <w:lvl w:ilvl="7" w:tplc="40090019" w:tentative="1">
      <w:start w:val="1"/>
      <w:numFmt w:val="lowerLetter"/>
      <w:lvlText w:val="%8."/>
      <w:lvlJc w:val="left"/>
      <w:pPr>
        <w:ind w:left="6840" w:hanging="360"/>
      </w:pPr>
    </w:lvl>
    <w:lvl w:ilvl="8" w:tplc="4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77B82B34"/>
    <w:multiLevelType w:val="multilevel"/>
    <w:tmpl w:val="63A2A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948241B"/>
    <w:multiLevelType w:val="multilevel"/>
    <w:tmpl w:val="8C040A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38352608">
    <w:abstractNumId w:val="2"/>
  </w:num>
  <w:num w:numId="2" w16cid:durableId="706951555">
    <w:abstractNumId w:val="11"/>
  </w:num>
  <w:num w:numId="3" w16cid:durableId="1490516496">
    <w:abstractNumId w:val="1"/>
  </w:num>
  <w:num w:numId="4" w16cid:durableId="766075018">
    <w:abstractNumId w:val="10"/>
  </w:num>
  <w:num w:numId="5" w16cid:durableId="815534125">
    <w:abstractNumId w:val="7"/>
  </w:num>
  <w:num w:numId="6" w16cid:durableId="1293636511">
    <w:abstractNumId w:val="9"/>
  </w:num>
  <w:num w:numId="7" w16cid:durableId="1203634467">
    <w:abstractNumId w:val="5"/>
  </w:num>
  <w:num w:numId="8" w16cid:durableId="455686177">
    <w:abstractNumId w:val="6"/>
  </w:num>
  <w:num w:numId="9" w16cid:durableId="82335164">
    <w:abstractNumId w:val="12"/>
  </w:num>
  <w:num w:numId="10" w16cid:durableId="377971241">
    <w:abstractNumId w:val="8"/>
  </w:num>
  <w:num w:numId="11" w16cid:durableId="397870350">
    <w:abstractNumId w:val="0"/>
  </w:num>
  <w:num w:numId="12" w16cid:durableId="388961154">
    <w:abstractNumId w:val="3"/>
  </w:num>
  <w:num w:numId="13" w16cid:durableId="537162749">
    <w:abstractNumId w:val="4"/>
  </w:num>
  <w:num w:numId="14" w16cid:durableId="212568885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401"/>
    <w:rsid w:val="00001A42"/>
    <w:rsid w:val="00115984"/>
    <w:rsid w:val="00117301"/>
    <w:rsid w:val="00272401"/>
    <w:rsid w:val="00276F6A"/>
    <w:rsid w:val="00277DFE"/>
    <w:rsid w:val="002A25D4"/>
    <w:rsid w:val="002D73B8"/>
    <w:rsid w:val="0030355F"/>
    <w:rsid w:val="003407F5"/>
    <w:rsid w:val="003644A7"/>
    <w:rsid w:val="00382945"/>
    <w:rsid w:val="00386283"/>
    <w:rsid w:val="003C4290"/>
    <w:rsid w:val="003E1749"/>
    <w:rsid w:val="00407106"/>
    <w:rsid w:val="00432F63"/>
    <w:rsid w:val="004C0009"/>
    <w:rsid w:val="004F68A5"/>
    <w:rsid w:val="005152C5"/>
    <w:rsid w:val="00550BA8"/>
    <w:rsid w:val="005552F6"/>
    <w:rsid w:val="005D607F"/>
    <w:rsid w:val="00640923"/>
    <w:rsid w:val="00663B0E"/>
    <w:rsid w:val="00692536"/>
    <w:rsid w:val="006A7CFA"/>
    <w:rsid w:val="007063D3"/>
    <w:rsid w:val="00712651"/>
    <w:rsid w:val="0075029D"/>
    <w:rsid w:val="007851A0"/>
    <w:rsid w:val="007C05E4"/>
    <w:rsid w:val="00800837"/>
    <w:rsid w:val="00811B01"/>
    <w:rsid w:val="008908DC"/>
    <w:rsid w:val="008F4BA2"/>
    <w:rsid w:val="00906409"/>
    <w:rsid w:val="00970773"/>
    <w:rsid w:val="009B5559"/>
    <w:rsid w:val="009D1875"/>
    <w:rsid w:val="00A0281A"/>
    <w:rsid w:val="00A1092D"/>
    <w:rsid w:val="00A16258"/>
    <w:rsid w:val="00A606D4"/>
    <w:rsid w:val="00A812B7"/>
    <w:rsid w:val="00A84BE8"/>
    <w:rsid w:val="00A84E14"/>
    <w:rsid w:val="00A877BA"/>
    <w:rsid w:val="00B34476"/>
    <w:rsid w:val="00B35DB3"/>
    <w:rsid w:val="00B66C16"/>
    <w:rsid w:val="00B93B59"/>
    <w:rsid w:val="00BC04FD"/>
    <w:rsid w:val="00C26BD9"/>
    <w:rsid w:val="00CC24D2"/>
    <w:rsid w:val="00CC6B2E"/>
    <w:rsid w:val="00CD0550"/>
    <w:rsid w:val="00CE641A"/>
    <w:rsid w:val="00D06A2E"/>
    <w:rsid w:val="00D32A63"/>
    <w:rsid w:val="00D61FBE"/>
    <w:rsid w:val="00D95994"/>
    <w:rsid w:val="00D96FC7"/>
    <w:rsid w:val="00DA4453"/>
    <w:rsid w:val="00DB1FED"/>
    <w:rsid w:val="00E2426B"/>
    <w:rsid w:val="00EB3133"/>
    <w:rsid w:val="00ED3E2A"/>
    <w:rsid w:val="00F407F1"/>
    <w:rsid w:val="00FB0672"/>
    <w:rsid w:val="00FC0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9C2001"/>
  <w15:chartTrackingRefBased/>
  <w15:docId w15:val="{50728ED0-7334-488E-9D89-A73850E22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24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24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240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24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240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24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24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24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24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24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24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240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240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240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24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24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24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24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24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24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24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24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24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24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24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240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24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240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2401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DA44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2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6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0B4018-657F-42B0-BDE7-DF1AF0FE3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6</Pages>
  <Words>1277</Words>
  <Characters>7284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Rama R</dc:creator>
  <cp:keywords/>
  <dc:description/>
  <cp:lastModifiedBy>Rama R</cp:lastModifiedBy>
  <cp:revision>65</cp:revision>
  <dcterms:created xsi:type="dcterms:W3CDTF">2025-02-25T10:48:00Z</dcterms:created>
  <dcterms:modified xsi:type="dcterms:W3CDTF">2025-02-26T16:18:00Z</dcterms:modified>
</cp:coreProperties>
</file>