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C17" w:rsidRPr="007E715F" w:rsidRDefault="00447B6F" w:rsidP="007E715F">
      <w:pPr>
        <w:spacing w:line="360" w:lineRule="auto"/>
        <w:jc w:val="both"/>
        <w:rPr>
          <w:rFonts w:ascii="Times New Roman" w:hAnsi="Times New Roman" w:cs="Times New Roman"/>
          <w:sz w:val="24"/>
          <w:szCs w:val="24"/>
          <w:lang w:val="en-US"/>
        </w:rPr>
      </w:pPr>
      <w:r w:rsidRPr="007E715F">
        <w:rPr>
          <w:rFonts w:ascii="Times New Roman" w:hAnsi="Times New Roman" w:cs="Times New Roman"/>
          <w:sz w:val="24"/>
          <w:szCs w:val="24"/>
          <w:lang w:val="en-US"/>
        </w:rPr>
        <w:t>Answer key</w:t>
      </w:r>
    </w:p>
    <w:p w:rsidR="00447B6F" w:rsidRPr="007E715F" w:rsidRDefault="00447B6F" w:rsidP="007E715F">
      <w:pPr>
        <w:pStyle w:val="ListParagraph"/>
        <w:numPr>
          <w:ilvl w:val="0"/>
          <w:numId w:val="1"/>
        </w:numPr>
        <w:spacing w:line="360" w:lineRule="auto"/>
        <w:jc w:val="both"/>
        <w:rPr>
          <w:rStyle w:val="uv3um"/>
          <w:rFonts w:ascii="Times New Roman" w:hAnsi="Times New Roman" w:cs="Times New Roman"/>
          <w:sz w:val="24"/>
          <w:szCs w:val="24"/>
          <w:lang w:val="en-US"/>
        </w:rPr>
      </w:pPr>
      <w:r w:rsidRPr="007E715F">
        <w:rPr>
          <w:rFonts w:ascii="Times New Roman" w:hAnsi="Times New Roman" w:cs="Times New Roman"/>
          <w:color w:val="1F1F1F"/>
          <w:sz w:val="24"/>
          <w:szCs w:val="24"/>
          <w:shd w:val="clear" w:color="auto" w:fill="FFFFFF"/>
        </w:rPr>
        <w:t>Green social work (GSW) is a social work approach that focuses on environmental sustainability and justice. It's a holistic framework that aims to improve the well-being of people and the planet.</w:t>
      </w:r>
      <w:r w:rsidRPr="007E715F">
        <w:rPr>
          <w:rStyle w:val="uv3um"/>
          <w:rFonts w:ascii="Times New Roman" w:hAnsi="Times New Roman" w:cs="Times New Roman"/>
          <w:color w:val="1F1F1F"/>
          <w:sz w:val="24"/>
          <w:szCs w:val="24"/>
          <w:shd w:val="clear" w:color="auto" w:fill="FFFFFF"/>
        </w:rPr>
        <w:t> </w:t>
      </w:r>
    </w:p>
    <w:p w:rsidR="00447B6F" w:rsidRPr="007E715F" w:rsidRDefault="00447B6F" w:rsidP="007E715F">
      <w:pPr>
        <w:pStyle w:val="ListParagraph"/>
        <w:numPr>
          <w:ilvl w:val="0"/>
          <w:numId w:val="1"/>
        </w:numPr>
        <w:spacing w:line="360" w:lineRule="auto"/>
        <w:jc w:val="both"/>
        <w:rPr>
          <w:rFonts w:ascii="Times New Roman" w:hAnsi="Times New Roman" w:cs="Times New Roman"/>
          <w:sz w:val="24"/>
          <w:szCs w:val="24"/>
          <w:lang w:val="en-US"/>
        </w:rPr>
      </w:pPr>
      <w:r w:rsidRPr="007E715F">
        <w:rPr>
          <w:rFonts w:ascii="Times New Roman" w:hAnsi="Times New Roman" w:cs="Times New Roman"/>
          <w:color w:val="474747"/>
          <w:sz w:val="24"/>
          <w:szCs w:val="24"/>
          <w:shd w:val="clear" w:color="auto" w:fill="FFFFFF"/>
        </w:rPr>
        <w:t>Industrialization is </w:t>
      </w:r>
      <w:r w:rsidRPr="007E715F">
        <w:rPr>
          <w:rFonts w:ascii="Times New Roman" w:hAnsi="Times New Roman" w:cs="Times New Roman"/>
          <w:color w:val="040C28"/>
          <w:sz w:val="24"/>
          <w:szCs w:val="24"/>
          <w:shd w:val="clear" w:color="auto" w:fill="D3E3FD"/>
        </w:rPr>
        <w:t>the process of transforming the economy of a nation or region from a focus on agriculture to a reliance on manufacturing</w:t>
      </w:r>
      <w:r w:rsidRPr="007E715F">
        <w:rPr>
          <w:rFonts w:ascii="Times New Roman" w:hAnsi="Times New Roman" w:cs="Times New Roman"/>
          <w:color w:val="474747"/>
          <w:sz w:val="24"/>
          <w:szCs w:val="24"/>
          <w:shd w:val="clear" w:color="auto" w:fill="FFFFFF"/>
        </w:rPr>
        <w:t>. Mechanized methods of mass production are an essential component of this transition.</w:t>
      </w:r>
    </w:p>
    <w:p w:rsidR="00447B6F" w:rsidRPr="007E715F" w:rsidRDefault="00F91247" w:rsidP="007E715F">
      <w:pPr>
        <w:pStyle w:val="ListParagraph"/>
        <w:numPr>
          <w:ilvl w:val="0"/>
          <w:numId w:val="1"/>
        </w:numPr>
        <w:spacing w:line="360" w:lineRule="auto"/>
        <w:jc w:val="both"/>
        <w:rPr>
          <w:rFonts w:ascii="Times New Roman" w:hAnsi="Times New Roman" w:cs="Times New Roman"/>
          <w:sz w:val="24"/>
          <w:szCs w:val="24"/>
          <w:lang w:val="en-US"/>
        </w:rPr>
      </w:pPr>
      <w:r w:rsidRPr="007E715F">
        <w:rPr>
          <w:rFonts w:ascii="Times New Roman" w:hAnsi="Times New Roman" w:cs="Times New Roman"/>
          <w:color w:val="474747"/>
          <w:sz w:val="24"/>
          <w:szCs w:val="24"/>
          <w:shd w:val="clear" w:color="auto" w:fill="FFFFFF"/>
        </w:rPr>
        <w:t>(GSWN)</w:t>
      </w:r>
      <w:r w:rsidR="00447B6F" w:rsidRPr="007E715F">
        <w:rPr>
          <w:rFonts w:ascii="Times New Roman" w:hAnsi="Times New Roman" w:cs="Times New Roman"/>
          <w:color w:val="474747"/>
          <w:sz w:val="24"/>
          <w:szCs w:val="24"/>
          <w:shd w:val="clear" w:color="auto" w:fill="FFFFFF"/>
        </w:rPr>
        <w:t>Green Social Work Network.</w:t>
      </w:r>
    </w:p>
    <w:p w:rsidR="00447B6F" w:rsidRPr="007E715F" w:rsidRDefault="00447B6F" w:rsidP="007E715F">
      <w:pPr>
        <w:pStyle w:val="ListParagraph"/>
        <w:numPr>
          <w:ilvl w:val="0"/>
          <w:numId w:val="1"/>
        </w:numPr>
        <w:spacing w:line="360" w:lineRule="auto"/>
        <w:jc w:val="both"/>
        <w:rPr>
          <w:rFonts w:ascii="Times New Roman" w:hAnsi="Times New Roman" w:cs="Times New Roman"/>
          <w:sz w:val="24"/>
          <w:szCs w:val="24"/>
          <w:lang w:val="en-US"/>
        </w:rPr>
      </w:pPr>
      <w:r w:rsidRPr="007E715F">
        <w:rPr>
          <w:rFonts w:ascii="Times New Roman" w:hAnsi="Times New Roman" w:cs="Times New Roman"/>
          <w:color w:val="001D35"/>
          <w:sz w:val="24"/>
          <w:szCs w:val="24"/>
          <w:shd w:val="clear" w:color="auto" w:fill="FFFFFF"/>
        </w:rPr>
        <w:t xml:space="preserve">Globalization is the process of increasing interdependence between the world's economies, cultures, and populations. It's a major factor in modern society. </w:t>
      </w:r>
      <w:proofErr w:type="gramStart"/>
      <w:r w:rsidRPr="007E715F">
        <w:rPr>
          <w:rFonts w:ascii="Times New Roman" w:hAnsi="Times New Roman" w:cs="Times New Roman"/>
          <w:color w:val="001D35"/>
          <w:sz w:val="24"/>
          <w:szCs w:val="24"/>
          <w:shd w:val="clear" w:color="auto" w:fill="FFFFFF"/>
        </w:rPr>
        <w:t xml:space="preserve">Changes </w:t>
      </w:r>
      <w:r w:rsidRPr="007E715F">
        <w:rPr>
          <w:rFonts w:ascii="Times New Roman" w:hAnsi="Times New Roman" w:cs="Times New Roman"/>
          <w:color w:val="040C28"/>
          <w:sz w:val="24"/>
          <w:szCs w:val="24"/>
        </w:rPr>
        <w:t> the</w:t>
      </w:r>
      <w:proofErr w:type="gramEnd"/>
      <w:r w:rsidRPr="007E715F">
        <w:rPr>
          <w:rFonts w:ascii="Times New Roman" w:hAnsi="Times New Roman" w:cs="Times New Roman"/>
          <w:color w:val="040C28"/>
          <w:sz w:val="24"/>
          <w:szCs w:val="24"/>
        </w:rPr>
        <w:t xml:space="preserve"> way nations, businesses and people interact</w:t>
      </w:r>
      <w:r w:rsidRPr="007E715F">
        <w:rPr>
          <w:rFonts w:ascii="Times New Roman" w:hAnsi="Times New Roman" w:cs="Times New Roman"/>
          <w:color w:val="1F1F1F"/>
          <w:sz w:val="24"/>
          <w:szCs w:val="24"/>
          <w:shd w:val="clear" w:color="auto" w:fill="FFFFFF"/>
        </w:rPr>
        <w:t xml:space="preserve">. Specifically, it changes the nature of international economic activity, expanding trade, opening global supply chains and providing access to natural resources and </w:t>
      </w:r>
      <w:proofErr w:type="spellStart"/>
      <w:r w:rsidRPr="007E715F">
        <w:rPr>
          <w:rFonts w:ascii="Times New Roman" w:hAnsi="Times New Roman" w:cs="Times New Roman"/>
          <w:color w:val="1F1F1F"/>
          <w:sz w:val="24"/>
          <w:szCs w:val="24"/>
          <w:shd w:val="clear" w:color="auto" w:fill="FFFFFF"/>
        </w:rPr>
        <w:t>labor</w:t>
      </w:r>
      <w:proofErr w:type="spellEnd"/>
      <w:r w:rsidRPr="007E715F">
        <w:rPr>
          <w:rFonts w:ascii="Times New Roman" w:hAnsi="Times New Roman" w:cs="Times New Roman"/>
          <w:color w:val="1F1F1F"/>
          <w:sz w:val="24"/>
          <w:szCs w:val="24"/>
          <w:shd w:val="clear" w:color="auto" w:fill="FFFFFF"/>
        </w:rPr>
        <w:t xml:space="preserve"> markets.</w:t>
      </w:r>
    </w:p>
    <w:p w:rsidR="00447B6F" w:rsidRPr="007E715F" w:rsidRDefault="00447B6F" w:rsidP="007E715F">
      <w:pPr>
        <w:pStyle w:val="ListParagraph"/>
        <w:numPr>
          <w:ilvl w:val="0"/>
          <w:numId w:val="1"/>
        </w:numPr>
        <w:spacing w:line="360" w:lineRule="auto"/>
        <w:jc w:val="both"/>
        <w:rPr>
          <w:rFonts w:ascii="Times New Roman" w:hAnsi="Times New Roman" w:cs="Times New Roman"/>
          <w:sz w:val="24"/>
          <w:szCs w:val="24"/>
          <w:lang w:val="en-US"/>
        </w:rPr>
      </w:pPr>
      <w:r w:rsidRPr="007E715F">
        <w:rPr>
          <w:rFonts w:ascii="Times New Roman" w:eastAsia="Times New Roman" w:hAnsi="Times New Roman" w:cs="Times New Roman"/>
          <w:color w:val="1F1F1F"/>
          <w:sz w:val="24"/>
          <w:szCs w:val="24"/>
          <w:lang w:eastAsia="en-IN"/>
        </w:rPr>
        <w:t xml:space="preserve">        </w:t>
      </w:r>
    </w:p>
    <w:p w:rsidR="0065751F" w:rsidRPr="007E715F" w:rsidRDefault="00447B6F" w:rsidP="007E715F">
      <w:pPr>
        <w:pStyle w:val="ListParagraph"/>
        <w:numPr>
          <w:ilvl w:val="0"/>
          <w:numId w:val="9"/>
        </w:numPr>
        <w:spacing w:line="360" w:lineRule="auto"/>
        <w:jc w:val="both"/>
        <w:rPr>
          <w:rFonts w:ascii="Times New Roman" w:hAnsi="Times New Roman" w:cs="Times New Roman"/>
          <w:sz w:val="24"/>
          <w:szCs w:val="24"/>
          <w:lang w:val="en-US"/>
        </w:rPr>
      </w:pPr>
      <w:r w:rsidRPr="007E715F">
        <w:rPr>
          <w:rFonts w:ascii="Times New Roman" w:eastAsia="Times New Roman" w:hAnsi="Times New Roman" w:cs="Times New Roman"/>
          <w:color w:val="1F1F1F"/>
          <w:sz w:val="24"/>
          <w:szCs w:val="24"/>
          <w:lang w:eastAsia="en-IN"/>
        </w:rPr>
        <w:t>Organism.</w:t>
      </w:r>
    </w:p>
    <w:p w:rsidR="0065751F" w:rsidRPr="007E715F" w:rsidRDefault="00447B6F" w:rsidP="007E715F">
      <w:pPr>
        <w:pStyle w:val="ListParagraph"/>
        <w:numPr>
          <w:ilvl w:val="0"/>
          <w:numId w:val="9"/>
        </w:numPr>
        <w:spacing w:line="360" w:lineRule="auto"/>
        <w:jc w:val="both"/>
        <w:rPr>
          <w:rFonts w:ascii="Times New Roman" w:hAnsi="Times New Roman" w:cs="Times New Roman"/>
          <w:sz w:val="24"/>
          <w:szCs w:val="24"/>
          <w:lang w:val="en-US"/>
        </w:rPr>
      </w:pPr>
      <w:r w:rsidRPr="007E715F">
        <w:rPr>
          <w:rFonts w:ascii="Times New Roman" w:eastAsia="Times New Roman" w:hAnsi="Times New Roman" w:cs="Times New Roman"/>
          <w:color w:val="1F1F1F"/>
          <w:sz w:val="24"/>
          <w:szCs w:val="24"/>
          <w:lang w:eastAsia="en-IN"/>
        </w:rPr>
        <w:t>Population.</w:t>
      </w:r>
    </w:p>
    <w:p w:rsidR="0065751F" w:rsidRPr="007E715F" w:rsidRDefault="00447B6F" w:rsidP="007E715F">
      <w:pPr>
        <w:pStyle w:val="ListParagraph"/>
        <w:numPr>
          <w:ilvl w:val="0"/>
          <w:numId w:val="9"/>
        </w:numPr>
        <w:spacing w:line="360" w:lineRule="auto"/>
        <w:jc w:val="both"/>
        <w:rPr>
          <w:rFonts w:ascii="Times New Roman" w:hAnsi="Times New Roman" w:cs="Times New Roman"/>
          <w:sz w:val="24"/>
          <w:szCs w:val="24"/>
          <w:lang w:val="en-US"/>
        </w:rPr>
      </w:pPr>
      <w:r w:rsidRPr="007E715F">
        <w:rPr>
          <w:rFonts w:ascii="Times New Roman" w:eastAsia="Times New Roman" w:hAnsi="Times New Roman" w:cs="Times New Roman"/>
          <w:color w:val="1F1F1F"/>
          <w:sz w:val="24"/>
          <w:szCs w:val="24"/>
          <w:lang w:eastAsia="en-IN"/>
        </w:rPr>
        <w:t>Community.</w:t>
      </w:r>
    </w:p>
    <w:p w:rsidR="0065751F" w:rsidRPr="007E715F" w:rsidRDefault="00447B6F" w:rsidP="007E715F">
      <w:pPr>
        <w:pStyle w:val="ListParagraph"/>
        <w:numPr>
          <w:ilvl w:val="0"/>
          <w:numId w:val="9"/>
        </w:numPr>
        <w:spacing w:line="360" w:lineRule="auto"/>
        <w:jc w:val="both"/>
        <w:rPr>
          <w:rFonts w:ascii="Times New Roman" w:hAnsi="Times New Roman" w:cs="Times New Roman"/>
          <w:sz w:val="24"/>
          <w:szCs w:val="24"/>
          <w:lang w:val="en-US"/>
        </w:rPr>
      </w:pPr>
      <w:r w:rsidRPr="007E715F">
        <w:rPr>
          <w:rFonts w:ascii="Times New Roman" w:eastAsia="Times New Roman" w:hAnsi="Times New Roman" w:cs="Times New Roman"/>
          <w:color w:val="1F1F1F"/>
          <w:sz w:val="24"/>
          <w:szCs w:val="24"/>
          <w:lang w:eastAsia="en-IN"/>
        </w:rPr>
        <w:t>Ecosystem.</w:t>
      </w:r>
    </w:p>
    <w:p w:rsidR="00447B6F" w:rsidRPr="007E715F" w:rsidRDefault="00447B6F" w:rsidP="007E715F">
      <w:pPr>
        <w:pStyle w:val="ListParagraph"/>
        <w:numPr>
          <w:ilvl w:val="0"/>
          <w:numId w:val="9"/>
        </w:numPr>
        <w:spacing w:line="360" w:lineRule="auto"/>
        <w:jc w:val="both"/>
        <w:rPr>
          <w:rFonts w:ascii="Times New Roman" w:hAnsi="Times New Roman" w:cs="Times New Roman"/>
          <w:sz w:val="24"/>
          <w:szCs w:val="24"/>
          <w:lang w:val="en-US"/>
        </w:rPr>
      </w:pPr>
      <w:r w:rsidRPr="007E715F">
        <w:rPr>
          <w:rFonts w:ascii="Times New Roman" w:eastAsia="Times New Roman" w:hAnsi="Times New Roman" w:cs="Times New Roman"/>
          <w:color w:val="1F1F1F"/>
          <w:sz w:val="24"/>
          <w:szCs w:val="24"/>
          <w:lang w:eastAsia="en-IN"/>
        </w:rPr>
        <w:t>Biosphere.</w:t>
      </w:r>
    </w:p>
    <w:p w:rsidR="0065751F" w:rsidRPr="007E715F" w:rsidRDefault="0065751F" w:rsidP="007E715F">
      <w:pPr>
        <w:pStyle w:val="ListParagraph"/>
        <w:numPr>
          <w:ilvl w:val="0"/>
          <w:numId w:val="1"/>
        </w:numPr>
        <w:spacing w:line="360" w:lineRule="auto"/>
        <w:jc w:val="both"/>
        <w:rPr>
          <w:rFonts w:ascii="Times New Roman" w:hAnsi="Times New Roman" w:cs="Times New Roman"/>
          <w:sz w:val="24"/>
          <w:szCs w:val="24"/>
          <w:lang w:val="en-US"/>
        </w:rPr>
      </w:pPr>
      <w:r w:rsidRPr="007E715F">
        <w:rPr>
          <w:rFonts w:ascii="Times New Roman" w:hAnsi="Times New Roman" w:cs="Times New Roman"/>
          <w:color w:val="001D35"/>
          <w:sz w:val="24"/>
          <w:szCs w:val="24"/>
          <w:shd w:val="clear" w:color="auto" w:fill="FFFFFF"/>
        </w:rPr>
        <w:t>The Air (Prevention and Control of Pollution) Act was passed in India in 1981. The act's purpose is to prevent, control, and reduce air pollution.</w:t>
      </w:r>
    </w:p>
    <w:p w:rsidR="0065751F" w:rsidRPr="007E715F" w:rsidRDefault="0065751F" w:rsidP="007E715F">
      <w:pPr>
        <w:pStyle w:val="ListParagraph"/>
        <w:numPr>
          <w:ilvl w:val="0"/>
          <w:numId w:val="1"/>
        </w:numPr>
        <w:spacing w:line="360" w:lineRule="auto"/>
        <w:jc w:val="both"/>
        <w:rPr>
          <w:rFonts w:ascii="Times New Roman" w:hAnsi="Times New Roman" w:cs="Times New Roman"/>
          <w:sz w:val="24"/>
          <w:szCs w:val="24"/>
          <w:lang w:val="en-US"/>
        </w:rPr>
      </w:pPr>
      <w:r w:rsidRPr="007E715F">
        <w:rPr>
          <w:rFonts w:ascii="Times New Roman" w:hAnsi="Times New Roman" w:cs="Times New Roman"/>
          <w:color w:val="001D35"/>
          <w:sz w:val="24"/>
          <w:szCs w:val="24"/>
          <w:shd w:val="clear" w:color="auto" w:fill="FFFFFF"/>
        </w:rPr>
        <w:t>The key objective of "ROI + 20" is to achieve a return on investment (ROI) that is 20% or higher, meaning for every dollar invested, the goal is to generate a profit of at least 20 cents, signifying a highly profitable outcome and indicating effective use of capital within an investment or project.</w:t>
      </w:r>
    </w:p>
    <w:p w:rsidR="0065751F" w:rsidRPr="007E715F" w:rsidRDefault="0065751F" w:rsidP="007E715F">
      <w:pPr>
        <w:pStyle w:val="ListParagraph"/>
        <w:numPr>
          <w:ilvl w:val="0"/>
          <w:numId w:val="1"/>
        </w:numPr>
        <w:spacing w:line="360" w:lineRule="auto"/>
        <w:jc w:val="both"/>
        <w:rPr>
          <w:rFonts w:ascii="Times New Roman" w:hAnsi="Times New Roman" w:cs="Times New Roman"/>
          <w:sz w:val="24"/>
          <w:szCs w:val="24"/>
          <w:lang w:val="en-US"/>
        </w:rPr>
      </w:pPr>
      <w:r w:rsidRPr="007E715F">
        <w:rPr>
          <w:rFonts w:ascii="Times New Roman" w:hAnsi="Times New Roman" w:cs="Times New Roman"/>
          <w:color w:val="1F1F1F"/>
          <w:sz w:val="24"/>
          <w:szCs w:val="24"/>
          <w:shd w:val="clear" w:color="auto" w:fill="FFFFFF"/>
        </w:rPr>
        <w:t>Special Economic Zone </w:t>
      </w:r>
    </w:p>
    <w:p w:rsidR="0065751F" w:rsidRPr="007E715F" w:rsidRDefault="0065751F" w:rsidP="007E715F">
      <w:pPr>
        <w:pStyle w:val="ListParagraph"/>
        <w:numPr>
          <w:ilvl w:val="0"/>
          <w:numId w:val="1"/>
        </w:numPr>
        <w:shd w:val="clear" w:color="auto" w:fill="FFFFFF"/>
        <w:spacing w:after="60" w:line="360" w:lineRule="auto"/>
        <w:jc w:val="both"/>
        <w:rPr>
          <w:rFonts w:ascii="Times New Roman" w:eastAsia="Times New Roman" w:hAnsi="Times New Roman" w:cs="Times New Roman"/>
          <w:color w:val="1F1F1F"/>
          <w:sz w:val="24"/>
          <w:szCs w:val="24"/>
          <w:lang w:eastAsia="en-IN"/>
        </w:rPr>
      </w:pPr>
      <w:r w:rsidRPr="007E715F">
        <w:rPr>
          <w:rFonts w:ascii="Times New Roman" w:eastAsia="Times New Roman" w:hAnsi="Times New Roman" w:cs="Times New Roman"/>
          <w:color w:val="1F1F1F"/>
          <w:sz w:val="24"/>
          <w:szCs w:val="24"/>
          <w:lang w:eastAsia="en-IN"/>
        </w:rPr>
        <w:t>Chlorofluorocarbons (CFCs)</w:t>
      </w:r>
      <w:proofErr w:type="gramStart"/>
      <w:r w:rsidRPr="007E715F">
        <w:rPr>
          <w:rFonts w:ascii="Times New Roman" w:eastAsia="Times New Roman" w:hAnsi="Times New Roman" w:cs="Times New Roman"/>
          <w:color w:val="1F1F1F"/>
          <w:sz w:val="24"/>
          <w:szCs w:val="24"/>
          <w:lang w:eastAsia="en-IN"/>
        </w:rPr>
        <w:t>,</w:t>
      </w:r>
      <w:proofErr w:type="spellStart"/>
      <w:r w:rsidRPr="007E715F">
        <w:rPr>
          <w:rFonts w:ascii="Times New Roman" w:eastAsia="Times New Roman" w:hAnsi="Times New Roman" w:cs="Times New Roman"/>
          <w:color w:val="1F1F1F"/>
          <w:sz w:val="24"/>
          <w:szCs w:val="24"/>
          <w:lang w:eastAsia="en-IN"/>
        </w:rPr>
        <w:t>Hydrochlorofluorocarbons</w:t>
      </w:r>
      <w:proofErr w:type="spellEnd"/>
      <w:proofErr w:type="gramEnd"/>
      <w:r w:rsidRPr="007E715F">
        <w:rPr>
          <w:rFonts w:ascii="Times New Roman" w:eastAsia="Times New Roman" w:hAnsi="Times New Roman" w:cs="Times New Roman"/>
          <w:color w:val="1F1F1F"/>
          <w:sz w:val="24"/>
          <w:szCs w:val="24"/>
          <w:lang w:eastAsia="en-IN"/>
        </w:rPr>
        <w:t xml:space="preserve"> (HCFCs), Nitrogen Oxides (</w:t>
      </w:r>
      <w:proofErr w:type="spellStart"/>
      <w:r w:rsidRPr="007E715F">
        <w:rPr>
          <w:rFonts w:ascii="Times New Roman" w:eastAsia="Times New Roman" w:hAnsi="Times New Roman" w:cs="Times New Roman"/>
          <w:color w:val="1F1F1F"/>
          <w:sz w:val="24"/>
          <w:szCs w:val="24"/>
          <w:lang w:eastAsia="en-IN"/>
        </w:rPr>
        <w:t>NOx</w:t>
      </w:r>
      <w:proofErr w:type="spellEnd"/>
      <w:r w:rsidRPr="007E715F">
        <w:rPr>
          <w:rFonts w:ascii="Times New Roman" w:eastAsia="Times New Roman" w:hAnsi="Times New Roman" w:cs="Times New Roman"/>
          <w:color w:val="1F1F1F"/>
          <w:sz w:val="24"/>
          <w:szCs w:val="24"/>
          <w:lang w:eastAsia="en-IN"/>
        </w:rPr>
        <w:t>)</w:t>
      </w:r>
      <w:r w:rsidR="00214361" w:rsidRPr="007E715F">
        <w:rPr>
          <w:rFonts w:ascii="Times New Roman" w:eastAsia="Times New Roman" w:hAnsi="Times New Roman" w:cs="Times New Roman"/>
          <w:color w:val="1F1F1F"/>
          <w:sz w:val="24"/>
          <w:szCs w:val="24"/>
          <w:lang w:eastAsia="en-IN"/>
        </w:rPr>
        <w:t xml:space="preserve">, </w:t>
      </w:r>
      <w:proofErr w:type="spellStart"/>
      <w:r w:rsidR="00214361" w:rsidRPr="007E715F">
        <w:rPr>
          <w:rFonts w:ascii="Times New Roman" w:eastAsia="Times New Roman" w:hAnsi="Times New Roman" w:cs="Times New Roman"/>
          <w:color w:val="1F1F1F"/>
          <w:sz w:val="24"/>
          <w:szCs w:val="24"/>
          <w:lang w:eastAsia="en-IN"/>
        </w:rPr>
        <w:t>Halons</w:t>
      </w:r>
      <w:proofErr w:type="spellEnd"/>
      <w:r w:rsidR="00214361" w:rsidRPr="007E715F">
        <w:rPr>
          <w:rFonts w:ascii="Times New Roman" w:eastAsia="Times New Roman" w:hAnsi="Times New Roman" w:cs="Times New Roman"/>
          <w:color w:val="1F1F1F"/>
          <w:sz w:val="24"/>
          <w:szCs w:val="24"/>
          <w:lang w:eastAsia="en-IN"/>
        </w:rPr>
        <w:t xml:space="preserve">, </w:t>
      </w:r>
      <w:r w:rsidRPr="007E715F">
        <w:rPr>
          <w:rFonts w:ascii="Times New Roman" w:eastAsia="Times New Roman" w:hAnsi="Times New Roman" w:cs="Times New Roman"/>
          <w:color w:val="1F1F1F"/>
          <w:sz w:val="24"/>
          <w:szCs w:val="24"/>
          <w:lang w:eastAsia="en-IN"/>
        </w:rPr>
        <w:t>Methyl Bromide (CH3Br)</w:t>
      </w:r>
      <w:r w:rsidR="00214361" w:rsidRPr="007E715F">
        <w:rPr>
          <w:rFonts w:ascii="Times New Roman" w:eastAsia="Times New Roman" w:hAnsi="Times New Roman" w:cs="Times New Roman"/>
          <w:color w:val="1F1F1F"/>
          <w:sz w:val="24"/>
          <w:szCs w:val="24"/>
          <w:lang w:eastAsia="en-IN"/>
        </w:rPr>
        <w:t xml:space="preserve">, </w:t>
      </w:r>
      <w:r w:rsidRPr="007E715F">
        <w:rPr>
          <w:rFonts w:ascii="Times New Roman" w:eastAsia="Times New Roman" w:hAnsi="Times New Roman" w:cs="Times New Roman"/>
          <w:color w:val="1F1F1F"/>
          <w:sz w:val="24"/>
          <w:szCs w:val="24"/>
          <w:lang w:eastAsia="en-IN"/>
        </w:rPr>
        <w:t>Carbon Tetrachloride (CCl4)</w:t>
      </w:r>
      <w:r w:rsidR="00214361" w:rsidRPr="007E715F">
        <w:rPr>
          <w:rFonts w:ascii="Times New Roman" w:eastAsia="Times New Roman" w:hAnsi="Times New Roman" w:cs="Times New Roman"/>
          <w:color w:val="1F1F1F"/>
          <w:sz w:val="24"/>
          <w:szCs w:val="24"/>
          <w:lang w:eastAsia="en-IN"/>
        </w:rPr>
        <w:t>.</w:t>
      </w:r>
    </w:p>
    <w:p w:rsidR="00214361" w:rsidRPr="007E715F" w:rsidRDefault="00214361" w:rsidP="007E715F">
      <w:pPr>
        <w:pStyle w:val="ListParagraph"/>
        <w:numPr>
          <w:ilvl w:val="0"/>
          <w:numId w:val="1"/>
        </w:numPr>
        <w:shd w:val="clear" w:color="auto" w:fill="FFFFFF"/>
        <w:spacing w:after="60" w:line="360" w:lineRule="auto"/>
        <w:jc w:val="both"/>
        <w:rPr>
          <w:rFonts w:ascii="Times New Roman" w:eastAsia="Times New Roman" w:hAnsi="Times New Roman" w:cs="Times New Roman"/>
          <w:color w:val="1F1F1F"/>
          <w:sz w:val="24"/>
          <w:szCs w:val="24"/>
          <w:lang w:eastAsia="en-IN"/>
        </w:rPr>
      </w:pPr>
      <w:r w:rsidRPr="007E715F">
        <w:rPr>
          <w:rFonts w:ascii="Times New Roman" w:hAnsi="Times New Roman" w:cs="Times New Roman"/>
          <w:color w:val="001D35"/>
          <w:sz w:val="24"/>
          <w:szCs w:val="24"/>
          <w:shd w:val="clear" w:color="auto" w:fill="FFFFFF"/>
        </w:rPr>
        <w:t>The Sustainable Development Goals (SDGs) are important because they aim to create a more peaceful and prosperous world by ending poverty and hunger, and protecting the planet. </w:t>
      </w:r>
    </w:p>
    <w:p w:rsidR="00214361" w:rsidRPr="007E715F" w:rsidRDefault="00214361" w:rsidP="007E715F">
      <w:pPr>
        <w:pStyle w:val="ListParagraph"/>
        <w:numPr>
          <w:ilvl w:val="0"/>
          <w:numId w:val="1"/>
        </w:numPr>
        <w:shd w:val="clear" w:color="auto" w:fill="FFFFFF"/>
        <w:spacing w:after="60" w:line="360" w:lineRule="auto"/>
        <w:jc w:val="both"/>
        <w:rPr>
          <w:rFonts w:ascii="Times New Roman" w:eastAsia="Times New Roman" w:hAnsi="Times New Roman" w:cs="Times New Roman"/>
          <w:color w:val="1F1F1F"/>
          <w:sz w:val="24"/>
          <w:szCs w:val="24"/>
          <w:lang w:eastAsia="en-IN"/>
        </w:rPr>
      </w:pPr>
      <w:r w:rsidRPr="007E715F">
        <w:rPr>
          <w:rFonts w:ascii="Times New Roman" w:hAnsi="Times New Roman" w:cs="Times New Roman"/>
          <w:color w:val="474747"/>
          <w:sz w:val="24"/>
          <w:szCs w:val="24"/>
          <w:shd w:val="clear" w:color="auto" w:fill="FFFFFF"/>
        </w:rPr>
        <w:t xml:space="preserve">The Paris Agreement's central aim is to strengthen the global response to the threat of climate change by keeping a global temperature rise this century well below 2 degrees </w:t>
      </w:r>
      <w:r w:rsidRPr="007E715F">
        <w:rPr>
          <w:rFonts w:ascii="Times New Roman" w:hAnsi="Times New Roman" w:cs="Times New Roman"/>
          <w:color w:val="474747"/>
          <w:sz w:val="24"/>
          <w:szCs w:val="24"/>
          <w:shd w:val="clear" w:color="auto" w:fill="FFFFFF"/>
        </w:rPr>
        <w:lastRenderedPageBreak/>
        <w:t>Celsius above pre-industrial levels and to pursue efforts to limit the temperature increase even further to 1.5 degrees Celsius.</w:t>
      </w:r>
    </w:p>
    <w:p w:rsidR="00214361" w:rsidRPr="007E715F" w:rsidRDefault="00214361" w:rsidP="007E715F">
      <w:pPr>
        <w:pStyle w:val="ListParagraph"/>
        <w:numPr>
          <w:ilvl w:val="0"/>
          <w:numId w:val="1"/>
        </w:numPr>
        <w:shd w:val="clear" w:color="auto" w:fill="FFFFFF"/>
        <w:spacing w:after="60" w:line="360" w:lineRule="auto"/>
        <w:jc w:val="both"/>
        <w:rPr>
          <w:rFonts w:ascii="Times New Roman" w:eastAsia="Times New Roman" w:hAnsi="Times New Roman" w:cs="Times New Roman"/>
          <w:color w:val="1F1F1F"/>
          <w:sz w:val="24"/>
          <w:szCs w:val="24"/>
          <w:lang w:eastAsia="en-IN"/>
        </w:rPr>
      </w:pPr>
      <w:r w:rsidRPr="007E715F">
        <w:rPr>
          <w:rFonts w:ascii="Times New Roman" w:hAnsi="Times New Roman" w:cs="Times New Roman"/>
          <w:color w:val="001D35"/>
          <w:sz w:val="24"/>
          <w:szCs w:val="24"/>
          <w:shd w:val="clear" w:color="auto" w:fill="FFFFFF"/>
        </w:rPr>
        <w:t>The Silent Valley movement was started to protect the Silent Valley rainforest in Kerala from being flooded by a hydroelectric dam. The movement was led by environmentalists, scientists, and local people</w:t>
      </w:r>
      <w:r w:rsidR="009628AA" w:rsidRPr="007E715F">
        <w:rPr>
          <w:rFonts w:ascii="Times New Roman" w:hAnsi="Times New Roman" w:cs="Times New Roman"/>
          <w:color w:val="001D35"/>
          <w:sz w:val="24"/>
          <w:szCs w:val="24"/>
          <w:shd w:val="clear" w:color="auto" w:fill="FFFFFF"/>
        </w:rPr>
        <w:t>.</w:t>
      </w:r>
    </w:p>
    <w:p w:rsidR="009628AA" w:rsidRPr="007E715F" w:rsidRDefault="009628AA" w:rsidP="007E715F">
      <w:pPr>
        <w:pStyle w:val="ListParagraph"/>
        <w:numPr>
          <w:ilvl w:val="0"/>
          <w:numId w:val="1"/>
        </w:numPr>
        <w:shd w:val="clear" w:color="auto" w:fill="FFFFFF"/>
        <w:spacing w:line="360" w:lineRule="auto"/>
        <w:jc w:val="both"/>
        <w:rPr>
          <w:rFonts w:ascii="Times New Roman" w:eastAsia="Times New Roman" w:hAnsi="Times New Roman" w:cs="Times New Roman"/>
          <w:color w:val="001D35"/>
          <w:sz w:val="24"/>
          <w:szCs w:val="24"/>
          <w:lang w:eastAsia="en-IN"/>
        </w:rPr>
      </w:pPr>
      <w:r w:rsidRPr="007E715F">
        <w:rPr>
          <w:rFonts w:ascii="Times New Roman" w:eastAsia="Times New Roman" w:hAnsi="Times New Roman" w:cs="Times New Roman"/>
          <w:color w:val="001D35"/>
          <w:sz w:val="24"/>
          <w:szCs w:val="24"/>
          <w:lang w:eastAsia="en-IN"/>
        </w:rPr>
        <w:t>The salient features of the Solid Waste Management Rules include: mandatory waste segregation at source, emphasis on composting biodegradable waste, promoting recycling and reuse, strict regulations on open dumping, responsibility of waste generators to manage their waste, and a focus on waste-to-energy initiatives, all aimed at reducing environmental impact and promoting sustainable waste management practices.</w:t>
      </w:r>
    </w:p>
    <w:p w:rsidR="009628AA" w:rsidRPr="007E715F" w:rsidRDefault="009628AA" w:rsidP="007E715F">
      <w:pPr>
        <w:pStyle w:val="ListParagraph"/>
        <w:shd w:val="clear" w:color="auto" w:fill="FFFFFF"/>
        <w:spacing w:after="0" w:line="360" w:lineRule="auto"/>
        <w:jc w:val="both"/>
        <w:rPr>
          <w:rFonts w:ascii="Times New Roman" w:eastAsia="Times New Roman" w:hAnsi="Times New Roman" w:cs="Times New Roman"/>
          <w:color w:val="1F1F1F"/>
          <w:sz w:val="24"/>
          <w:szCs w:val="24"/>
          <w:lang w:eastAsia="en-IN"/>
        </w:rPr>
      </w:pPr>
      <w:r w:rsidRPr="007E715F">
        <w:rPr>
          <w:rFonts w:ascii="Times New Roman" w:eastAsia="Times New Roman" w:hAnsi="Times New Roman" w:cs="Times New Roman"/>
          <w:color w:val="1F1F1F"/>
          <w:sz w:val="24"/>
          <w:szCs w:val="24"/>
          <w:lang w:eastAsia="en-IN"/>
        </w:rPr>
        <w:t xml:space="preserve">The bio-degradable waste shall be processed, treated and disposed </w:t>
      </w:r>
      <w:proofErr w:type="spellStart"/>
      <w:r w:rsidRPr="007E715F">
        <w:rPr>
          <w:rFonts w:ascii="Times New Roman" w:eastAsia="Times New Roman" w:hAnsi="Times New Roman" w:cs="Times New Roman"/>
          <w:color w:val="1F1F1F"/>
          <w:sz w:val="24"/>
          <w:szCs w:val="24"/>
          <w:lang w:eastAsia="en-IN"/>
        </w:rPr>
        <w:t>off</w:t>
      </w:r>
      <w:proofErr w:type="spellEnd"/>
      <w:r w:rsidRPr="007E715F">
        <w:rPr>
          <w:rFonts w:ascii="Times New Roman" w:eastAsia="Times New Roman" w:hAnsi="Times New Roman" w:cs="Times New Roman"/>
          <w:color w:val="1F1F1F"/>
          <w:sz w:val="24"/>
          <w:szCs w:val="24"/>
          <w:lang w:eastAsia="en-IN"/>
        </w:rPr>
        <w:t xml:space="preserve"> through composting or bio-</w:t>
      </w:r>
      <w:proofErr w:type="spellStart"/>
      <w:r w:rsidRPr="007E715F">
        <w:rPr>
          <w:rFonts w:ascii="Times New Roman" w:eastAsia="Times New Roman" w:hAnsi="Times New Roman" w:cs="Times New Roman"/>
          <w:color w:val="1F1F1F"/>
          <w:sz w:val="24"/>
          <w:szCs w:val="24"/>
          <w:lang w:eastAsia="en-IN"/>
        </w:rPr>
        <w:t>methanation</w:t>
      </w:r>
      <w:proofErr w:type="spellEnd"/>
      <w:r w:rsidRPr="007E715F">
        <w:rPr>
          <w:rFonts w:ascii="Times New Roman" w:eastAsia="Times New Roman" w:hAnsi="Times New Roman" w:cs="Times New Roman"/>
          <w:color w:val="1F1F1F"/>
          <w:sz w:val="24"/>
          <w:szCs w:val="24"/>
          <w:lang w:eastAsia="en-IN"/>
        </w:rPr>
        <w:t xml:space="preserve"> within the premises as far as possible. The residual waste shall be given to the waste collectors or agency as directed by the local body.</w:t>
      </w:r>
    </w:p>
    <w:p w:rsidR="009628AA" w:rsidRPr="007E715F" w:rsidRDefault="009628AA" w:rsidP="007E715F">
      <w:pPr>
        <w:pStyle w:val="ListParagraph"/>
        <w:shd w:val="clear" w:color="auto" w:fill="FFFFFF"/>
        <w:spacing w:line="360" w:lineRule="auto"/>
        <w:jc w:val="both"/>
        <w:rPr>
          <w:rFonts w:ascii="Times New Roman" w:eastAsia="Times New Roman" w:hAnsi="Times New Roman" w:cs="Times New Roman"/>
          <w:color w:val="001D35"/>
          <w:sz w:val="24"/>
          <w:szCs w:val="24"/>
          <w:lang w:eastAsia="en-IN"/>
        </w:rPr>
      </w:pPr>
    </w:p>
    <w:p w:rsidR="009628AA" w:rsidRPr="007E715F" w:rsidRDefault="009628AA" w:rsidP="007E715F">
      <w:pPr>
        <w:pStyle w:val="ListParagraph"/>
        <w:numPr>
          <w:ilvl w:val="0"/>
          <w:numId w:val="1"/>
        </w:numPr>
        <w:shd w:val="clear" w:color="auto" w:fill="FFFFFF"/>
        <w:spacing w:line="360" w:lineRule="auto"/>
        <w:jc w:val="both"/>
        <w:rPr>
          <w:rFonts w:ascii="Times New Roman" w:eastAsia="Times New Roman" w:hAnsi="Times New Roman" w:cs="Times New Roman"/>
          <w:color w:val="001D35"/>
          <w:sz w:val="24"/>
          <w:szCs w:val="24"/>
          <w:lang w:eastAsia="en-IN"/>
        </w:rPr>
      </w:pPr>
      <w:r w:rsidRPr="007E715F">
        <w:rPr>
          <w:rFonts w:ascii="Times New Roman" w:hAnsi="Times New Roman" w:cs="Times New Roman"/>
          <w:color w:val="474747"/>
          <w:sz w:val="24"/>
          <w:szCs w:val="24"/>
          <w:shd w:val="clear" w:color="auto" w:fill="FFFFFF"/>
        </w:rPr>
        <w:t xml:space="preserve">Narmada </w:t>
      </w:r>
      <w:proofErr w:type="spellStart"/>
      <w:r w:rsidRPr="007E715F">
        <w:rPr>
          <w:rFonts w:ascii="Times New Roman" w:hAnsi="Times New Roman" w:cs="Times New Roman"/>
          <w:color w:val="474747"/>
          <w:sz w:val="24"/>
          <w:szCs w:val="24"/>
          <w:shd w:val="clear" w:color="auto" w:fill="FFFFFF"/>
        </w:rPr>
        <w:t>Bachao</w:t>
      </w:r>
      <w:proofErr w:type="spellEnd"/>
      <w:r w:rsidRPr="007E715F">
        <w:rPr>
          <w:rFonts w:ascii="Times New Roman" w:hAnsi="Times New Roman" w:cs="Times New Roman"/>
          <w:color w:val="474747"/>
          <w:sz w:val="24"/>
          <w:szCs w:val="24"/>
          <w:shd w:val="clear" w:color="auto" w:fill="FFFFFF"/>
        </w:rPr>
        <w:t xml:space="preserve"> </w:t>
      </w:r>
      <w:proofErr w:type="spellStart"/>
      <w:r w:rsidRPr="007E715F">
        <w:rPr>
          <w:rFonts w:ascii="Times New Roman" w:hAnsi="Times New Roman" w:cs="Times New Roman"/>
          <w:color w:val="474747"/>
          <w:sz w:val="24"/>
          <w:szCs w:val="24"/>
          <w:shd w:val="clear" w:color="auto" w:fill="FFFFFF"/>
        </w:rPr>
        <w:t>Andolan</w:t>
      </w:r>
      <w:proofErr w:type="spellEnd"/>
      <w:r w:rsidRPr="007E715F">
        <w:rPr>
          <w:rFonts w:ascii="Times New Roman" w:hAnsi="Times New Roman" w:cs="Times New Roman"/>
          <w:color w:val="474747"/>
          <w:sz w:val="24"/>
          <w:szCs w:val="24"/>
          <w:shd w:val="clear" w:color="auto" w:fill="FFFFFF"/>
        </w:rPr>
        <w:t xml:space="preserve"> is related to an Indian social movement launched in 1985 by native </w:t>
      </w:r>
      <w:proofErr w:type="spellStart"/>
      <w:r w:rsidRPr="007E715F">
        <w:rPr>
          <w:rFonts w:ascii="Times New Roman" w:hAnsi="Times New Roman" w:cs="Times New Roman"/>
          <w:color w:val="474747"/>
          <w:sz w:val="24"/>
          <w:szCs w:val="24"/>
          <w:shd w:val="clear" w:color="auto" w:fill="FFFFFF"/>
        </w:rPr>
        <w:t>tribals</w:t>
      </w:r>
      <w:proofErr w:type="spellEnd"/>
      <w:r w:rsidRPr="007E715F">
        <w:rPr>
          <w:rFonts w:ascii="Times New Roman" w:hAnsi="Times New Roman" w:cs="Times New Roman"/>
          <w:color w:val="474747"/>
          <w:sz w:val="24"/>
          <w:szCs w:val="24"/>
          <w:shd w:val="clear" w:color="auto" w:fill="FFFFFF"/>
        </w:rPr>
        <w:t>, farmers, environmentalists, and human rights activists in opposition to a number of large dam projects on the Narmada River, which flows through the states of Madhya Pradesh, Maharashtra, and Gujarat.</w:t>
      </w:r>
    </w:p>
    <w:p w:rsidR="00FC0DB6" w:rsidRPr="007E715F" w:rsidRDefault="00FC0DB6" w:rsidP="007E715F">
      <w:pPr>
        <w:pStyle w:val="ListParagraph"/>
        <w:numPr>
          <w:ilvl w:val="0"/>
          <w:numId w:val="1"/>
        </w:numPr>
        <w:shd w:val="clear" w:color="auto" w:fill="FFFFFF"/>
        <w:spacing w:line="360" w:lineRule="auto"/>
        <w:jc w:val="both"/>
        <w:rPr>
          <w:rFonts w:ascii="Times New Roman" w:eastAsia="Times New Roman" w:hAnsi="Times New Roman" w:cs="Times New Roman"/>
          <w:color w:val="001D35"/>
          <w:sz w:val="24"/>
          <w:szCs w:val="24"/>
          <w:lang w:eastAsia="en-IN"/>
        </w:rPr>
      </w:pPr>
    </w:p>
    <w:tbl>
      <w:tblPr>
        <w:tblW w:w="10050" w:type="dxa"/>
        <w:tblCellSpacing w:w="15" w:type="dxa"/>
        <w:tblBorders>
          <w:top w:val="single" w:sz="2" w:space="0" w:color="444444"/>
          <w:left w:val="single" w:sz="2" w:space="0" w:color="444444"/>
          <w:bottom w:val="single" w:sz="2" w:space="0" w:color="444444"/>
          <w:right w:val="single" w:sz="2" w:space="0" w:color="444444"/>
        </w:tblBorders>
        <w:shd w:val="clear" w:color="auto" w:fill="F1EDFF"/>
        <w:tblCellMar>
          <w:top w:w="15" w:type="dxa"/>
          <w:left w:w="15" w:type="dxa"/>
          <w:bottom w:w="15" w:type="dxa"/>
          <w:right w:w="15" w:type="dxa"/>
        </w:tblCellMar>
        <w:tblLook w:val="04A0" w:firstRow="1" w:lastRow="0" w:firstColumn="1" w:lastColumn="0" w:noHBand="0" w:noVBand="1"/>
      </w:tblPr>
      <w:tblGrid>
        <w:gridCol w:w="4733"/>
        <w:gridCol w:w="5317"/>
      </w:tblGrid>
      <w:tr w:rsidR="009628AA" w:rsidRPr="007E715F" w:rsidTr="009628AA">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9628AA" w:rsidRPr="007E715F" w:rsidRDefault="009628AA" w:rsidP="007E715F">
            <w:pPr>
              <w:spacing w:after="300" w:line="360" w:lineRule="auto"/>
              <w:jc w:val="both"/>
              <w:rPr>
                <w:rFonts w:ascii="Times New Roman" w:eastAsia="Times New Roman" w:hAnsi="Times New Roman" w:cs="Times New Roman"/>
                <w:color w:val="444444"/>
                <w:sz w:val="24"/>
                <w:szCs w:val="24"/>
                <w:lang w:eastAsia="en-IN"/>
              </w:rPr>
            </w:pPr>
            <w:r w:rsidRPr="007E715F">
              <w:rPr>
                <w:rFonts w:ascii="Times New Roman" w:eastAsia="Times New Roman" w:hAnsi="Times New Roman" w:cs="Times New Roman"/>
                <w:b/>
                <w:bCs/>
                <w:color w:val="444444"/>
                <w:sz w:val="24"/>
                <w:szCs w:val="24"/>
                <w:lang w:eastAsia="en-IN"/>
              </w:rPr>
              <w:t>Environment</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9628AA" w:rsidRPr="007E715F" w:rsidRDefault="009628AA" w:rsidP="007E715F">
            <w:pPr>
              <w:spacing w:after="300" w:line="360" w:lineRule="auto"/>
              <w:jc w:val="both"/>
              <w:rPr>
                <w:rFonts w:ascii="Times New Roman" w:eastAsia="Times New Roman" w:hAnsi="Times New Roman" w:cs="Times New Roman"/>
                <w:color w:val="444444"/>
                <w:sz w:val="24"/>
                <w:szCs w:val="24"/>
                <w:lang w:eastAsia="en-IN"/>
              </w:rPr>
            </w:pPr>
            <w:r w:rsidRPr="007E715F">
              <w:rPr>
                <w:rFonts w:ascii="Times New Roman" w:eastAsia="Times New Roman" w:hAnsi="Times New Roman" w:cs="Times New Roman"/>
                <w:b/>
                <w:bCs/>
                <w:color w:val="444444"/>
                <w:sz w:val="24"/>
                <w:szCs w:val="24"/>
                <w:lang w:eastAsia="en-IN"/>
              </w:rPr>
              <w:t>Ecosystem</w:t>
            </w:r>
          </w:p>
        </w:tc>
      </w:tr>
      <w:tr w:rsidR="009628AA" w:rsidRPr="007E715F" w:rsidTr="009628AA">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9628AA" w:rsidRPr="007E715F" w:rsidRDefault="009628AA" w:rsidP="007E715F">
            <w:pPr>
              <w:spacing w:after="300" w:line="360" w:lineRule="auto"/>
              <w:jc w:val="both"/>
              <w:rPr>
                <w:rFonts w:ascii="Times New Roman" w:eastAsia="Times New Roman" w:hAnsi="Times New Roman" w:cs="Times New Roman"/>
                <w:color w:val="444444"/>
                <w:sz w:val="24"/>
                <w:szCs w:val="24"/>
                <w:lang w:eastAsia="en-IN"/>
              </w:rPr>
            </w:pPr>
            <w:r w:rsidRPr="007E715F">
              <w:rPr>
                <w:rFonts w:ascii="Times New Roman" w:eastAsia="Times New Roman" w:hAnsi="Times New Roman" w:cs="Times New Roman"/>
                <w:color w:val="444444"/>
                <w:sz w:val="24"/>
                <w:szCs w:val="24"/>
                <w:lang w:eastAsia="en-IN"/>
              </w:rPr>
              <w:t>It is the surrounding where organisms live.</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9628AA" w:rsidRPr="007E715F" w:rsidRDefault="009628AA" w:rsidP="007E715F">
            <w:pPr>
              <w:spacing w:after="300" w:line="360" w:lineRule="auto"/>
              <w:jc w:val="both"/>
              <w:rPr>
                <w:rFonts w:ascii="Times New Roman" w:eastAsia="Times New Roman" w:hAnsi="Times New Roman" w:cs="Times New Roman"/>
                <w:color w:val="444444"/>
                <w:sz w:val="24"/>
                <w:szCs w:val="24"/>
                <w:lang w:eastAsia="en-IN"/>
              </w:rPr>
            </w:pPr>
            <w:r w:rsidRPr="007E715F">
              <w:rPr>
                <w:rFonts w:ascii="Times New Roman" w:eastAsia="Times New Roman" w:hAnsi="Times New Roman" w:cs="Times New Roman"/>
                <w:color w:val="444444"/>
                <w:sz w:val="24"/>
                <w:szCs w:val="24"/>
                <w:lang w:eastAsia="en-IN"/>
              </w:rPr>
              <w:t>It is the community where the biotic and abiotic components interact with each other.</w:t>
            </w:r>
          </w:p>
        </w:tc>
      </w:tr>
      <w:tr w:rsidR="009628AA" w:rsidRPr="007E715F" w:rsidTr="009628AA">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9628AA" w:rsidRPr="007E715F" w:rsidRDefault="009628AA" w:rsidP="007E715F">
            <w:pPr>
              <w:spacing w:after="300" w:line="360" w:lineRule="auto"/>
              <w:jc w:val="both"/>
              <w:rPr>
                <w:rFonts w:ascii="Times New Roman" w:eastAsia="Times New Roman" w:hAnsi="Times New Roman" w:cs="Times New Roman"/>
                <w:color w:val="444444"/>
                <w:sz w:val="24"/>
                <w:szCs w:val="24"/>
                <w:lang w:eastAsia="en-IN"/>
              </w:rPr>
            </w:pPr>
            <w:r w:rsidRPr="007E715F">
              <w:rPr>
                <w:rFonts w:ascii="Times New Roman" w:eastAsia="Times New Roman" w:hAnsi="Times New Roman" w:cs="Times New Roman"/>
                <w:color w:val="444444"/>
                <w:sz w:val="24"/>
                <w:szCs w:val="24"/>
                <w:lang w:eastAsia="en-IN"/>
              </w:rPr>
              <w:t>It comprises physical components.</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9628AA" w:rsidRPr="007E715F" w:rsidRDefault="009628AA" w:rsidP="007E715F">
            <w:pPr>
              <w:spacing w:after="300" w:line="360" w:lineRule="auto"/>
              <w:jc w:val="both"/>
              <w:rPr>
                <w:rFonts w:ascii="Times New Roman" w:eastAsia="Times New Roman" w:hAnsi="Times New Roman" w:cs="Times New Roman"/>
                <w:color w:val="444444"/>
                <w:sz w:val="24"/>
                <w:szCs w:val="24"/>
                <w:lang w:eastAsia="en-IN"/>
              </w:rPr>
            </w:pPr>
            <w:r w:rsidRPr="007E715F">
              <w:rPr>
                <w:rFonts w:ascii="Times New Roman" w:eastAsia="Times New Roman" w:hAnsi="Times New Roman" w:cs="Times New Roman"/>
                <w:color w:val="444444"/>
                <w:sz w:val="24"/>
                <w:szCs w:val="24"/>
                <w:lang w:eastAsia="en-IN"/>
              </w:rPr>
              <w:t>It comprises biological components.</w:t>
            </w:r>
          </w:p>
        </w:tc>
      </w:tr>
      <w:tr w:rsidR="009628AA" w:rsidRPr="007E715F" w:rsidTr="009628AA">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9628AA" w:rsidRPr="007E715F" w:rsidRDefault="009628AA" w:rsidP="007E715F">
            <w:pPr>
              <w:spacing w:after="300" w:line="360" w:lineRule="auto"/>
              <w:jc w:val="both"/>
              <w:rPr>
                <w:rFonts w:ascii="Times New Roman" w:eastAsia="Times New Roman" w:hAnsi="Times New Roman" w:cs="Times New Roman"/>
                <w:color w:val="444444"/>
                <w:sz w:val="24"/>
                <w:szCs w:val="24"/>
                <w:lang w:eastAsia="en-IN"/>
              </w:rPr>
            </w:pPr>
            <w:r w:rsidRPr="007E715F">
              <w:rPr>
                <w:rFonts w:ascii="Times New Roman" w:eastAsia="Times New Roman" w:hAnsi="Times New Roman" w:cs="Times New Roman"/>
                <w:color w:val="444444"/>
                <w:sz w:val="24"/>
                <w:szCs w:val="24"/>
                <w:lang w:eastAsia="en-IN"/>
              </w:rPr>
              <w:t>It provides a living space for the elements</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9628AA" w:rsidRPr="007E715F" w:rsidRDefault="009628AA" w:rsidP="007E715F">
            <w:pPr>
              <w:spacing w:after="300" w:line="360" w:lineRule="auto"/>
              <w:jc w:val="both"/>
              <w:rPr>
                <w:rFonts w:ascii="Times New Roman" w:eastAsia="Times New Roman" w:hAnsi="Times New Roman" w:cs="Times New Roman"/>
                <w:color w:val="444444"/>
                <w:sz w:val="24"/>
                <w:szCs w:val="24"/>
                <w:lang w:eastAsia="en-IN"/>
              </w:rPr>
            </w:pPr>
            <w:r w:rsidRPr="007E715F">
              <w:rPr>
                <w:rFonts w:ascii="Times New Roman" w:eastAsia="Times New Roman" w:hAnsi="Times New Roman" w:cs="Times New Roman"/>
                <w:color w:val="444444"/>
                <w:sz w:val="24"/>
                <w:szCs w:val="24"/>
                <w:lang w:eastAsia="en-IN"/>
              </w:rPr>
              <w:t>It provides interaction between the elements</w:t>
            </w:r>
          </w:p>
        </w:tc>
      </w:tr>
      <w:tr w:rsidR="009628AA" w:rsidRPr="007E715F" w:rsidTr="009628AA">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9628AA" w:rsidRPr="007E715F" w:rsidRDefault="009628AA" w:rsidP="007E715F">
            <w:pPr>
              <w:spacing w:after="300" w:line="360" w:lineRule="auto"/>
              <w:jc w:val="both"/>
              <w:rPr>
                <w:rFonts w:ascii="Times New Roman" w:eastAsia="Times New Roman" w:hAnsi="Times New Roman" w:cs="Times New Roman"/>
                <w:color w:val="444444"/>
                <w:sz w:val="24"/>
                <w:szCs w:val="24"/>
                <w:lang w:eastAsia="en-IN"/>
              </w:rPr>
            </w:pPr>
            <w:r w:rsidRPr="007E715F">
              <w:rPr>
                <w:rFonts w:ascii="Times New Roman" w:eastAsia="Times New Roman" w:hAnsi="Times New Roman" w:cs="Times New Roman"/>
                <w:color w:val="444444"/>
                <w:sz w:val="24"/>
                <w:szCs w:val="24"/>
                <w:lang w:eastAsia="en-IN"/>
              </w:rPr>
              <w:t>It provides the condition to live.</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9628AA" w:rsidRPr="007E715F" w:rsidRDefault="009628AA" w:rsidP="007E715F">
            <w:pPr>
              <w:spacing w:after="300" w:line="360" w:lineRule="auto"/>
              <w:jc w:val="both"/>
              <w:rPr>
                <w:rFonts w:ascii="Times New Roman" w:eastAsia="Times New Roman" w:hAnsi="Times New Roman" w:cs="Times New Roman"/>
                <w:color w:val="444444"/>
                <w:sz w:val="24"/>
                <w:szCs w:val="24"/>
                <w:lang w:eastAsia="en-IN"/>
              </w:rPr>
            </w:pPr>
            <w:r w:rsidRPr="007E715F">
              <w:rPr>
                <w:rFonts w:ascii="Times New Roman" w:eastAsia="Times New Roman" w:hAnsi="Times New Roman" w:cs="Times New Roman"/>
                <w:color w:val="444444"/>
                <w:sz w:val="24"/>
                <w:szCs w:val="24"/>
                <w:lang w:eastAsia="en-IN"/>
              </w:rPr>
              <w:t>It provides the relation between components to live.</w:t>
            </w:r>
          </w:p>
        </w:tc>
      </w:tr>
      <w:tr w:rsidR="009628AA" w:rsidRPr="007E715F" w:rsidTr="009628AA">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9628AA" w:rsidRPr="007E715F" w:rsidRDefault="009628AA" w:rsidP="007E715F">
            <w:pPr>
              <w:spacing w:after="300" w:line="360" w:lineRule="auto"/>
              <w:jc w:val="both"/>
              <w:rPr>
                <w:rFonts w:ascii="Times New Roman" w:eastAsia="Times New Roman" w:hAnsi="Times New Roman" w:cs="Times New Roman"/>
                <w:color w:val="444444"/>
                <w:sz w:val="24"/>
                <w:szCs w:val="24"/>
                <w:lang w:eastAsia="en-IN"/>
              </w:rPr>
            </w:pPr>
            <w:r w:rsidRPr="007E715F">
              <w:rPr>
                <w:rFonts w:ascii="Times New Roman" w:eastAsia="Times New Roman" w:hAnsi="Times New Roman" w:cs="Times New Roman"/>
                <w:color w:val="444444"/>
                <w:sz w:val="24"/>
                <w:szCs w:val="24"/>
                <w:lang w:eastAsia="en-IN"/>
              </w:rPr>
              <w:t>Environment can be macro or micro.</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9628AA" w:rsidRPr="007E715F" w:rsidRDefault="009628AA" w:rsidP="007E715F">
            <w:pPr>
              <w:spacing w:after="300" w:line="360" w:lineRule="auto"/>
              <w:jc w:val="both"/>
              <w:rPr>
                <w:rFonts w:ascii="Times New Roman" w:eastAsia="Times New Roman" w:hAnsi="Times New Roman" w:cs="Times New Roman"/>
                <w:color w:val="444444"/>
                <w:sz w:val="24"/>
                <w:szCs w:val="24"/>
                <w:lang w:eastAsia="en-IN"/>
              </w:rPr>
            </w:pPr>
            <w:r w:rsidRPr="007E715F">
              <w:rPr>
                <w:rFonts w:ascii="Times New Roman" w:eastAsia="Times New Roman" w:hAnsi="Times New Roman" w:cs="Times New Roman"/>
                <w:color w:val="444444"/>
                <w:sz w:val="24"/>
                <w:szCs w:val="24"/>
                <w:lang w:eastAsia="en-IN"/>
              </w:rPr>
              <w:t>Ecosystem can be aquatic or terrestrial.</w:t>
            </w:r>
          </w:p>
        </w:tc>
      </w:tr>
      <w:tr w:rsidR="009628AA" w:rsidRPr="007E715F" w:rsidTr="009628AA">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9628AA" w:rsidRPr="007E715F" w:rsidRDefault="009628AA" w:rsidP="007E715F">
            <w:pPr>
              <w:spacing w:after="300" w:line="360" w:lineRule="auto"/>
              <w:jc w:val="both"/>
              <w:rPr>
                <w:rFonts w:ascii="Times New Roman" w:eastAsia="Times New Roman" w:hAnsi="Times New Roman" w:cs="Times New Roman"/>
                <w:color w:val="444444"/>
                <w:sz w:val="24"/>
                <w:szCs w:val="24"/>
                <w:lang w:eastAsia="en-IN"/>
              </w:rPr>
            </w:pPr>
            <w:r w:rsidRPr="007E715F">
              <w:rPr>
                <w:rFonts w:ascii="Times New Roman" w:eastAsia="Times New Roman" w:hAnsi="Times New Roman" w:cs="Times New Roman"/>
                <w:color w:val="444444"/>
                <w:sz w:val="24"/>
                <w:szCs w:val="24"/>
                <w:lang w:eastAsia="en-IN"/>
              </w:rPr>
              <w:lastRenderedPageBreak/>
              <w:t>An organism’s environment changes as it moves from one place to another.</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9628AA" w:rsidRPr="007E715F" w:rsidRDefault="009628AA" w:rsidP="007E715F">
            <w:pPr>
              <w:spacing w:after="300" w:line="360" w:lineRule="auto"/>
              <w:jc w:val="both"/>
              <w:rPr>
                <w:rFonts w:ascii="Times New Roman" w:eastAsia="Times New Roman" w:hAnsi="Times New Roman" w:cs="Times New Roman"/>
                <w:color w:val="444444"/>
                <w:sz w:val="24"/>
                <w:szCs w:val="24"/>
                <w:lang w:eastAsia="en-IN"/>
              </w:rPr>
            </w:pPr>
            <w:r w:rsidRPr="007E715F">
              <w:rPr>
                <w:rFonts w:ascii="Times New Roman" w:eastAsia="Times New Roman" w:hAnsi="Times New Roman" w:cs="Times New Roman"/>
                <w:color w:val="444444"/>
                <w:sz w:val="24"/>
                <w:szCs w:val="24"/>
                <w:lang w:eastAsia="en-IN"/>
              </w:rPr>
              <w:t>The ecosystem remains the same no matter where the organism travels.</w:t>
            </w:r>
          </w:p>
        </w:tc>
      </w:tr>
      <w:tr w:rsidR="009628AA" w:rsidRPr="007E715F" w:rsidTr="009628AA">
        <w:trPr>
          <w:tblCellSpacing w:w="15" w:type="dxa"/>
        </w:trPr>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9628AA" w:rsidRPr="007E715F" w:rsidRDefault="009628AA" w:rsidP="007E715F">
            <w:pPr>
              <w:spacing w:after="300" w:line="360" w:lineRule="auto"/>
              <w:jc w:val="both"/>
              <w:rPr>
                <w:rFonts w:ascii="Times New Roman" w:eastAsia="Times New Roman" w:hAnsi="Times New Roman" w:cs="Times New Roman"/>
                <w:color w:val="444444"/>
                <w:sz w:val="24"/>
                <w:szCs w:val="24"/>
                <w:lang w:eastAsia="en-IN"/>
              </w:rPr>
            </w:pPr>
            <w:r w:rsidRPr="007E715F">
              <w:rPr>
                <w:rFonts w:ascii="Times New Roman" w:eastAsia="Times New Roman" w:hAnsi="Times New Roman" w:cs="Times New Roman"/>
                <w:color w:val="444444"/>
                <w:sz w:val="24"/>
                <w:szCs w:val="24"/>
                <w:lang w:eastAsia="en-IN"/>
              </w:rPr>
              <w:t>Environment is just a place in time.</w:t>
            </w:r>
          </w:p>
        </w:tc>
        <w:tc>
          <w:tcPr>
            <w:tcW w:w="0" w:type="auto"/>
            <w:tcBorders>
              <w:top w:val="single" w:sz="2" w:space="0" w:color="444444"/>
              <w:left w:val="single" w:sz="2" w:space="0" w:color="444444"/>
              <w:bottom w:val="single" w:sz="6" w:space="0" w:color="444444"/>
              <w:right w:val="single" w:sz="2" w:space="0" w:color="444444"/>
            </w:tcBorders>
            <w:shd w:val="clear" w:color="auto" w:fill="F1EDFF"/>
            <w:hideMark/>
          </w:tcPr>
          <w:p w:rsidR="009628AA" w:rsidRPr="007E715F" w:rsidRDefault="009628AA" w:rsidP="007E715F">
            <w:pPr>
              <w:spacing w:after="300" w:line="360" w:lineRule="auto"/>
              <w:jc w:val="both"/>
              <w:rPr>
                <w:rFonts w:ascii="Times New Roman" w:eastAsia="Times New Roman" w:hAnsi="Times New Roman" w:cs="Times New Roman"/>
                <w:color w:val="444444"/>
                <w:sz w:val="24"/>
                <w:szCs w:val="24"/>
                <w:lang w:eastAsia="en-IN"/>
              </w:rPr>
            </w:pPr>
            <w:r w:rsidRPr="007E715F">
              <w:rPr>
                <w:rFonts w:ascii="Times New Roman" w:eastAsia="Times New Roman" w:hAnsi="Times New Roman" w:cs="Times New Roman"/>
                <w:color w:val="444444"/>
                <w:sz w:val="24"/>
                <w:szCs w:val="24"/>
                <w:lang w:eastAsia="en-IN"/>
              </w:rPr>
              <w:t>Ecosystem depends upon all the essential life processes such as photosynthesis.</w:t>
            </w:r>
          </w:p>
        </w:tc>
      </w:tr>
    </w:tbl>
    <w:p w:rsidR="00F91247" w:rsidRPr="007E715F" w:rsidRDefault="00F91247" w:rsidP="007E715F">
      <w:pPr>
        <w:pStyle w:val="NormalWeb"/>
        <w:shd w:val="clear" w:color="auto" w:fill="FFFFFF"/>
        <w:spacing w:before="0" w:beforeAutospacing="0" w:line="360" w:lineRule="auto"/>
        <w:ind w:left="360"/>
        <w:jc w:val="both"/>
        <w:rPr>
          <w:caps/>
          <w:color w:val="121212"/>
        </w:rPr>
      </w:pPr>
    </w:p>
    <w:p w:rsidR="00F91247" w:rsidRPr="007E715F" w:rsidRDefault="00FC0DB6" w:rsidP="007E715F">
      <w:pPr>
        <w:pStyle w:val="NormalWeb"/>
        <w:numPr>
          <w:ilvl w:val="0"/>
          <w:numId w:val="1"/>
        </w:numPr>
        <w:shd w:val="clear" w:color="auto" w:fill="FFFFFF"/>
        <w:spacing w:before="0" w:beforeAutospacing="0" w:line="360" w:lineRule="auto"/>
        <w:ind w:left="360"/>
        <w:contextualSpacing/>
        <w:jc w:val="both"/>
        <w:rPr>
          <w:caps/>
          <w:color w:val="121212"/>
        </w:rPr>
      </w:pPr>
      <w:r w:rsidRPr="007E715F">
        <w:rPr>
          <w:color w:val="121212"/>
        </w:rPr>
        <w:t xml:space="preserve">A resource is a physical material that humans need and value such as land, air, and water. Resources are characterized as renewable or </w:t>
      </w:r>
      <w:proofErr w:type="spellStart"/>
      <w:r w:rsidRPr="007E715F">
        <w:rPr>
          <w:color w:val="121212"/>
        </w:rPr>
        <w:t>nonrenewable</w:t>
      </w:r>
      <w:proofErr w:type="spellEnd"/>
      <w:r w:rsidRPr="007E715F">
        <w:rPr>
          <w:color w:val="121212"/>
        </w:rPr>
        <w:t xml:space="preserve">; a renewable resource can replenish itself at the rate it is used, while a </w:t>
      </w:r>
      <w:proofErr w:type="spellStart"/>
      <w:r w:rsidRPr="007E715F">
        <w:rPr>
          <w:color w:val="121212"/>
        </w:rPr>
        <w:t>nonrenewable</w:t>
      </w:r>
      <w:proofErr w:type="spellEnd"/>
      <w:r w:rsidRPr="007E715F">
        <w:rPr>
          <w:color w:val="121212"/>
        </w:rPr>
        <w:t xml:space="preserve"> resource has a limited supply. Renewable resources include timber, wind, and solar while </w:t>
      </w:r>
      <w:proofErr w:type="spellStart"/>
      <w:r w:rsidRPr="007E715F">
        <w:rPr>
          <w:color w:val="121212"/>
        </w:rPr>
        <w:t>nonrenewable</w:t>
      </w:r>
      <w:proofErr w:type="spellEnd"/>
      <w:r w:rsidRPr="007E715F">
        <w:rPr>
          <w:color w:val="121212"/>
        </w:rPr>
        <w:t xml:space="preserve"> resources include coal and natural gas.</w:t>
      </w:r>
    </w:p>
    <w:p w:rsidR="00F91247" w:rsidRPr="00F91247" w:rsidRDefault="00F91247" w:rsidP="007E715F">
      <w:pPr>
        <w:shd w:val="clear" w:color="auto" w:fill="FFFFFF"/>
        <w:spacing w:before="100" w:beforeAutospacing="1" w:after="75" w:line="360" w:lineRule="auto"/>
        <w:contextualSpacing/>
        <w:jc w:val="both"/>
        <w:rPr>
          <w:rFonts w:ascii="Times New Roman" w:eastAsia="Times New Roman" w:hAnsi="Times New Roman" w:cs="Times New Roman"/>
          <w:color w:val="444444"/>
          <w:sz w:val="24"/>
          <w:szCs w:val="24"/>
          <w:lang w:eastAsia="en-IN"/>
        </w:rPr>
      </w:pPr>
      <w:r w:rsidRPr="007E715F">
        <w:rPr>
          <w:rFonts w:ascii="Times New Roman" w:eastAsia="Times New Roman" w:hAnsi="Times New Roman" w:cs="Times New Roman"/>
          <w:b/>
          <w:bCs/>
          <w:color w:val="444444"/>
          <w:sz w:val="24"/>
          <w:szCs w:val="24"/>
          <w:lang w:eastAsia="en-IN"/>
        </w:rPr>
        <w:t>Renewable:</w:t>
      </w:r>
      <w:r w:rsidRPr="00F91247">
        <w:rPr>
          <w:rFonts w:ascii="Times New Roman" w:eastAsia="Times New Roman" w:hAnsi="Times New Roman" w:cs="Times New Roman"/>
          <w:color w:val="444444"/>
          <w:sz w:val="24"/>
          <w:szCs w:val="24"/>
          <w:lang w:eastAsia="en-IN"/>
        </w:rPr>
        <w:t> resources that are available in infinite quantity and can be used repeatedly are called renewable resources. Example: Forest, wind, water, etc.</w:t>
      </w:r>
    </w:p>
    <w:p w:rsidR="00F91247" w:rsidRPr="007E715F" w:rsidRDefault="00F91247" w:rsidP="007E715F">
      <w:pPr>
        <w:shd w:val="clear" w:color="auto" w:fill="FFFFFF"/>
        <w:spacing w:before="100" w:beforeAutospacing="1" w:after="75" w:line="360" w:lineRule="auto"/>
        <w:contextualSpacing/>
        <w:jc w:val="both"/>
        <w:rPr>
          <w:rFonts w:ascii="Times New Roman" w:eastAsia="Times New Roman" w:hAnsi="Times New Roman" w:cs="Times New Roman"/>
          <w:color w:val="444444"/>
          <w:sz w:val="24"/>
          <w:szCs w:val="24"/>
          <w:lang w:eastAsia="en-IN"/>
        </w:rPr>
      </w:pPr>
      <w:r w:rsidRPr="007E715F">
        <w:rPr>
          <w:rFonts w:ascii="Times New Roman" w:eastAsia="Times New Roman" w:hAnsi="Times New Roman" w:cs="Times New Roman"/>
          <w:b/>
          <w:bCs/>
          <w:color w:val="444444"/>
          <w:sz w:val="24"/>
          <w:szCs w:val="24"/>
          <w:lang w:eastAsia="en-IN"/>
        </w:rPr>
        <w:t>Non-Renewable:</w:t>
      </w:r>
      <w:r w:rsidRPr="00F91247">
        <w:rPr>
          <w:rFonts w:ascii="Times New Roman" w:eastAsia="Times New Roman" w:hAnsi="Times New Roman" w:cs="Times New Roman"/>
          <w:color w:val="444444"/>
          <w:sz w:val="24"/>
          <w:szCs w:val="24"/>
          <w:lang w:eastAsia="en-IN"/>
        </w:rPr>
        <w:t> resources that are limited in abundance due to their non-renewable nature and whose availability may run out in the future are called non-renewable resources. Examples include fossil fuels, minerals, etc.</w:t>
      </w:r>
    </w:p>
    <w:p w:rsidR="00F91247" w:rsidRPr="007E715F" w:rsidRDefault="00F91247" w:rsidP="007E715F">
      <w:pPr>
        <w:shd w:val="clear" w:color="auto" w:fill="FFFFFF"/>
        <w:spacing w:before="100" w:beforeAutospacing="1" w:after="75" w:line="360" w:lineRule="auto"/>
        <w:contextualSpacing/>
        <w:jc w:val="both"/>
        <w:rPr>
          <w:rFonts w:ascii="Times New Roman" w:hAnsi="Times New Roman" w:cs="Times New Roman"/>
          <w:color w:val="444444"/>
          <w:sz w:val="24"/>
          <w:szCs w:val="24"/>
        </w:rPr>
      </w:pPr>
      <w:r w:rsidRPr="007E715F">
        <w:rPr>
          <w:rFonts w:ascii="Times New Roman" w:hAnsi="Times New Roman" w:cs="Times New Roman"/>
          <w:sz w:val="24"/>
          <w:szCs w:val="24"/>
        </w:rPr>
        <w:t>1. Inexhaustible Natural Resources:</w:t>
      </w:r>
      <w:r w:rsidRPr="007E715F">
        <w:rPr>
          <w:rFonts w:ascii="Times New Roman" w:hAnsi="Times New Roman" w:cs="Times New Roman"/>
          <w:sz w:val="24"/>
          <w:szCs w:val="24"/>
        </w:rPr>
        <w:t xml:space="preserve"> </w:t>
      </w:r>
      <w:r w:rsidRPr="007E715F">
        <w:rPr>
          <w:rFonts w:ascii="Times New Roman" w:hAnsi="Times New Roman" w:cs="Times New Roman"/>
          <w:color w:val="444444"/>
          <w:sz w:val="24"/>
          <w:szCs w:val="24"/>
        </w:rPr>
        <w:t>Nature has blessed us with an unlimited supply of resources such as air, water and sunlight. These resources are called inexhaustible resources. They are also called renewable resources.</w:t>
      </w:r>
    </w:p>
    <w:p w:rsidR="00F91247" w:rsidRPr="007E715F" w:rsidRDefault="00F91247" w:rsidP="007E715F">
      <w:pPr>
        <w:pStyle w:val="NormalWeb"/>
        <w:shd w:val="clear" w:color="auto" w:fill="FFFFFF"/>
        <w:spacing w:before="0" w:beforeAutospacing="0" w:after="240" w:afterAutospacing="0" w:line="360" w:lineRule="auto"/>
        <w:jc w:val="both"/>
        <w:rPr>
          <w:color w:val="444444"/>
        </w:rPr>
      </w:pPr>
      <w:r w:rsidRPr="007E715F">
        <w:t xml:space="preserve">2. Exhaustible Natural </w:t>
      </w:r>
      <w:proofErr w:type="spellStart"/>
      <w:r w:rsidRPr="007E715F">
        <w:t>Resources</w:t>
      </w:r>
      <w:proofErr w:type="gramStart"/>
      <w:r w:rsidRPr="007E715F">
        <w:t>:</w:t>
      </w:r>
      <w:r w:rsidRPr="007E715F">
        <w:rPr>
          <w:color w:val="444444"/>
        </w:rPr>
        <w:t>As</w:t>
      </w:r>
      <w:proofErr w:type="spellEnd"/>
      <w:proofErr w:type="gramEnd"/>
      <w:r w:rsidRPr="007E715F">
        <w:rPr>
          <w:color w:val="444444"/>
        </w:rPr>
        <w:t xml:space="preserve"> the human population is increasing at an astounding rate, we have reached a number of 7.4 billion today! Naturally, this means that we are utilizing more and more natural resources. If we go at this rate, we will soon reach a day when nature will not be able to provide us with resources such as plants and trees, animals, mineral ores, and </w:t>
      </w:r>
      <w:hyperlink r:id="rId6" w:tgtFrame="_blank" w:history="1">
        <w:r w:rsidRPr="007E715F">
          <w:rPr>
            <w:rStyle w:val="Hyperlink"/>
            <w:color w:val="auto"/>
            <w:u w:val="none"/>
          </w:rPr>
          <w:t>fossil fuels</w:t>
        </w:r>
      </w:hyperlink>
      <w:r w:rsidRPr="007E715F">
        <w:rPr>
          <w:color w:val="444444"/>
        </w:rPr>
        <w:t> such as coal, petroleum and natural gas. Thus, these resources are exhaustible. These resources are called exhaustible or non-renewable resources.</w:t>
      </w:r>
    </w:p>
    <w:p w:rsidR="007268DF" w:rsidRPr="007E715F" w:rsidRDefault="00940757" w:rsidP="007E715F">
      <w:pPr>
        <w:shd w:val="clear" w:color="auto" w:fill="FFFFFF"/>
        <w:spacing w:after="120" w:line="360" w:lineRule="auto"/>
        <w:jc w:val="both"/>
        <w:rPr>
          <w:rFonts w:ascii="Times New Roman" w:hAnsi="Times New Roman" w:cs="Times New Roman"/>
          <w:color w:val="444444"/>
          <w:sz w:val="24"/>
          <w:szCs w:val="24"/>
        </w:rPr>
      </w:pPr>
      <w:r w:rsidRPr="007E715F">
        <w:rPr>
          <w:rFonts w:ascii="Times New Roman" w:hAnsi="Times New Roman" w:cs="Times New Roman"/>
          <w:color w:val="444444"/>
          <w:sz w:val="24"/>
          <w:szCs w:val="24"/>
        </w:rPr>
        <w:t>17.</w:t>
      </w:r>
    </w:p>
    <w:p w:rsidR="00940757" w:rsidRPr="007E715F" w:rsidRDefault="00940757" w:rsidP="007E715F">
      <w:pPr>
        <w:pStyle w:val="ListParagraph"/>
        <w:numPr>
          <w:ilvl w:val="0"/>
          <w:numId w:val="19"/>
        </w:numPr>
        <w:shd w:val="clear" w:color="auto" w:fill="FFFFFF"/>
        <w:spacing w:after="120" w:line="360" w:lineRule="auto"/>
        <w:jc w:val="both"/>
        <w:rPr>
          <w:rFonts w:ascii="Times New Roman" w:eastAsia="Times New Roman" w:hAnsi="Times New Roman" w:cs="Times New Roman"/>
          <w:color w:val="0E0E31"/>
          <w:spacing w:val="2"/>
          <w:sz w:val="24"/>
          <w:szCs w:val="24"/>
          <w:lang w:eastAsia="en-IN"/>
        </w:rPr>
      </w:pPr>
      <w:r w:rsidRPr="007E715F">
        <w:rPr>
          <w:rFonts w:ascii="Times New Roman" w:eastAsia="Times New Roman" w:hAnsi="Times New Roman" w:cs="Times New Roman"/>
          <w:color w:val="0E0E31"/>
          <w:spacing w:val="2"/>
          <w:sz w:val="24"/>
          <w:szCs w:val="24"/>
          <w:lang w:eastAsia="en-IN"/>
        </w:rPr>
        <w:t>No poverty</w:t>
      </w:r>
    </w:p>
    <w:p w:rsidR="00940757" w:rsidRPr="00940757" w:rsidRDefault="00940757" w:rsidP="007E715F">
      <w:pPr>
        <w:numPr>
          <w:ilvl w:val="0"/>
          <w:numId w:val="19"/>
        </w:numPr>
        <w:shd w:val="clear" w:color="auto" w:fill="FFFFFF"/>
        <w:spacing w:after="120" w:line="360" w:lineRule="auto"/>
        <w:jc w:val="both"/>
        <w:rPr>
          <w:rFonts w:ascii="Times New Roman" w:eastAsia="Times New Roman" w:hAnsi="Times New Roman" w:cs="Times New Roman"/>
          <w:color w:val="0E0E31"/>
          <w:spacing w:val="2"/>
          <w:sz w:val="24"/>
          <w:szCs w:val="24"/>
          <w:lang w:eastAsia="en-IN"/>
        </w:rPr>
      </w:pPr>
      <w:r w:rsidRPr="00940757">
        <w:rPr>
          <w:rFonts w:ascii="Times New Roman" w:eastAsia="Times New Roman" w:hAnsi="Times New Roman" w:cs="Times New Roman"/>
          <w:color w:val="0E0E31"/>
          <w:spacing w:val="2"/>
          <w:sz w:val="24"/>
          <w:szCs w:val="24"/>
          <w:lang w:eastAsia="en-IN"/>
        </w:rPr>
        <w:t>Zero hunger</w:t>
      </w:r>
    </w:p>
    <w:p w:rsidR="00940757" w:rsidRPr="00940757" w:rsidRDefault="00940757" w:rsidP="007E715F">
      <w:pPr>
        <w:numPr>
          <w:ilvl w:val="0"/>
          <w:numId w:val="19"/>
        </w:numPr>
        <w:shd w:val="clear" w:color="auto" w:fill="FFFFFF"/>
        <w:spacing w:after="120" w:line="360" w:lineRule="auto"/>
        <w:jc w:val="both"/>
        <w:rPr>
          <w:rFonts w:ascii="Times New Roman" w:eastAsia="Times New Roman" w:hAnsi="Times New Roman" w:cs="Times New Roman"/>
          <w:color w:val="0E0E31"/>
          <w:spacing w:val="2"/>
          <w:sz w:val="24"/>
          <w:szCs w:val="24"/>
          <w:lang w:eastAsia="en-IN"/>
        </w:rPr>
      </w:pPr>
      <w:r w:rsidRPr="00940757">
        <w:rPr>
          <w:rFonts w:ascii="Times New Roman" w:eastAsia="Times New Roman" w:hAnsi="Times New Roman" w:cs="Times New Roman"/>
          <w:color w:val="0E0E31"/>
          <w:spacing w:val="2"/>
          <w:sz w:val="24"/>
          <w:szCs w:val="24"/>
          <w:lang w:eastAsia="en-IN"/>
        </w:rPr>
        <w:t>Good health and well - being</w:t>
      </w:r>
    </w:p>
    <w:p w:rsidR="00940757" w:rsidRPr="00940757" w:rsidRDefault="00940757" w:rsidP="007E715F">
      <w:pPr>
        <w:numPr>
          <w:ilvl w:val="0"/>
          <w:numId w:val="19"/>
        </w:numPr>
        <w:shd w:val="clear" w:color="auto" w:fill="FFFFFF"/>
        <w:spacing w:after="120" w:line="360" w:lineRule="auto"/>
        <w:jc w:val="both"/>
        <w:rPr>
          <w:rFonts w:ascii="Times New Roman" w:eastAsia="Times New Roman" w:hAnsi="Times New Roman" w:cs="Times New Roman"/>
          <w:color w:val="0E0E31"/>
          <w:spacing w:val="2"/>
          <w:sz w:val="24"/>
          <w:szCs w:val="24"/>
          <w:lang w:eastAsia="en-IN"/>
        </w:rPr>
      </w:pPr>
      <w:r w:rsidRPr="00940757">
        <w:rPr>
          <w:rFonts w:ascii="Times New Roman" w:eastAsia="Times New Roman" w:hAnsi="Times New Roman" w:cs="Times New Roman"/>
          <w:color w:val="0E0E31"/>
          <w:spacing w:val="2"/>
          <w:sz w:val="24"/>
          <w:szCs w:val="24"/>
          <w:lang w:eastAsia="en-IN"/>
        </w:rPr>
        <w:lastRenderedPageBreak/>
        <w:t>Quality education</w:t>
      </w:r>
    </w:p>
    <w:p w:rsidR="00940757" w:rsidRPr="00940757" w:rsidRDefault="00940757" w:rsidP="007E715F">
      <w:pPr>
        <w:numPr>
          <w:ilvl w:val="0"/>
          <w:numId w:val="19"/>
        </w:numPr>
        <w:shd w:val="clear" w:color="auto" w:fill="FFFFFF"/>
        <w:spacing w:after="120" w:line="360" w:lineRule="auto"/>
        <w:jc w:val="both"/>
        <w:rPr>
          <w:rFonts w:ascii="Times New Roman" w:eastAsia="Times New Roman" w:hAnsi="Times New Roman" w:cs="Times New Roman"/>
          <w:color w:val="0E0E31"/>
          <w:spacing w:val="2"/>
          <w:sz w:val="24"/>
          <w:szCs w:val="24"/>
          <w:lang w:eastAsia="en-IN"/>
        </w:rPr>
      </w:pPr>
      <w:r w:rsidRPr="00940757">
        <w:rPr>
          <w:rFonts w:ascii="Times New Roman" w:eastAsia="Times New Roman" w:hAnsi="Times New Roman" w:cs="Times New Roman"/>
          <w:color w:val="0E0E31"/>
          <w:spacing w:val="2"/>
          <w:sz w:val="24"/>
          <w:szCs w:val="24"/>
          <w:lang w:eastAsia="en-IN"/>
        </w:rPr>
        <w:t>Gender Equality</w:t>
      </w:r>
    </w:p>
    <w:p w:rsidR="00940757" w:rsidRPr="00940757" w:rsidRDefault="00940757" w:rsidP="007E715F">
      <w:pPr>
        <w:numPr>
          <w:ilvl w:val="0"/>
          <w:numId w:val="19"/>
        </w:numPr>
        <w:shd w:val="clear" w:color="auto" w:fill="FFFFFF"/>
        <w:spacing w:after="120" w:line="360" w:lineRule="auto"/>
        <w:jc w:val="both"/>
        <w:rPr>
          <w:rFonts w:ascii="Times New Roman" w:eastAsia="Times New Roman" w:hAnsi="Times New Roman" w:cs="Times New Roman"/>
          <w:color w:val="0E0E31"/>
          <w:spacing w:val="2"/>
          <w:sz w:val="24"/>
          <w:szCs w:val="24"/>
          <w:lang w:eastAsia="en-IN"/>
        </w:rPr>
      </w:pPr>
      <w:r w:rsidRPr="00940757">
        <w:rPr>
          <w:rFonts w:ascii="Times New Roman" w:eastAsia="Times New Roman" w:hAnsi="Times New Roman" w:cs="Times New Roman"/>
          <w:color w:val="0E0E31"/>
          <w:spacing w:val="2"/>
          <w:sz w:val="24"/>
          <w:szCs w:val="24"/>
          <w:lang w:eastAsia="en-IN"/>
        </w:rPr>
        <w:t>Clean water and sanitation</w:t>
      </w:r>
    </w:p>
    <w:p w:rsidR="00940757" w:rsidRPr="00940757" w:rsidRDefault="00940757" w:rsidP="007E715F">
      <w:pPr>
        <w:numPr>
          <w:ilvl w:val="0"/>
          <w:numId w:val="19"/>
        </w:numPr>
        <w:shd w:val="clear" w:color="auto" w:fill="FFFFFF"/>
        <w:spacing w:after="120" w:line="360" w:lineRule="auto"/>
        <w:jc w:val="both"/>
        <w:rPr>
          <w:rFonts w:ascii="Times New Roman" w:eastAsia="Times New Roman" w:hAnsi="Times New Roman" w:cs="Times New Roman"/>
          <w:color w:val="0E0E31"/>
          <w:spacing w:val="2"/>
          <w:sz w:val="24"/>
          <w:szCs w:val="24"/>
          <w:lang w:eastAsia="en-IN"/>
        </w:rPr>
      </w:pPr>
      <w:r w:rsidRPr="00940757">
        <w:rPr>
          <w:rFonts w:ascii="Times New Roman" w:eastAsia="Times New Roman" w:hAnsi="Times New Roman" w:cs="Times New Roman"/>
          <w:color w:val="0E0E31"/>
          <w:spacing w:val="2"/>
          <w:sz w:val="24"/>
          <w:szCs w:val="24"/>
          <w:lang w:eastAsia="en-IN"/>
        </w:rPr>
        <w:t>Affordable and clean energy</w:t>
      </w:r>
    </w:p>
    <w:p w:rsidR="00940757" w:rsidRPr="00940757" w:rsidRDefault="00940757" w:rsidP="007E715F">
      <w:pPr>
        <w:numPr>
          <w:ilvl w:val="0"/>
          <w:numId w:val="19"/>
        </w:numPr>
        <w:shd w:val="clear" w:color="auto" w:fill="FFFFFF"/>
        <w:spacing w:after="120" w:line="360" w:lineRule="auto"/>
        <w:jc w:val="both"/>
        <w:rPr>
          <w:rFonts w:ascii="Times New Roman" w:eastAsia="Times New Roman" w:hAnsi="Times New Roman" w:cs="Times New Roman"/>
          <w:color w:val="0E0E31"/>
          <w:spacing w:val="2"/>
          <w:sz w:val="24"/>
          <w:szCs w:val="24"/>
          <w:lang w:eastAsia="en-IN"/>
        </w:rPr>
      </w:pPr>
      <w:r w:rsidRPr="00940757">
        <w:rPr>
          <w:rFonts w:ascii="Times New Roman" w:eastAsia="Times New Roman" w:hAnsi="Times New Roman" w:cs="Times New Roman"/>
          <w:color w:val="0E0E31"/>
          <w:spacing w:val="2"/>
          <w:sz w:val="24"/>
          <w:szCs w:val="24"/>
          <w:lang w:eastAsia="en-IN"/>
        </w:rPr>
        <w:t>Decent work and economic growth.</w:t>
      </w:r>
    </w:p>
    <w:p w:rsidR="00940757" w:rsidRPr="00940757" w:rsidRDefault="00940757" w:rsidP="007E715F">
      <w:pPr>
        <w:numPr>
          <w:ilvl w:val="0"/>
          <w:numId w:val="19"/>
        </w:numPr>
        <w:shd w:val="clear" w:color="auto" w:fill="FFFFFF"/>
        <w:spacing w:after="120" w:line="360" w:lineRule="auto"/>
        <w:jc w:val="both"/>
        <w:rPr>
          <w:rFonts w:ascii="Times New Roman" w:eastAsia="Times New Roman" w:hAnsi="Times New Roman" w:cs="Times New Roman"/>
          <w:color w:val="0E0E31"/>
          <w:spacing w:val="2"/>
          <w:sz w:val="24"/>
          <w:szCs w:val="24"/>
          <w:lang w:eastAsia="en-IN"/>
        </w:rPr>
      </w:pPr>
      <w:r w:rsidRPr="00940757">
        <w:rPr>
          <w:rFonts w:ascii="Times New Roman" w:eastAsia="Times New Roman" w:hAnsi="Times New Roman" w:cs="Times New Roman"/>
          <w:color w:val="0E0E31"/>
          <w:spacing w:val="2"/>
          <w:sz w:val="24"/>
          <w:szCs w:val="24"/>
          <w:lang w:eastAsia="en-IN"/>
        </w:rPr>
        <w:t>Industry, innovation, and infrastructure</w:t>
      </w:r>
    </w:p>
    <w:p w:rsidR="00940757" w:rsidRPr="00940757" w:rsidRDefault="00940757" w:rsidP="007E715F">
      <w:pPr>
        <w:numPr>
          <w:ilvl w:val="0"/>
          <w:numId w:val="19"/>
        </w:numPr>
        <w:shd w:val="clear" w:color="auto" w:fill="FFFFFF"/>
        <w:spacing w:after="120" w:line="360" w:lineRule="auto"/>
        <w:jc w:val="both"/>
        <w:rPr>
          <w:rFonts w:ascii="Times New Roman" w:eastAsia="Times New Roman" w:hAnsi="Times New Roman" w:cs="Times New Roman"/>
          <w:color w:val="0E0E31"/>
          <w:spacing w:val="2"/>
          <w:sz w:val="24"/>
          <w:szCs w:val="24"/>
          <w:lang w:eastAsia="en-IN"/>
        </w:rPr>
      </w:pPr>
      <w:r w:rsidRPr="00940757">
        <w:rPr>
          <w:rFonts w:ascii="Times New Roman" w:eastAsia="Times New Roman" w:hAnsi="Times New Roman" w:cs="Times New Roman"/>
          <w:color w:val="0E0E31"/>
          <w:spacing w:val="2"/>
          <w:sz w:val="24"/>
          <w:szCs w:val="24"/>
          <w:lang w:eastAsia="en-IN"/>
        </w:rPr>
        <w:t>Sustainable cities and communities</w:t>
      </w:r>
    </w:p>
    <w:p w:rsidR="00940757" w:rsidRPr="00940757" w:rsidRDefault="00940757" w:rsidP="007E715F">
      <w:pPr>
        <w:numPr>
          <w:ilvl w:val="0"/>
          <w:numId w:val="19"/>
        </w:numPr>
        <w:shd w:val="clear" w:color="auto" w:fill="FFFFFF"/>
        <w:spacing w:after="120" w:line="360" w:lineRule="auto"/>
        <w:jc w:val="both"/>
        <w:rPr>
          <w:rFonts w:ascii="Times New Roman" w:eastAsia="Times New Roman" w:hAnsi="Times New Roman" w:cs="Times New Roman"/>
          <w:color w:val="0E0E31"/>
          <w:spacing w:val="2"/>
          <w:sz w:val="24"/>
          <w:szCs w:val="24"/>
          <w:lang w:eastAsia="en-IN"/>
        </w:rPr>
      </w:pPr>
      <w:r w:rsidRPr="00940757">
        <w:rPr>
          <w:rFonts w:ascii="Times New Roman" w:eastAsia="Times New Roman" w:hAnsi="Times New Roman" w:cs="Times New Roman"/>
          <w:color w:val="0E0E31"/>
          <w:spacing w:val="2"/>
          <w:sz w:val="24"/>
          <w:szCs w:val="24"/>
          <w:lang w:eastAsia="en-IN"/>
        </w:rPr>
        <w:t>Reduced inequality</w:t>
      </w:r>
    </w:p>
    <w:p w:rsidR="00940757" w:rsidRPr="00940757" w:rsidRDefault="00940757" w:rsidP="007E715F">
      <w:pPr>
        <w:numPr>
          <w:ilvl w:val="0"/>
          <w:numId w:val="19"/>
        </w:numPr>
        <w:shd w:val="clear" w:color="auto" w:fill="FFFFFF"/>
        <w:spacing w:after="120" w:line="360" w:lineRule="auto"/>
        <w:jc w:val="both"/>
        <w:rPr>
          <w:rFonts w:ascii="Times New Roman" w:eastAsia="Times New Roman" w:hAnsi="Times New Roman" w:cs="Times New Roman"/>
          <w:color w:val="0E0E31"/>
          <w:spacing w:val="2"/>
          <w:sz w:val="24"/>
          <w:szCs w:val="24"/>
          <w:lang w:eastAsia="en-IN"/>
        </w:rPr>
      </w:pPr>
      <w:r w:rsidRPr="00940757">
        <w:rPr>
          <w:rFonts w:ascii="Times New Roman" w:eastAsia="Times New Roman" w:hAnsi="Times New Roman" w:cs="Times New Roman"/>
          <w:color w:val="0E0E31"/>
          <w:spacing w:val="2"/>
          <w:sz w:val="24"/>
          <w:szCs w:val="24"/>
          <w:lang w:eastAsia="en-IN"/>
        </w:rPr>
        <w:t>Responsible consumption and production</w:t>
      </w:r>
    </w:p>
    <w:p w:rsidR="00940757" w:rsidRPr="00940757" w:rsidRDefault="00940757" w:rsidP="007E715F">
      <w:pPr>
        <w:numPr>
          <w:ilvl w:val="0"/>
          <w:numId w:val="19"/>
        </w:numPr>
        <w:shd w:val="clear" w:color="auto" w:fill="FFFFFF"/>
        <w:spacing w:after="120" w:line="360" w:lineRule="auto"/>
        <w:jc w:val="both"/>
        <w:rPr>
          <w:rFonts w:ascii="Times New Roman" w:eastAsia="Times New Roman" w:hAnsi="Times New Roman" w:cs="Times New Roman"/>
          <w:color w:val="0E0E31"/>
          <w:spacing w:val="2"/>
          <w:sz w:val="24"/>
          <w:szCs w:val="24"/>
          <w:lang w:eastAsia="en-IN"/>
        </w:rPr>
      </w:pPr>
      <w:r w:rsidRPr="00940757">
        <w:rPr>
          <w:rFonts w:ascii="Times New Roman" w:eastAsia="Times New Roman" w:hAnsi="Times New Roman" w:cs="Times New Roman"/>
          <w:color w:val="0E0E31"/>
          <w:spacing w:val="2"/>
          <w:sz w:val="24"/>
          <w:szCs w:val="24"/>
          <w:lang w:eastAsia="en-IN"/>
        </w:rPr>
        <w:t>Climate action</w:t>
      </w:r>
    </w:p>
    <w:p w:rsidR="00940757" w:rsidRPr="00940757" w:rsidRDefault="00940757" w:rsidP="007E715F">
      <w:pPr>
        <w:numPr>
          <w:ilvl w:val="0"/>
          <w:numId w:val="19"/>
        </w:numPr>
        <w:shd w:val="clear" w:color="auto" w:fill="FFFFFF"/>
        <w:spacing w:after="120" w:line="360" w:lineRule="auto"/>
        <w:jc w:val="both"/>
        <w:rPr>
          <w:rFonts w:ascii="Times New Roman" w:eastAsia="Times New Roman" w:hAnsi="Times New Roman" w:cs="Times New Roman"/>
          <w:color w:val="0E0E31"/>
          <w:spacing w:val="2"/>
          <w:sz w:val="24"/>
          <w:szCs w:val="24"/>
          <w:lang w:eastAsia="en-IN"/>
        </w:rPr>
      </w:pPr>
      <w:r w:rsidRPr="00940757">
        <w:rPr>
          <w:rFonts w:ascii="Times New Roman" w:eastAsia="Times New Roman" w:hAnsi="Times New Roman" w:cs="Times New Roman"/>
          <w:color w:val="0E0E31"/>
          <w:spacing w:val="2"/>
          <w:sz w:val="24"/>
          <w:szCs w:val="24"/>
          <w:lang w:eastAsia="en-IN"/>
        </w:rPr>
        <w:t>life below the river</w:t>
      </w:r>
    </w:p>
    <w:p w:rsidR="00940757" w:rsidRPr="00940757" w:rsidRDefault="00940757" w:rsidP="007E715F">
      <w:pPr>
        <w:numPr>
          <w:ilvl w:val="0"/>
          <w:numId w:val="19"/>
        </w:numPr>
        <w:shd w:val="clear" w:color="auto" w:fill="FFFFFF"/>
        <w:spacing w:after="120" w:line="360" w:lineRule="auto"/>
        <w:jc w:val="both"/>
        <w:rPr>
          <w:rFonts w:ascii="Times New Roman" w:eastAsia="Times New Roman" w:hAnsi="Times New Roman" w:cs="Times New Roman"/>
          <w:color w:val="0E0E31"/>
          <w:spacing w:val="2"/>
          <w:sz w:val="24"/>
          <w:szCs w:val="24"/>
          <w:lang w:eastAsia="en-IN"/>
        </w:rPr>
      </w:pPr>
      <w:r w:rsidRPr="00940757">
        <w:rPr>
          <w:rFonts w:ascii="Times New Roman" w:eastAsia="Times New Roman" w:hAnsi="Times New Roman" w:cs="Times New Roman"/>
          <w:color w:val="0E0E31"/>
          <w:spacing w:val="2"/>
          <w:sz w:val="24"/>
          <w:szCs w:val="24"/>
          <w:lang w:eastAsia="en-IN"/>
        </w:rPr>
        <w:t>Life on land</w:t>
      </w:r>
    </w:p>
    <w:p w:rsidR="00940757" w:rsidRPr="00940757" w:rsidRDefault="00940757" w:rsidP="007E715F">
      <w:pPr>
        <w:numPr>
          <w:ilvl w:val="0"/>
          <w:numId w:val="19"/>
        </w:numPr>
        <w:shd w:val="clear" w:color="auto" w:fill="FFFFFF"/>
        <w:spacing w:after="120" w:line="360" w:lineRule="auto"/>
        <w:jc w:val="both"/>
        <w:rPr>
          <w:rFonts w:ascii="Times New Roman" w:eastAsia="Times New Roman" w:hAnsi="Times New Roman" w:cs="Times New Roman"/>
          <w:color w:val="0E0E31"/>
          <w:spacing w:val="2"/>
          <w:sz w:val="24"/>
          <w:szCs w:val="24"/>
          <w:lang w:eastAsia="en-IN"/>
        </w:rPr>
      </w:pPr>
      <w:r w:rsidRPr="00940757">
        <w:rPr>
          <w:rFonts w:ascii="Times New Roman" w:eastAsia="Times New Roman" w:hAnsi="Times New Roman" w:cs="Times New Roman"/>
          <w:color w:val="0E0E31"/>
          <w:spacing w:val="2"/>
          <w:sz w:val="24"/>
          <w:szCs w:val="24"/>
          <w:lang w:eastAsia="en-IN"/>
        </w:rPr>
        <w:t>Peace, justice, and strong institution</w:t>
      </w:r>
    </w:p>
    <w:p w:rsidR="007268DF" w:rsidRPr="007E715F" w:rsidRDefault="00940757" w:rsidP="007E715F">
      <w:pPr>
        <w:numPr>
          <w:ilvl w:val="0"/>
          <w:numId w:val="19"/>
        </w:numPr>
        <w:shd w:val="clear" w:color="auto" w:fill="FFFFFF"/>
        <w:spacing w:after="120" w:line="360" w:lineRule="auto"/>
        <w:jc w:val="both"/>
        <w:rPr>
          <w:rFonts w:ascii="Times New Roman" w:eastAsia="Times New Roman" w:hAnsi="Times New Roman" w:cs="Times New Roman"/>
          <w:color w:val="0E0E31"/>
          <w:spacing w:val="2"/>
          <w:sz w:val="24"/>
          <w:szCs w:val="24"/>
          <w:lang w:eastAsia="en-IN"/>
        </w:rPr>
      </w:pPr>
      <w:r w:rsidRPr="00940757">
        <w:rPr>
          <w:rFonts w:ascii="Times New Roman" w:eastAsia="Times New Roman" w:hAnsi="Times New Roman" w:cs="Times New Roman"/>
          <w:color w:val="0E0E31"/>
          <w:spacing w:val="2"/>
          <w:sz w:val="24"/>
          <w:szCs w:val="24"/>
          <w:lang w:eastAsia="en-IN"/>
        </w:rPr>
        <w:t>Partnership for the goals.</w:t>
      </w:r>
      <w:bookmarkStart w:id="0" w:name="Advantages_"/>
    </w:p>
    <w:p w:rsidR="007268DF" w:rsidRPr="007E715F" w:rsidRDefault="004B62E0" w:rsidP="007E715F">
      <w:pPr>
        <w:shd w:val="clear" w:color="auto" w:fill="FFFFFF"/>
        <w:spacing w:after="120" w:line="360" w:lineRule="auto"/>
        <w:jc w:val="both"/>
        <w:rPr>
          <w:rFonts w:ascii="Times New Roman" w:eastAsia="Times New Roman" w:hAnsi="Times New Roman" w:cs="Times New Roman"/>
          <w:spacing w:val="2"/>
          <w:sz w:val="24"/>
          <w:szCs w:val="24"/>
          <w:lang w:eastAsia="en-IN"/>
        </w:rPr>
      </w:pPr>
      <w:r w:rsidRPr="007E715F">
        <w:rPr>
          <w:rStyle w:val="Strong"/>
          <w:rFonts w:ascii="Times New Roman" w:hAnsi="Times New Roman" w:cs="Times New Roman"/>
          <w:sz w:val="24"/>
          <w:szCs w:val="24"/>
        </w:rPr>
        <w:t xml:space="preserve">18, </w:t>
      </w:r>
      <w:r w:rsidR="007268DF" w:rsidRPr="007E715F">
        <w:rPr>
          <w:rStyle w:val="Strong"/>
          <w:rFonts w:ascii="Times New Roman" w:hAnsi="Times New Roman" w:cs="Times New Roman"/>
          <w:sz w:val="24"/>
          <w:szCs w:val="24"/>
        </w:rPr>
        <w:t>Advantages</w:t>
      </w:r>
      <w:bookmarkEnd w:id="0"/>
    </w:p>
    <w:p w:rsidR="007268DF" w:rsidRPr="007E715F" w:rsidRDefault="007268DF" w:rsidP="007E715F">
      <w:pPr>
        <w:pStyle w:val="style9"/>
        <w:numPr>
          <w:ilvl w:val="0"/>
          <w:numId w:val="20"/>
        </w:numPr>
        <w:shd w:val="clear" w:color="auto" w:fill="FFFFFF"/>
        <w:spacing w:before="0" w:beforeAutospacing="0" w:after="150" w:afterAutospacing="0" w:line="360" w:lineRule="auto"/>
        <w:jc w:val="both"/>
      </w:pPr>
      <w:r w:rsidRPr="007E715F">
        <w:t>15 year corporate tax holiday on export profit – 100% for initial 5 years, 50% for the next 5 years and up to 50% for the balance 5 years equivalent to profits ploughed back for investment.</w:t>
      </w:r>
    </w:p>
    <w:p w:rsidR="007268DF" w:rsidRPr="007E715F" w:rsidRDefault="007268DF" w:rsidP="007E715F">
      <w:pPr>
        <w:pStyle w:val="style9"/>
        <w:numPr>
          <w:ilvl w:val="0"/>
          <w:numId w:val="20"/>
        </w:numPr>
        <w:shd w:val="clear" w:color="auto" w:fill="FFFFFF"/>
        <w:spacing w:before="0" w:beforeAutospacing="0" w:after="150" w:afterAutospacing="0" w:line="360" w:lineRule="auto"/>
        <w:jc w:val="both"/>
      </w:pPr>
      <w:r w:rsidRPr="007E715F">
        <w:t>Allowed to carry forward losses.</w:t>
      </w:r>
    </w:p>
    <w:p w:rsidR="007268DF" w:rsidRPr="007E715F" w:rsidRDefault="007268DF" w:rsidP="007E715F">
      <w:pPr>
        <w:pStyle w:val="style9"/>
        <w:numPr>
          <w:ilvl w:val="0"/>
          <w:numId w:val="20"/>
        </w:numPr>
        <w:shd w:val="clear" w:color="auto" w:fill="FFFFFF"/>
        <w:spacing w:before="0" w:beforeAutospacing="0" w:after="150" w:afterAutospacing="0" w:line="360" w:lineRule="auto"/>
        <w:jc w:val="both"/>
      </w:pPr>
      <w:r w:rsidRPr="007E715F">
        <w:t>No licence required for import made under SEZ units.</w:t>
      </w:r>
    </w:p>
    <w:p w:rsidR="007268DF" w:rsidRPr="007E715F" w:rsidRDefault="007268DF" w:rsidP="007E715F">
      <w:pPr>
        <w:pStyle w:val="style9"/>
        <w:numPr>
          <w:ilvl w:val="0"/>
          <w:numId w:val="20"/>
        </w:numPr>
        <w:shd w:val="clear" w:color="auto" w:fill="FFFFFF"/>
        <w:spacing w:before="0" w:beforeAutospacing="0" w:after="150" w:afterAutospacing="0" w:line="360" w:lineRule="auto"/>
        <w:jc w:val="both"/>
      </w:pPr>
      <w:r w:rsidRPr="007E715F">
        <w:t>Duty free import</w:t>
      </w:r>
      <w:proofErr w:type="gramStart"/>
      <w:r w:rsidRPr="007E715F">
        <w:t>  or</w:t>
      </w:r>
      <w:proofErr w:type="gramEnd"/>
      <w:r w:rsidRPr="007E715F">
        <w:t xml:space="preserve"> domestic procurement of goods for setting up of the SEZ units.</w:t>
      </w:r>
    </w:p>
    <w:p w:rsidR="007268DF" w:rsidRPr="007E715F" w:rsidRDefault="007268DF" w:rsidP="007E715F">
      <w:pPr>
        <w:pStyle w:val="style9"/>
        <w:numPr>
          <w:ilvl w:val="0"/>
          <w:numId w:val="20"/>
        </w:numPr>
        <w:shd w:val="clear" w:color="auto" w:fill="FFFFFF"/>
        <w:spacing w:before="0" w:beforeAutospacing="0" w:after="150" w:afterAutospacing="0" w:line="360" w:lineRule="auto"/>
        <w:jc w:val="both"/>
      </w:pPr>
      <w:r w:rsidRPr="007E715F">
        <w:t>Goods imported/procured locally are duty free and could be utilized over the approval period of 5 years.</w:t>
      </w:r>
    </w:p>
    <w:p w:rsidR="007268DF" w:rsidRPr="007E715F" w:rsidRDefault="007268DF" w:rsidP="007E715F">
      <w:pPr>
        <w:pStyle w:val="style9"/>
        <w:numPr>
          <w:ilvl w:val="0"/>
          <w:numId w:val="20"/>
        </w:numPr>
        <w:shd w:val="clear" w:color="auto" w:fill="FFFFFF"/>
        <w:spacing w:before="0" w:beforeAutospacing="0" w:after="150" w:afterAutospacing="0" w:line="360" w:lineRule="auto"/>
        <w:jc w:val="both"/>
      </w:pPr>
      <w:r w:rsidRPr="007E715F">
        <w:t>Exemption from customs duty on import of capital goods, raw materials, consumables, spares, etc.</w:t>
      </w:r>
    </w:p>
    <w:p w:rsidR="007268DF" w:rsidRPr="007E715F" w:rsidRDefault="007268DF" w:rsidP="007E715F">
      <w:pPr>
        <w:pStyle w:val="style9"/>
        <w:numPr>
          <w:ilvl w:val="0"/>
          <w:numId w:val="20"/>
        </w:numPr>
        <w:shd w:val="clear" w:color="auto" w:fill="FFFFFF"/>
        <w:spacing w:before="0" w:beforeAutospacing="0" w:after="150" w:afterAutospacing="0" w:line="360" w:lineRule="auto"/>
        <w:jc w:val="both"/>
      </w:pPr>
      <w:r w:rsidRPr="007E715F">
        <w:t>Exemption from Central Excise duty on the procurement of capital goods, raw materials, and consumable spares, etc. from the domestic market.</w:t>
      </w:r>
    </w:p>
    <w:p w:rsidR="007268DF" w:rsidRPr="007E715F" w:rsidRDefault="007268DF" w:rsidP="007E715F">
      <w:pPr>
        <w:pStyle w:val="style9"/>
        <w:numPr>
          <w:ilvl w:val="0"/>
          <w:numId w:val="20"/>
        </w:numPr>
        <w:shd w:val="clear" w:color="auto" w:fill="FFFFFF"/>
        <w:spacing w:before="0" w:beforeAutospacing="0" w:after="150" w:afterAutospacing="0" w:line="360" w:lineRule="auto"/>
        <w:jc w:val="both"/>
      </w:pPr>
      <w:r w:rsidRPr="007E715F">
        <w:lastRenderedPageBreak/>
        <w:t>Exemption from payment of Central Sales Tax on the sale or purchase of goods, provided that, the goods are meant for undertaking authorized operations.</w:t>
      </w:r>
    </w:p>
    <w:p w:rsidR="007268DF" w:rsidRPr="007E715F" w:rsidRDefault="007268DF" w:rsidP="007E715F">
      <w:pPr>
        <w:pStyle w:val="style9"/>
        <w:numPr>
          <w:ilvl w:val="0"/>
          <w:numId w:val="20"/>
        </w:numPr>
        <w:shd w:val="clear" w:color="auto" w:fill="FFFFFF"/>
        <w:spacing w:before="0" w:beforeAutospacing="0" w:after="150" w:afterAutospacing="0" w:line="360" w:lineRule="auto"/>
        <w:jc w:val="both"/>
      </w:pPr>
      <w:r w:rsidRPr="007E715F">
        <w:t>Exemption from payment of Service Tax.</w:t>
      </w:r>
    </w:p>
    <w:p w:rsidR="007268DF" w:rsidRPr="007E715F" w:rsidRDefault="007268DF" w:rsidP="007E715F">
      <w:pPr>
        <w:pStyle w:val="style9"/>
        <w:numPr>
          <w:ilvl w:val="0"/>
          <w:numId w:val="20"/>
        </w:numPr>
        <w:shd w:val="clear" w:color="auto" w:fill="FFFFFF"/>
        <w:spacing w:before="0" w:beforeAutospacing="0" w:after="150" w:afterAutospacing="0" w:line="360" w:lineRule="auto"/>
        <w:jc w:val="both"/>
      </w:pPr>
      <w:r w:rsidRPr="007E715F">
        <w:t>The sale of goods or merchandise that is manufactured outside the SEZ (</w:t>
      </w:r>
      <w:proofErr w:type="spellStart"/>
      <w:r w:rsidRPr="007E715F">
        <w:t>i.e</w:t>
      </w:r>
      <w:proofErr w:type="spellEnd"/>
      <w:r w:rsidRPr="007E715F">
        <w:t>, in DTA) and which is purchased by the Unit (situated in the SEZ) is eligible for deduction and such sale would be deemed to be exports.</w:t>
      </w:r>
    </w:p>
    <w:p w:rsidR="007268DF" w:rsidRPr="007E715F" w:rsidRDefault="007268DF" w:rsidP="007E715F">
      <w:pPr>
        <w:pStyle w:val="style9"/>
        <w:numPr>
          <w:ilvl w:val="0"/>
          <w:numId w:val="20"/>
        </w:numPr>
        <w:shd w:val="clear" w:color="auto" w:fill="FFFFFF"/>
        <w:spacing w:before="0" w:beforeAutospacing="0" w:after="150" w:afterAutospacing="0" w:line="360" w:lineRule="auto"/>
        <w:jc w:val="both"/>
      </w:pPr>
      <w:r w:rsidRPr="007E715F">
        <w:t>The SEZ unit is permitted to realize and repatriate to India the full export value of goods or software within a period of twelve months from the date of export.</w:t>
      </w:r>
    </w:p>
    <w:p w:rsidR="007268DF" w:rsidRPr="007E715F" w:rsidRDefault="007268DF" w:rsidP="007E715F">
      <w:pPr>
        <w:pStyle w:val="style9"/>
        <w:numPr>
          <w:ilvl w:val="0"/>
          <w:numId w:val="20"/>
        </w:numPr>
        <w:shd w:val="clear" w:color="auto" w:fill="FFFFFF"/>
        <w:spacing w:before="0" w:beforeAutospacing="0" w:after="150" w:afterAutospacing="0" w:line="360" w:lineRule="auto"/>
        <w:jc w:val="both"/>
      </w:pPr>
      <w:r w:rsidRPr="007E715F">
        <w:t>“Write-off” of unrealized export bills is permitted up to an annual limit of 5% of their average annual realization.</w:t>
      </w:r>
    </w:p>
    <w:p w:rsidR="007268DF" w:rsidRPr="007E715F" w:rsidRDefault="007268DF" w:rsidP="007E715F">
      <w:pPr>
        <w:pStyle w:val="style9"/>
        <w:numPr>
          <w:ilvl w:val="0"/>
          <w:numId w:val="20"/>
        </w:numPr>
        <w:shd w:val="clear" w:color="auto" w:fill="FFFFFF"/>
        <w:spacing w:before="0" w:beforeAutospacing="0" w:after="150" w:afterAutospacing="0" w:line="360" w:lineRule="auto"/>
        <w:jc w:val="both"/>
      </w:pPr>
      <w:r w:rsidRPr="007E715F">
        <w:t>No routine examination by Customs officials of export and import cargo.</w:t>
      </w:r>
    </w:p>
    <w:p w:rsidR="007268DF" w:rsidRPr="007E715F" w:rsidRDefault="007268DF" w:rsidP="007E715F">
      <w:pPr>
        <w:pStyle w:val="style9"/>
        <w:numPr>
          <w:ilvl w:val="0"/>
          <w:numId w:val="20"/>
        </w:numPr>
        <w:shd w:val="clear" w:color="auto" w:fill="FFFFFF"/>
        <w:spacing w:before="0" w:beforeAutospacing="0" w:after="150" w:afterAutospacing="0" w:line="360" w:lineRule="auto"/>
        <w:jc w:val="both"/>
      </w:pPr>
      <w:r w:rsidRPr="007E715F">
        <w:t>Setting up Off-shore Banking Units (OBU) allowed in SEZs.</w:t>
      </w:r>
    </w:p>
    <w:p w:rsidR="007268DF" w:rsidRPr="007E715F" w:rsidRDefault="007268DF" w:rsidP="007E715F">
      <w:pPr>
        <w:pStyle w:val="style9"/>
        <w:numPr>
          <w:ilvl w:val="0"/>
          <w:numId w:val="20"/>
        </w:numPr>
        <w:shd w:val="clear" w:color="auto" w:fill="FFFFFF"/>
        <w:spacing w:before="0" w:beforeAutospacing="0" w:after="150" w:afterAutospacing="0" w:line="360" w:lineRule="auto"/>
        <w:jc w:val="both"/>
      </w:pPr>
      <w:r w:rsidRPr="007E715F">
        <w:t>OBU's allowed 100% income tax exemption on profit earned for three years and 50 % for next two years.</w:t>
      </w:r>
    </w:p>
    <w:p w:rsidR="007268DF" w:rsidRPr="007E715F" w:rsidRDefault="007268DF" w:rsidP="007E715F">
      <w:pPr>
        <w:pStyle w:val="style9"/>
        <w:numPr>
          <w:ilvl w:val="0"/>
          <w:numId w:val="20"/>
        </w:numPr>
        <w:shd w:val="clear" w:color="auto" w:fill="FFFFFF"/>
        <w:spacing w:before="0" w:beforeAutospacing="0" w:after="150" w:afterAutospacing="0" w:line="360" w:lineRule="auto"/>
        <w:jc w:val="both"/>
      </w:pPr>
      <w:r w:rsidRPr="007E715F">
        <w:t>Exemption from requirement of domicile in India for 12 months prior to appointment as Director.</w:t>
      </w:r>
    </w:p>
    <w:p w:rsidR="007268DF" w:rsidRPr="007E715F" w:rsidRDefault="007268DF" w:rsidP="007E715F">
      <w:pPr>
        <w:pStyle w:val="style9"/>
        <w:numPr>
          <w:ilvl w:val="0"/>
          <w:numId w:val="20"/>
        </w:numPr>
        <w:shd w:val="clear" w:color="auto" w:fill="FFFFFF"/>
        <w:spacing w:before="0" w:beforeAutospacing="0" w:after="150" w:afterAutospacing="0" w:line="360" w:lineRule="auto"/>
        <w:jc w:val="both"/>
      </w:pPr>
      <w:r w:rsidRPr="007E715F">
        <w:t>Since SEZ units are considered as ‘public utility services’, no strikes would be allowed in such companies without giving the employer 6 weeks prior notice in addition to the other conditions mentioned in the Industrial Disputes Act, 1947.</w:t>
      </w:r>
    </w:p>
    <w:p w:rsidR="007268DF" w:rsidRPr="007E715F" w:rsidRDefault="007268DF" w:rsidP="007E715F">
      <w:pPr>
        <w:pStyle w:val="style9"/>
        <w:numPr>
          <w:ilvl w:val="0"/>
          <w:numId w:val="20"/>
        </w:numPr>
        <w:shd w:val="clear" w:color="auto" w:fill="FFFFFF"/>
        <w:spacing w:before="0" w:beforeAutospacing="0" w:after="150" w:afterAutospacing="0" w:line="360" w:lineRule="auto"/>
        <w:jc w:val="both"/>
      </w:pPr>
      <w:r w:rsidRPr="007E715F">
        <w:t>The Government has exempted SEZ Units from the payment of stamp duty and registration fees on the lease/license of plots.</w:t>
      </w:r>
    </w:p>
    <w:p w:rsidR="007268DF" w:rsidRPr="007E715F" w:rsidRDefault="007268DF" w:rsidP="007E715F">
      <w:pPr>
        <w:pStyle w:val="style9"/>
        <w:numPr>
          <w:ilvl w:val="0"/>
          <w:numId w:val="20"/>
        </w:numPr>
        <w:shd w:val="clear" w:color="auto" w:fill="FFFFFF"/>
        <w:spacing w:before="0" w:beforeAutospacing="0" w:after="150" w:afterAutospacing="0" w:line="360" w:lineRule="auto"/>
        <w:jc w:val="both"/>
      </w:pPr>
      <w:r w:rsidRPr="007E715F">
        <w:t>External Commercial Borrowings up to $ 500 million a year allowed without any maturity restrictions.</w:t>
      </w:r>
    </w:p>
    <w:p w:rsidR="007268DF" w:rsidRPr="007E715F" w:rsidRDefault="007268DF" w:rsidP="007E715F">
      <w:pPr>
        <w:pStyle w:val="style9"/>
        <w:numPr>
          <w:ilvl w:val="0"/>
          <w:numId w:val="20"/>
        </w:numPr>
        <w:shd w:val="clear" w:color="auto" w:fill="FFFFFF"/>
        <w:spacing w:before="0" w:beforeAutospacing="0" w:after="150" w:afterAutospacing="0" w:line="360" w:lineRule="auto"/>
        <w:jc w:val="both"/>
      </w:pPr>
      <w:r w:rsidRPr="007E715F">
        <w:t xml:space="preserve">Enhanced limit of </w:t>
      </w:r>
      <w:proofErr w:type="spellStart"/>
      <w:r w:rsidRPr="007E715F">
        <w:t>Rs</w:t>
      </w:r>
      <w:proofErr w:type="spellEnd"/>
      <w:r w:rsidRPr="007E715F">
        <w:t xml:space="preserve">. 2.40 </w:t>
      </w:r>
      <w:proofErr w:type="spellStart"/>
      <w:r w:rsidRPr="007E715F">
        <w:t>crores</w:t>
      </w:r>
      <w:proofErr w:type="spellEnd"/>
      <w:r w:rsidRPr="007E715F">
        <w:t xml:space="preserve"> per annum allowed for managerial remuneration.</w:t>
      </w:r>
    </w:p>
    <w:p w:rsidR="007268DF" w:rsidRPr="007E715F" w:rsidRDefault="007268DF" w:rsidP="007E715F">
      <w:pPr>
        <w:pStyle w:val="style7"/>
        <w:shd w:val="clear" w:color="auto" w:fill="FFFFFF"/>
        <w:spacing w:before="0" w:beforeAutospacing="0" w:after="0" w:afterAutospacing="0" w:line="360" w:lineRule="auto"/>
        <w:jc w:val="both"/>
      </w:pPr>
      <w:bookmarkStart w:id="1" w:name="Disadvantages"/>
      <w:r w:rsidRPr="007E715F">
        <w:rPr>
          <w:rStyle w:val="Strong"/>
          <w:b w:val="0"/>
          <w:bCs w:val="0"/>
        </w:rPr>
        <w:t>Disadvantages</w:t>
      </w:r>
      <w:bookmarkEnd w:id="1"/>
    </w:p>
    <w:p w:rsidR="007268DF" w:rsidRPr="007E715F" w:rsidRDefault="007268DF" w:rsidP="007E715F">
      <w:pPr>
        <w:pStyle w:val="style8"/>
        <w:numPr>
          <w:ilvl w:val="0"/>
          <w:numId w:val="21"/>
        </w:numPr>
        <w:shd w:val="clear" w:color="auto" w:fill="FFFFFF"/>
        <w:spacing w:before="0" w:beforeAutospacing="0" w:after="150" w:afterAutospacing="0" w:line="360" w:lineRule="auto"/>
        <w:jc w:val="both"/>
      </w:pPr>
      <w:r w:rsidRPr="007E715F">
        <w:t>Revenue losses because of the various tax exemptions and incentives.</w:t>
      </w:r>
    </w:p>
    <w:p w:rsidR="007268DF" w:rsidRPr="007E715F" w:rsidRDefault="007268DF" w:rsidP="007E715F">
      <w:pPr>
        <w:pStyle w:val="style8"/>
        <w:numPr>
          <w:ilvl w:val="0"/>
          <w:numId w:val="21"/>
        </w:numPr>
        <w:shd w:val="clear" w:color="auto" w:fill="FFFFFF"/>
        <w:spacing w:before="0" w:beforeAutospacing="0" w:after="150" w:afterAutospacing="0" w:line="360" w:lineRule="auto"/>
        <w:jc w:val="both"/>
      </w:pPr>
      <w:r w:rsidRPr="007E715F">
        <w:t xml:space="preserve">Many traders are interested in SEZ, so that they can acquire at cheap rates and create a land bank for </w:t>
      </w:r>
      <w:proofErr w:type="spellStart"/>
      <w:r w:rsidRPr="007E715F">
        <w:t>themselves.The</w:t>
      </w:r>
      <w:proofErr w:type="spellEnd"/>
      <w:r w:rsidRPr="007E715F">
        <w:t xml:space="preserve"> number of units applying for setting up </w:t>
      </w:r>
      <w:hyperlink r:id="rId7" w:history="1">
        <w:r w:rsidRPr="007E715F">
          <w:rPr>
            <w:rStyle w:val="Hyperlink"/>
            <w:rFonts w:eastAsiaTheme="majorEastAsia"/>
            <w:color w:val="auto"/>
          </w:rPr>
          <w:t>EOU</w:t>
        </w:r>
      </w:hyperlink>
      <w:r w:rsidRPr="007E715F">
        <w:t xml:space="preserve">'s is not </w:t>
      </w:r>
      <w:r w:rsidRPr="007E715F">
        <w:lastRenderedPageBreak/>
        <w:t>commensurate to the number of applications for setting up SEZ's leading to a belief that this project may not match up to expectations.</w:t>
      </w:r>
    </w:p>
    <w:p w:rsidR="007268DF" w:rsidRPr="007E715F" w:rsidRDefault="004B62E0" w:rsidP="007E715F">
      <w:pPr>
        <w:pStyle w:val="style8"/>
        <w:shd w:val="clear" w:color="auto" w:fill="FFFFFF" w:themeFill="background1"/>
        <w:spacing w:before="0" w:beforeAutospacing="0" w:after="150" w:afterAutospacing="0" w:line="360" w:lineRule="auto"/>
        <w:jc w:val="both"/>
        <w:rPr>
          <w:shd w:val="clear" w:color="auto" w:fill="FFFFFF"/>
        </w:rPr>
      </w:pPr>
      <w:r w:rsidRPr="007E715F">
        <w:rPr>
          <w:color w:val="474747"/>
          <w:shd w:val="clear" w:color="auto" w:fill="FFFFFF"/>
        </w:rPr>
        <w:t xml:space="preserve">19, </w:t>
      </w:r>
      <w:r w:rsidR="007268DF" w:rsidRPr="007E715F">
        <w:rPr>
          <w:shd w:val="clear" w:color="auto" w:fill="FFFFFF"/>
        </w:rPr>
        <w:t>Environmental social work (ESW) is an approach and a perspective in social work </w:t>
      </w:r>
      <w:r w:rsidR="007268DF" w:rsidRPr="007E715F">
        <w:rPr>
          <w:shd w:val="clear" w:color="auto" w:fill="FFFFFF" w:themeFill="background1"/>
        </w:rPr>
        <w:t>focusing on ecological and environmental sustainability and justice within the context of sustainable development</w:t>
      </w:r>
      <w:r w:rsidR="007268DF" w:rsidRPr="007E715F">
        <w:rPr>
          <w:shd w:val="clear" w:color="auto" w:fill="FFFFFF" w:themeFill="background1"/>
        </w:rPr>
        <w:t xml:space="preserve">. </w:t>
      </w:r>
      <w:r w:rsidR="007268DF" w:rsidRPr="007E715F">
        <w:rPr>
          <w:shd w:val="clear" w:color="auto" w:fill="FFFFFF" w:themeFill="background1"/>
        </w:rPr>
        <w:t xml:space="preserve">This means that social workers must consider the impact of a person's environment on their well-being and </w:t>
      </w:r>
      <w:proofErr w:type="spellStart"/>
      <w:r w:rsidR="007268DF" w:rsidRPr="007E715F">
        <w:rPr>
          <w:shd w:val="clear" w:color="auto" w:fill="FFFFFF" w:themeFill="background1"/>
        </w:rPr>
        <w:t>behavior</w:t>
      </w:r>
      <w:proofErr w:type="spellEnd"/>
      <w:r w:rsidR="007268DF" w:rsidRPr="007E715F">
        <w:rPr>
          <w:shd w:val="clear" w:color="auto" w:fill="FFFFFF" w:themeFill="background1"/>
        </w:rPr>
        <w:t>, as well as the impact of their personal characteristics on their environment.</w:t>
      </w:r>
      <w:r w:rsidR="007268DF" w:rsidRPr="007E715F">
        <w:rPr>
          <w:shd w:val="clear" w:color="auto" w:fill="FFFFFF"/>
        </w:rPr>
        <w:t xml:space="preserve"> PIE theory also emphasizes the importance of cultural competency in social work practice</w:t>
      </w:r>
      <w:r w:rsidR="00476392" w:rsidRPr="007E715F">
        <w:rPr>
          <w:shd w:val="clear" w:color="auto" w:fill="FFFFFF"/>
        </w:rPr>
        <w:t>.</w:t>
      </w:r>
    </w:p>
    <w:p w:rsidR="00476392" w:rsidRPr="007E715F" w:rsidRDefault="00476392" w:rsidP="007E715F">
      <w:pPr>
        <w:pStyle w:val="Heading3"/>
        <w:numPr>
          <w:ilvl w:val="0"/>
          <w:numId w:val="23"/>
        </w:numPr>
        <w:shd w:val="clear" w:color="auto" w:fill="FFFFFF"/>
        <w:spacing w:before="0" w:after="360" w:line="360" w:lineRule="auto"/>
        <w:jc w:val="both"/>
        <w:rPr>
          <w:rFonts w:ascii="Times New Roman" w:hAnsi="Times New Roman" w:cs="Times New Roman"/>
          <w:b w:val="0"/>
          <w:color w:val="111111"/>
          <w:sz w:val="24"/>
          <w:szCs w:val="24"/>
        </w:rPr>
      </w:pPr>
      <w:r w:rsidRPr="007E715F">
        <w:rPr>
          <w:rFonts w:ascii="Times New Roman" w:hAnsi="Times New Roman" w:cs="Times New Roman"/>
          <w:b w:val="0"/>
          <w:color w:val="111111"/>
          <w:sz w:val="24"/>
          <w:szCs w:val="24"/>
        </w:rPr>
        <w:t>Air Pollution</w:t>
      </w:r>
    </w:p>
    <w:p w:rsidR="00476392" w:rsidRPr="007E715F" w:rsidRDefault="00476392" w:rsidP="007E715F">
      <w:pPr>
        <w:pStyle w:val="Heading3"/>
        <w:numPr>
          <w:ilvl w:val="0"/>
          <w:numId w:val="23"/>
        </w:numPr>
        <w:shd w:val="clear" w:color="auto" w:fill="FFFFFF"/>
        <w:spacing w:before="0" w:after="360" w:line="360" w:lineRule="auto"/>
        <w:jc w:val="both"/>
        <w:rPr>
          <w:rFonts w:ascii="Times New Roman" w:hAnsi="Times New Roman" w:cs="Times New Roman"/>
          <w:b w:val="0"/>
          <w:color w:val="111111"/>
          <w:sz w:val="24"/>
          <w:szCs w:val="24"/>
        </w:rPr>
      </w:pPr>
      <w:r w:rsidRPr="007E715F">
        <w:rPr>
          <w:rFonts w:ascii="Times New Roman" w:hAnsi="Times New Roman" w:cs="Times New Roman"/>
          <w:b w:val="0"/>
          <w:color w:val="111111"/>
          <w:sz w:val="24"/>
          <w:szCs w:val="24"/>
        </w:rPr>
        <w:t>Water Pollution</w:t>
      </w:r>
    </w:p>
    <w:p w:rsidR="00476392" w:rsidRPr="007E715F" w:rsidRDefault="00476392" w:rsidP="007E715F">
      <w:pPr>
        <w:pStyle w:val="Heading3"/>
        <w:numPr>
          <w:ilvl w:val="0"/>
          <w:numId w:val="23"/>
        </w:numPr>
        <w:shd w:val="clear" w:color="auto" w:fill="FFFFFF"/>
        <w:spacing w:before="0" w:after="360" w:line="360" w:lineRule="auto"/>
        <w:jc w:val="both"/>
        <w:rPr>
          <w:rFonts w:ascii="Times New Roman" w:hAnsi="Times New Roman" w:cs="Times New Roman"/>
          <w:b w:val="0"/>
          <w:color w:val="111111"/>
          <w:sz w:val="24"/>
          <w:szCs w:val="24"/>
        </w:rPr>
      </w:pPr>
      <w:r w:rsidRPr="007E715F">
        <w:rPr>
          <w:rFonts w:ascii="Times New Roman" w:hAnsi="Times New Roman" w:cs="Times New Roman"/>
          <w:b w:val="0"/>
          <w:color w:val="111111"/>
          <w:sz w:val="24"/>
          <w:szCs w:val="24"/>
        </w:rPr>
        <w:t>Food and Water Shortages</w:t>
      </w:r>
    </w:p>
    <w:p w:rsidR="00476392" w:rsidRPr="007E715F" w:rsidRDefault="00476392" w:rsidP="007E715F">
      <w:pPr>
        <w:pStyle w:val="Heading3"/>
        <w:numPr>
          <w:ilvl w:val="0"/>
          <w:numId w:val="23"/>
        </w:numPr>
        <w:shd w:val="clear" w:color="auto" w:fill="FFFFFF"/>
        <w:spacing w:before="0" w:after="360" w:line="360" w:lineRule="auto"/>
        <w:jc w:val="both"/>
        <w:rPr>
          <w:rFonts w:ascii="Times New Roman" w:hAnsi="Times New Roman" w:cs="Times New Roman"/>
          <w:b w:val="0"/>
          <w:color w:val="111111"/>
          <w:sz w:val="24"/>
          <w:szCs w:val="24"/>
        </w:rPr>
      </w:pPr>
      <w:r w:rsidRPr="007E715F">
        <w:rPr>
          <w:rFonts w:ascii="Times New Roman" w:hAnsi="Times New Roman" w:cs="Times New Roman"/>
          <w:b w:val="0"/>
          <w:color w:val="111111"/>
          <w:sz w:val="24"/>
          <w:szCs w:val="24"/>
        </w:rPr>
        <w:t>Waste Management</w:t>
      </w:r>
    </w:p>
    <w:p w:rsidR="00476392" w:rsidRPr="007E715F" w:rsidRDefault="00476392" w:rsidP="007E715F">
      <w:pPr>
        <w:pStyle w:val="Heading3"/>
        <w:numPr>
          <w:ilvl w:val="0"/>
          <w:numId w:val="23"/>
        </w:numPr>
        <w:shd w:val="clear" w:color="auto" w:fill="FFFFFF"/>
        <w:spacing w:before="0" w:after="360" w:line="360" w:lineRule="auto"/>
        <w:jc w:val="both"/>
        <w:rPr>
          <w:rFonts w:ascii="Times New Roman" w:hAnsi="Times New Roman" w:cs="Times New Roman"/>
          <w:b w:val="0"/>
          <w:color w:val="111111"/>
          <w:sz w:val="24"/>
          <w:szCs w:val="24"/>
        </w:rPr>
      </w:pPr>
      <w:r w:rsidRPr="007E715F">
        <w:rPr>
          <w:rFonts w:ascii="Times New Roman" w:hAnsi="Times New Roman" w:cs="Times New Roman"/>
          <w:b w:val="0"/>
          <w:color w:val="111111"/>
          <w:sz w:val="24"/>
          <w:szCs w:val="24"/>
        </w:rPr>
        <w:t>Biodiversity Loss</w:t>
      </w:r>
    </w:p>
    <w:p w:rsidR="00476392" w:rsidRPr="007E715F" w:rsidRDefault="004B62E0" w:rsidP="007E715F">
      <w:pPr>
        <w:shd w:val="clear" w:color="auto" w:fill="FFFFFF"/>
        <w:spacing w:after="0" w:line="360" w:lineRule="auto"/>
        <w:jc w:val="both"/>
        <w:rPr>
          <w:rFonts w:ascii="Times New Roman" w:eastAsia="Times New Roman" w:hAnsi="Times New Roman" w:cs="Times New Roman"/>
          <w:color w:val="1F1F1F"/>
          <w:sz w:val="24"/>
          <w:szCs w:val="24"/>
          <w:lang w:eastAsia="en-IN"/>
        </w:rPr>
      </w:pPr>
      <w:r w:rsidRPr="007E715F">
        <w:rPr>
          <w:rFonts w:ascii="Times New Roman" w:eastAsia="Times New Roman" w:hAnsi="Times New Roman" w:cs="Times New Roman"/>
          <w:color w:val="1F1F1F"/>
          <w:sz w:val="24"/>
          <w:szCs w:val="24"/>
          <w:lang w:eastAsia="en-IN"/>
        </w:rPr>
        <w:t xml:space="preserve">20, </w:t>
      </w:r>
      <w:proofErr w:type="gramStart"/>
      <w:r w:rsidR="00476392" w:rsidRPr="007E715F">
        <w:rPr>
          <w:rFonts w:ascii="Times New Roman" w:eastAsia="Times New Roman" w:hAnsi="Times New Roman" w:cs="Times New Roman"/>
          <w:color w:val="1F1F1F"/>
          <w:sz w:val="24"/>
          <w:szCs w:val="24"/>
          <w:lang w:eastAsia="en-IN"/>
        </w:rPr>
        <w:t>The</w:t>
      </w:r>
      <w:proofErr w:type="gramEnd"/>
      <w:r w:rsidR="00476392" w:rsidRPr="007E715F">
        <w:rPr>
          <w:rFonts w:ascii="Times New Roman" w:eastAsia="Times New Roman" w:hAnsi="Times New Roman" w:cs="Times New Roman"/>
          <w:color w:val="1F1F1F"/>
          <w:sz w:val="24"/>
          <w:szCs w:val="24"/>
          <w:lang w:eastAsia="en-IN"/>
        </w:rPr>
        <w:t xml:space="preserve"> five major impacts humans have on the environment include </w:t>
      </w:r>
      <w:r w:rsidR="00476392" w:rsidRPr="007E715F">
        <w:rPr>
          <w:rFonts w:ascii="Times New Roman" w:eastAsia="Times New Roman" w:hAnsi="Times New Roman" w:cs="Times New Roman"/>
          <w:color w:val="040C28"/>
          <w:sz w:val="24"/>
          <w:szCs w:val="24"/>
          <w:lang w:eastAsia="en-IN"/>
        </w:rPr>
        <w:t>deforestation, global warming, overharvesting, pollution, and agriculture</w:t>
      </w:r>
      <w:r w:rsidR="00476392" w:rsidRPr="007E715F">
        <w:rPr>
          <w:rFonts w:ascii="Times New Roman" w:eastAsia="Times New Roman" w:hAnsi="Times New Roman" w:cs="Times New Roman"/>
          <w:color w:val="1F1F1F"/>
          <w:sz w:val="24"/>
          <w:szCs w:val="24"/>
          <w:lang w:eastAsia="en-IN"/>
        </w:rPr>
        <w:t>. These have contributed to vast species extinctions, incremental and continuous rises in the sea level, and record setting hot temperatures in the earth's greenhouse atmosphere.</w:t>
      </w:r>
    </w:p>
    <w:p w:rsidR="00476392" w:rsidRPr="007E715F" w:rsidRDefault="00476392" w:rsidP="007E715F">
      <w:pPr>
        <w:pStyle w:val="ListParagraph"/>
        <w:shd w:val="clear" w:color="auto" w:fill="FFFFFF"/>
        <w:spacing w:after="0" w:line="360" w:lineRule="auto"/>
        <w:ind w:left="1440"/>
        <w:jc w:val="both"/>
        <w:rPr>
          <w:rFonts w:ascii="Times New Roman" w:hAnsi="Times New Roman" w:cs="Times New Roman"/>
          <w:color w:val="000000"/>
          <w:sz w:val="24"/>
          <w:szCs w:val="24"/>
          <w:shd w:val="clear" w:color="auto" w:fill="FFFFFF"/>
        </w:rPr>
      </w:pPr>
      <w:r w:rsidRPr="007E715F">
        <w:rPr>
          <w:rFonts w:ascii="Times New Roman" w:hAnsi="Times New Roman" w:cs="Times New Roman"/>
          <w:color w:val="000000"/>
          <w:sz w:val="24"/>
          <w:szCs w:val="24"/>
          <w:shd w:val="clear" w:color="auto" w:fill="FFFFFF"/>
        </w:rPr>
        <w:t>"Climate Change" refers to big, long-lasting changes in how the weather works all around the world. Global warming is a big part of this—it's like the Earth's atmosphere getting warmer because it's holding onto more heat from the sun.</w:t>
      </w:r>
      <w:r w:rsidRPr="007E715F">
        <w:rPr>
          <w:rFonts w:ascii="Times New Roman" w:hAnsi="Times New Roman" w:cs="Times New Roman"/>
          <w:color w:val="000000"/>
          <w:sz w:val="24"/>
          <w:szCs w:val="24"/>
        </w:rPr>
        <w:br/>
      </w:r>
      <w:r w:rsidRPr="007E715F">
        <w:rPr>
          <w:rFonts w:ascii="Times New Roman" w:hAnsi="Times New Roman" w:cs="Times New Roman"/>
          <w:color w:val="000000"/>
          <w:sz w:val="24"/>
          <w:szCs w:val="24"/>
        </w:rPr>
        <w:br/>
      </w:r>
      <w:r w:rsidRPr="007E715F">
        <w:rPr>
          <w:rFonts w:ascii="Times New Roman" w:hAnsi="Times New Roman" w:cs="Times New Roman"/>
          <w:color w:val="000000"/>
          <w:sz w:val="24"/>
          <w:szCs w:val="24"/>
          <w:shd w:val="clear" w:color="auto" w:fill="FFFFFF"/>
        </w:rPr>
        <w:t xml:space="preserve">Think of it like this: normally, the Earth's atmosphere acts like a </w:t>
      </w:r>
      <w:proofErr w:type="spellStart"/>
      <w:r w:rsidRPr="007E715F">
        <w:rPr>
          <w:rFonts w:ascii="Times New Roman" w:hAnsi="Times New Roman" w:cs="Times New Roman"/>
          <w:color w:val="000000"/>
          <w:sz w:val="24"/>
          <w:szCs w:val="24"/>
          <w:shd w:val="clear" w:color="auto" w:fill="FFFFFF"/>
        </w:rPr>
        <w:t>cozy</w:t>
      </w:r>
      <w:proofErr w:type="spellEnd"/>
      <w:r w:rsidRPr="007E715F">
        <w:rPr>
          <w:rFonts w:ascii="Times New Roman" w:hAnsi="Times New Roman" w:cs="Times New Roman"/>
          <w:color w:val="000000"/>
          <w:sz w:val="24"/>
          <w:szCs w:val="24"/>
          <w:shd w:val="clear" w:color="auto" w:fill="FFFFFF"/>
        </w:rPr>
        <w:t xml:space="preserve"> blanket, keeping just the right amount of warmth around us. But lately, humans have been making changes that are like putting an extra-thick blanket on our planet, making it too warm.</w:t>
      </w:r>
    </w:p>
    <w:p w:rsidR="00C86A0D" w:rsidRPr="007E715F" w:rsidRDefault="004B62E0" w:rsidP="007E715F">
      <w:pPr>
        <w:numPr>
          <w:ilvl w:val="0"/>
          <w:numId w:val="26"/>
        </w:numPr>
        <w:spacing w:after="150" w:line="360" w:lineRule="auto"/>
        <w:ind w:left="375" w:right="150"/>
        <w:jc w:val="both"/>
        <w:rPr>
          <w:rFonts w:ascii="Times New Roman" w:hAnsi="Times New Roman" w:cs="Times New Roman"/>
          <w:color w:val="474747"/>
          <w:sz w:val="24"/>
          <w:szCs w:val="24"/>
        </w:rPr>
      </w:pPr>
      <w:r w:rsidRPr="007E715F">
        <w:rPr>
          <w:rFonts w:ascii="Times New Roman" w:hAnsi="Times New Roman" w:cs="Times New Roman"/>
          <w:color w:val="000000"/>
          <w:sz w:val="24"/>
          <w:szCs w:val="24"/>
        </w:rPr>
        <w:t xml:space="preserve">21, </w:t>
      </w:r>
      <w:r w:rsidR="00C86A0D" w:rsidRPr="007E715F">
        <w:rPr>
          <w:rFonts w:ascii="Times New Roman" w:hAnsi="Times New Roman" w:cs="Times New Roman"/>
          <w:color w:val="000000"/>
          <w:sz w:val="24"/>
          <w:szCs w:val="24"/>
        </w:rPr>
        <w:t xml:space="preserve"> </w:t>
      </w:r>
      <w:r w:rsidR="00C86A0D" w:rsidRPr="007E715F">
        <w:rPr>
          <w:rStyle w:val="Strong"/>
          <w:rFonts w:ascii="Times New Roman" w:hAnsi="Times New Roman" w:cs="Times New Roman"/>
          <w:b w:val="0"/>
          <w:color w:val="474747"/>
          <w:sz w:val="24"/>
          <w:szCs w:val="24"/>
        </w:rPr>
        <w:t>About:</w:t>
      </w:r>
    </w:p>
    <w:p w:rsidR="00C86A0D" w:rsidRPr="007E715F" w:rsidRDefault="00C86A0D" w:rsidP="007E715F">
      <w:pPr>
        <w:numPr>
          <w:ilvl w:val="1"/>
          <w:numId w:val="26"/>
        </w:numPr>
        <w:spacing w:after="150" w:line="360" w:lineRule="auto"/>
        <w:ind w:left="750" w:right="300"/>
        <w:jc w:val="both"/>
        <w:rPr>
          <w:rFonts w:ascii="Times New Roman" w:hAnsi="Times New Roman" w:cs="Times New Roman"/>
          <w:color w:val="474747"/>
          <w:sz w:val="24"/>
          <w:szCs w:val="24"/>
        </w:rPr>
      </w:pPr>
      <w:r w:rsidRPr="007E715F">
        <w:rPr>
          <w:rFonts w:ascii="Times New Roman" w:hAnsi="Times New Roman" w:cs="Times New Roman"/>
          <w:color w:val="474747"/>
          <w:sz w:val="24"/>
          <w:szCs w:val="24"/>
        </w:rPr>
        <w:lastRenderedPageBreak/>
        <w:t>The EPA, 1986 establishes the framework for </w:t>
      </w:r>
      <w:r w:rsidRPr="007E715F">
        <w:rPr>
          <w:rStyle w:val="Strong"/>
          <w:rFonts w:ascii="Times New Roman" w:hAnsi="Times New Roman" w:cs="Times New Roman"/>
          <w:b w:val="0"/>
          <w:color w:val="474747"/>
          <w:sz w:val="24"/>
          <w:szCs w:val="24"/>
        </w:rPr>
        <w:t>studying, planning, and implementing long-term requirements of environmental safety</w:t>
      </w:r>
      <w:r w:rsidRPr="007E715F">
        <w:rPr>
          <w:rFonts w:ascii="Times New Roman" w:hAnsi="Times New Roman" w:cs="Times New Roman"/>
          <w:color w:val="474747"/>
          <w:sz w:val="24"/>
          <w:szCs w:val="24"/>
        </w:rPr>
        <w:t> and laying down a system of speedy and </w:t>
      </w:r>
      <w:r w:rsidRPr="007E715F">
        <w:rPr>
          <w:rStyle w:val="Strong"/>
          <w:rFonts w:ascii="Times New Roman" w:hAnsi="Times New Roman" w:cs="Times New Roman"/>
          <w:b w:val="0"/>
          <w:color w:val="474747"/>
          <w:sz w:val="24"/>
          <w:szCs w:val="24"/>
        </w:rPr>
        <w:t>adequate response to situations threatening the environment.’</w:t>
      </w:r>
    </w:p>
    <w:p w:rsidR="00C86A0D" w:rsidRPr="007E715F" w:rsidRDefault="00C86A0D" w:rsidP="007E715F">
      <w:pPr>
        <w:numPr>
          <w:ilvl w:val="0"/>
          <w:numId w:val="26"/>
        </w:numPr>
        <w:spacing w:after="150" w:line="360" w:lineRule="auto"/>
        <w:ind w:left="375" w:right="150"/>
        <w:jc w:val="both"/>
        <w:rPr>
          <w:rFonts w:ascii="Times New Roman" w:hAnsi="Times New Roman" w:cs="Times New Roman"/>
          <w:color w:val="474747"/>
          <w:sz w:val="24"/>
          <w:szCs w:val="24"/>
        </w:rPr>
      </w:pPr>
      <w:r w:rsidRPr="007E715F">
        <w:rPr>
          <w:rStyle w:val="Strong"/>
          <w:rFonts w:ascii="Times New Roman" w:hAnsi="Times New Roman" w:cs="Times New Roman"/>
          <w:b w:val="0"/>
          <w:color w:val="474747"/>
          <w:sz w:val="24"/>
          <w:szCs w:val="24"/>
        </w:rPr>
        <w:t>Background:</w:t>
      </w:r>
    </w:p>
    <w:p w:rsidR="00C86A0D" w:rsidRPr="007E715F" w:rsidRDefault="00C86A0D" w:rsidP="007E715F">
      <w:pPr>
        <w:numPr>
          <w:ilvl w:val="1"/>
          <w:numId w:val="26"/>
        </w:numPr>
        <w:spacing w:after="150" w:line="360" w:lineRule="auto"/>
        <w:ind w:left="750" w:right="300"/>
        <w:jc w:val="both"/>
        <w:rPr>
          <w:rFonts w:ascii="Times New Roman" w:hAnsi="Times New Roman" w:cs="Times New Roman"/>
          <w:color w:val="474747"/>
          <w:sz w:val="24"/>
          <w:szCs w:val="24"/>
        </w:rPr>
      </w:pPr>
      <w:r w:rsidRPr="007E715F">
        <w:rPr>
          <w:rFonts w:ascii="Times New Roman" w:hAnsi="Times New Roman" w:cs="Times New Roman"/>
          <w:color w:val="474747"/>
          <w:sz w:val="24"/>
          <w:szCs w:val="24"/>
        </w:rPr>
        <w:t>The roots of the enactment of the EPA lies in the</w:t>
      </w:r>
      <w:hyperlink r:id="rId8" w:tgtFrame="_blank" w:history="1">
        <w:r w:rsidRPr="007E715F">
          <w:rPr>
            <w:rStyle w:val="Hyperlink"/>
            <w:rFonts w:ascii="Times New Roman" w:hAnsi="Times New Roman" w:cs="Times New Roman"/>
            <w:bCs/>
            <w:color w:val="auto"/>
            <w:sz w:val="24"/>
            <w:szCs w:val="24"/>
            <w:u w:val="none"/>
          </w:rPr>
          <w:t> United Nations Conference on the Human Environment</w:t>
        </w:r>
      </w:hyperlink>
      <w:r w:rsidRPr="007E715F">
        <w:rPr>
          <w:rStyle w:val="Strong"/>
          <w:rFonts w:ascii="Times New Roman" w:hAnsi="Times New Roman" w:cs="Times New Roman"/>
          <w:sz w:val="24"/>
          <w:szCs w:val="24"/>
        </w:rPr>
        <w:t> </w:t>
      </w:r>
      <w:r w:rsidRPr="007E715F">
        <w:rPr>
          <w:rStyle w:val="Strong"/>
          <w:rFonts w:ascii="Times New Roman" w:hAnsi="Times New Roman" w:cs="Times New Roman"/>
          <w:b w:val="0"/>
          <w:color w:val="474747"/>
          <w:sz w:val="24"/>
          <w:szCs w:val="24"/>
        </w:rPr>
        <w:t>held at Stockholm</w:t>
      </w:r>
      <w:r w:rsidRPr="007E715F">
        <w:rPr>
          <w:rFonts w:ascii="Times New Roman" w:hAnsi="Times New Roman" w:cs="Times New Roman"/>
          <w:color w:val="474747"/>
          <w:sz w:val="24"/>
          <w:szCs w:val="24"/>
        </w:rPr>
        <w:t> in June</w:t>
      </w:r>
      <w:proofErr w:type="gramStart"/>
      <w:r w:rsidRPr="007E715F">
        <w:rPr>
          <w:rFonts w:ascii="Times New Roman" w:hAnsi="Times New Roman" w:cs="Times New Roman"/>
          <w:color w:val="474747"/>
          <w:sz w:val="24"/>
          <w:szCs w:val="24"/>
        </w:rPr>
        <w:t>,1972</w:t>
      </w:r>
      <w:proofErr w:type="gramEnd"/>
      <w:r w:rsidRPr="007E715F">
        <w:rPr>
          <w:rFonts w:ascii="Times New Roman" w:hAnsi="Times New Roman" w:cs="Times New Roman"/>
          <w:color w:val="474747"/>
          <w:sz w:val="24"/>
          <w:szCs w:val="24"/>
        </w:rPr>
        <w:t xml:space="preserve"> (Stockholm Conference), in which </w:t>
      </w:r>
      <w:r w:rsidRPr="007E715F">
        <w:rPr>
          <w:rStyle w:val="Strong"/>
          <w:rFonts w:ascii="Times New Roman" w:hAnsi="Times New Roman" w:cs="Times New Roman"/>
          <w:b w:val="0"/>
          <w:color w:val="474747"/>
          <w:sz w:val="24"/>
          <w:szCs w:val="24"/>
        </w:rPr>
        <w:t>India participated, to take appropriate steps for the improvement of the human environment.</w:t>
      </w:r>
    </w:p>
    <w:p w:rsidR="00C86A0D" w:rsidRPr="007E715F" w:rsidRDefault="00C86A0D" w:rsidP="007E715F">
      <w:pPr>
        <w:numPr>
          <w:ilvl w:val="1"/>
          <w:numId w:val="26"/>
        </w:numPr>
        <w:spacing w:after="150" w:line="360" w:lineRule="auto"/>
        <w:ind w:left="750" w:right="300"/>
        <w:jc w:val="both"/>
        <w:rPr>
          <w:rFonts w:ascii="Times New Roman" w:hAnsi="Times New Roman" w:cs="Times New Roman"/>
          <w:sz w:val="24"/>
          <w:szCs w:val="24"/>
        </w:rPr>
      </w:pPr>
      <w:r w:rsidRPr="007E715F">
        <w:rPr>
          <w:rFonts w:ascii="Times New Roman" w:hAnsi="Times New Roman" w:cs="Times New Roman"/>
          <w:color w:val="474747"/>
          <w:sz w:val="24"/>
          <w:szCs w:val="24"/>
        </w:rPr>
        <w:t>The </w:t>
      </w:r>
      <w:r w:rsidRPr="007E715F">
        <w:rPr>
          <w:rStyle w:val="Strong"/>
          <w:rFonts w:ascii="Times New Roman" w:hAnsi="Times New Roman" w:cs="Times New Roman"/>
          <w:b w:val="0"/>
          <w:color w:val="474747"/>
          <w:sz w:val="24"/>
          <w:szCs w:val="24"/>
        </w:rPr>
        <w:t>Act implements the decisions made at the </w:t>
      </w:r>
      <w:hyperlink r:id="rId9" w:tgtFrame="_blank" w:history="1">
        <w:r w:rsidRPr="007E715F">
          <w:rPr>
            <w:rStyle w:val="Hyperlink"/>
            <w:rFonts w:ascii="Times New Roman" w:hAnsi="Times New Roman" w:cs="Times New Roman"/>
            <w:bCs/>
            <w:color w:val="auto"/>
            <w:sz w:val="24"/>
            <w:szCs w:val="24"/>
            <w:u w:val="none"/>
          </w:rPr>
          <w:t>Stockholm Conference.</w:t>
        </w:r>
      </w:hyperlink>
    </w:p>
    <w:p w:rsidR="00C86A0D" w:rsidRPr="007E715F" w:rsidRDefault="00C86A0D" w:rsidP="007E715F">
      <w:pPr>
        <w:numPr>
          <w:ilvl w:val="0"/>
          <w:numId w:val="26"/>
        </w:numPr>
        <w:spacing w:after="150" w:line="360" w:lineRule="auto"/>
        <w:ind w:left="375" w:right="150"/>
        <w:jc w:val="both"/>
        <w:rPr>
          <w:rFonts w:ascii="Times New Roman" w:hAnsi="Times New Roman" w:cs="Times New Roman"/>
          <w:color w:val="474747"/>
          <w:sz w:val="24"/>
          <w:szCs w:val="24"/>
        </w:rPr>
      </w:pPr>
      <w:r w:rsidRPr="007E715F">
        <w:rPr>
          <w:rStyle w:val="Strong"/>
          <w:rFonts w:ascii="Times New Roman" w:hAnsi="Times New Roman" w:cs="Times New Roman"/>
          <w:b w:val="0"/>
          <w:color w:val="474747"/>
          <w:sz w:val="24"/>
          <w:szCs w:val="24"/>
        </w:rPr>
        <w:t>Constitutional Provisions:</w:t>
      </w:r>
    </w:p>
    <w:p w:rsidR="00C86A0D" w:rsidRPr="007E715F" w:rsidRDefault="00C86A0D" w:rsidP="007E715F">
      <w:pPr>
        <w:numPr>
          <w:ilvl w:val="1"/>
          <w:numId w:val="26"/>
        </w:numPr>
        <w:spacing w:after="150" w:line="360" w:lineRule="auto"/>
        <w:ind w:left="750" w:right="300"/>
        <w:jc w:val="both"/>
        <w:rPr>
          <w:rFonts w:ascii="Times New Roman" w:hAnsi="Times New Roman" w:cs="Times New Roman"/>
          <w:color w:val="474747"/>
          <w:sz w:val="24"/>
          <w:szCs w:val="24"/>
        </w:rPr>
      </w:pPr>
      <w:r w:rsidRPr="007E715F">
        <w:rPr>
          <w:rFonts w:ascii="Times New Roman" w:hAnsi="Times New Roman" w:cs="Times New Roman"/>
          <w:color w:val="474747"/>
          <w:sz w:val="24"/>
          <w:szCs w:val="24"/>
        </w:rPr>
        <w:t>The </w:t>
      </w:r>
      <w:r w:rsidRPr="007E715F">
        <w:rPr>
          <w:rStyle w:val="Strong"/>
          <w:rFonts w:ascii="Times New Roman" w:hAnsi="Times New Roman" w:cs="Times New Roman"/>
          <w:b w:val="0"/>
          <w:color w:val="474747"/>
          <w:sz w:val="24"/>
          <w:szCs w:val="24"/>
        </w:rPr>
        <w:t>EPA Act was enacted under</w:t>
      </w:r>
      <w:hyperlink r:id="rId10" w:anchor=":~:text=According%20to%20Article%20253%2C%20the,at%20any%20association%20or%20conference." w:tgtFrame="_blank" w:history="1">
        <w:r w:rsidRPr="007E715F">
          <w:rPr>
            <w:rStyle w:val="Hyperlink"/>
            <w:rFonts w:ascii="Times New Roman" w:hAnsi="Times New Roman" w:cs="Times New Roman"/>
            <w:bCs/>
            <w:color w:val="FF5353"/>
            <w:sz w:val="24"/>
            <w:szCs w:val="24"/>
          </w:rPr>
          <w:t> </w:t>
        </w:r>
        <w:r w:rsidRPr="007E715F">
          <w:rPr>
            <w:rStyle w:val="Hyperlink"/>
            <w:rFonts w:ascii="Times New Roman" w:hAnsi="Times New Roman" w:cs="Times New Roman"/>
            <w:bCs/>
            <w:color w:val="auto"/>
            <w:sz w:val="24"/>
            <w:szCs w:val="24"/>
            <w:u w:val="none"/>
          </w:rPr>
          <w:t>Article 253 of the Indian Constitution</w:t>
        </w:r>
      </w:hyperlink>
      <w:r w:rsidRPr="007E715F">
        <w:rPr>
          <w:rFonts w:ascii="Times New Roman" w:hAnsi="Times New Roman" w:cs="Times New Roman"/>
          <w:color w:val="474747"/>
          <w:sz w:val="24"/>
          <w:szCs w:val="24"/>
        </w:rPr>
        <w:t> which provides for the </w:t>
      </w:r>
      <w:r w:rsidRPr="007E715F">
        <w:rPr>
          <w:rStyle w:val="Strong"/>
          <w:rFonts w:ascii="Times New Roman" w:hAnsi="Times New Roman" w:cs="Times New Roman"/>
          <w:b w:val="0"/>
          <w:color w:val="474747"/>
          <w:sz w:val="24"/>
          <w:szCs w:val="24"/>
        </w:rPr>
        <w:t>enactment of legislation for giving effect to international agreements.</w:t>
      </w:r>
    </w:p>
    <w:p w:rsidR="00C86A0D" w:rsidRPr="007E715F" w:rsidRDefault="00C86A0D" w:rsidP="007E715F">
      <w:pPr>
        <w:numPr>
          <w:ilvl w:val="1"/>
          <w:numId w:val="26"/>
        </w:numPr>
        <w:spacing w:after="150" w:line="360" w:lineRule="auto"/>
        <w:ind w:left="750" w:right="300"/>
        <w:jc w:val="both"/>
        <w:rPr>
          <w:rFonts w:ascii="Times New Roman" w:hAnsi="Times New Roman" w:cs="Times New Roman"/>
          <w:color w:val="474747"/>
          <w:sz w:val="24"/>
          <w:szCs w:val="24"/>
        </w:rPr>
      </w:pPr>
      <w:r w:rsidRPr="007E715F">
        <w:rPr>
          <w:rStyle w:val="Strong"/>
          <w:rFonts w:ascii="Times New Roman" w:hAnsi="Times New Roman" w:cs="Times New Roman"/>
          <w:b w:val="0"/>
          <w:color w:val="474747"/>
          <w:sz w:val="24"/>
          <w:szCs w:val="24"/>
        </w:rPr>
        <w:t>Article 48A</w:t>
      </w:r>
      <w:r w:rsidRPr="007E715F">
        <w:rPr>
          <w:rFonts w:ascii="Times New Roman" w:hAnsi="Times New Roman" w:cs="Times New Roman"/>
          <w:color w:val="474747"/>
          <w:sz w:val="24"/>
          <w:szCs w:val="24"/>
        </w:rPr>
        <w:t> of the Constitution specifies that the</w:t>
      </w:r>
      <w:r w:rsidRPr="007E715F">
        <w:rPr>
          <w:rStyle w:val="Strong"/>
          <w:rFonts w:ascii="Times New Roman" w:hAnsi="Times New Roman" w:cs="Times New Roman"/>
          <w:b w:val="0"/>
          <w:color w:val="474747"/>
          <w:sz w:val="24"/>
          <w:szCs w:val="24"/>
        </w:rPr>
        <w:t> State shall endeavour to protect and improve the environment and to safeguard the forests and wildlife of the country.</w:t>
      </w:r>
    </w:p>
    <w:p w:rsidR="00C86A0D" w:rsidRPr="007E715F" w:rsidRDefault="00C86A0D" w:rsidP="007E715F">
      <w:pPr>
        <w:numPr>
          <w:ilvl w:val="1"/>
          <w:numId w:val="26"/>
        </w:numPr>
        <w:spacing w:after="150" w:line="360" w:lineRule="auto"/>
        <w:ind w:left="750" w:right="300"/>
        <w:jc w:val="both"/>
        <w:rPr>
          <w:rFonts w:ascii="Times New Roman" w:hAnsi="Times New Roman" w:cs="Times New Roman"/>
          <w:color w:val="474747"/>
          <w:sz w:val="24"/>
          <w:szCs w:val="24"/>
        </w:rPr>
      </w:pPr>
      <w:r w:rsidRPr="007E715F">
        <w:rPr>
          <w:rStyle w:val="Strong"/>
          <w:rFonts w:ascii="Times New Roman" w:hAnsi="Times New Roman" w:cs="Times New Roman"/>
          <w:b w:val="0"/>
          <w:color w:val="474747"/>
          <w:sz w:val="24"/>
          <w:szCs w:val="24"/>
        </w:rPr>
        <w:t>Article 51A</w:t>
      </w:r>
      <w:r w:rsidRPr="007E715F">
        <w:rPr>
          <w:rFonts w:ascii="Times New Roman" w:hAnsi="Times New Roman" w:cs="Times New Roman"/>
          <w:color w:val="474747"/>
          <w:sz w:val="24"/>
          <w:szCs w:val="24"/>
        </w:rPr>
        <w:t> further provides that </w:t>
      </w:r>
      <w:r w:rsidRPr="007E715F">
        <w:rPr>
          <w:rStyle w:val="Strong"/>
          <w:rFonts w:ascii="Times New Roman" w:hAnsi="Times New Roman" w:cs="Times New Roman"/>
          <w:b w:val="0"/>
          <w:color w:val="474747"/>
          <w:sz w:val="24"/>
          <w:szCs w:val="24"/>
        </w:rPr>
        <w:t>every citizen shall protect the environment.</w:t>
      </w:r>
    </w:p>
    <w:p w:rsidR="00C86A0D" w:rsidRPr="007E715F" w:rsidRDefault="00C86A0D" w:rsidP="007E715F">
      <w:pPr>
        <w:numPr>
          <w:ilvl w:val="0"/>
          <w:numId w:val="26"/>
        </w:numPr>
        <w:spacing w:after="150" w:line="360" w:lineRule="auto"/>
        <w:ind w:left="375" w:right="150"/>
        <w:jc w:val="both"/>
        <w:rPr>
          <w:rFonts w:ascii="Times New Roman" w:hAnsi="Times New Roman" w:cs="Times New Roman"/>
          <w:color w:val="474747"/>
          <w:sz w:val="24"/>
          <w:szCs w:val="24"/>
        </w:rPr>
      </w:pPr>
      <w:r w:rsidRPr="007E715F">
        <w:rPr>
          <w:rStyle w:val="Strong"/>
          <w:rFonts w:ascii="Times New Roman" w:hAnsi="Times New Roman" w:cs="Times New Roman"/>
          <w:b w:val="0"/>
          <w:color w:val="474747"/>
          <w:sz w:val="24"/>
          <w:szCs w:val="24"/>
        </w:rPr>
        <w:t>Powers of the Central Government:</w:t>
      </w:r>
    </w:p>
    <w:p w:rsidR="00C86A0D" w:rsidRPr="007E715F" w:rsidRDefault="00C86A0D" w:rsidP="007E715F">
      <w:pPr>
        <w:numPr>
          <w:ilvl w:val="1"/>
          <w:numId w:val="26"/>
        </w:numPr>
        <w:spacing w:after="150" w:line="360" w:lineRule="auto"/>
        <w:ind w:left="750" w:right="300"/>
        <w:jc w:val="both"/>
        <w:rPr>
          <w:rFonts w:ascii="Times New Roman" w:hAnsi="Times New Roman" w:cs="Times New Roman"/>
          <w:color w:val="474747"/>
          <w:sz w:val="24"/>
          <w:szCs w:val="24"/>
        </w:rPr>
      </w:pPr>
      <w:r w:rsidRPr="007E715F">
        <w:rPr>
          <w:rFonts w:ascii="Times New Roman" w:hAnsi="Times New Roman" w:cs="Times New Roman"/>
          <w:color w:val="474747"/>
          <w:sz w:val="24"/>
          <w:szCs w:val="24"/>
        </w:rPr>
        <w:t>EPA empowers the</w:t>
      </w:r>
      <w:r w:rsidRPr="007E715F">
        <w:rPr>
          <w:rStyle w:val="Strong"/>
          <w:rFonts w:ascii="Times New Roman" w:hAnsi="Times New Roman" w:cs="Times New Roman"/>
          <w:b w:val="0"/>
          <w:color w:val="474747"/>
          <w:sz w:val="24"/>
          <w:szCs w:val="24"/>
        </w:rPr>
        <w:t> Central Government</w:t>
      </w:r>
      <w:r w:rsidRPr="007E715F">
        <w:rPr>
          <w:rFonts w:ascii="Times New Roman" w:hAnsi="Times New Roman" w:cs="Times New Roman"/>
          <w:color w:val="474747"/>
          <w:sz w:val="24"/>
          <w:szCs w:val="24"/>
        </w:rPr>
        <w:t> to establish authorities charged with the </w:t>
      </w:r>
      <w:r w:rsidRPr="007E715F">
        <w:rPr>
          <w:rStyle w:val="Strong"/>
          <w:rFonts w:ascii="Times New Roman" w:hAnsi="Times New Roman" w:cs="Times New Roman"/>
          <w:b w:val="0"/>
          <w:color w:val="474747"/>
          <w:sz w:val="24"/>
          <w:szCs w:val="24"/>
        </w:rPr>
        <w:t>mandate of preventing environmental pollution in all its forms and to tackle specific environmental problems</w:t>
      </w:r>
      <w:r w:rsidRPr="007E715F">
        <w:rPr>
          <w:rFonts w:ascii="Times New Roman" w:hAnsi="Times New Roman" w:cs="Times New Roman"/>
          <w:color w:val="474747"/>
          <w:sz w:val="24"/>
          <w:szCs w:val="24"/>
        </w:rPr>
        <w:t> that are peculiar to different parts of the country.</w:t>
      </w:r>
    </w:p>
    <w:p w:rsidR="00C86A0D" w:rsidRPr="007E715F" w:rsidRDefault="00C86A0D" w:rsidP="007E715F">
      <w:pPr>
        <w:numPr>
          <w:ilvl w:val="1"/>
          <w:numId w:val="26"/>
        </w:numPr>
        <w:spacing w:after="150" w:line="360" w:lineRule="auto"/>
        <w:ind w:left="750" w:right="300"/>
        <w:jc w:val="both"/>
        <w:rPr>
          <w:rFonts w:ascii="Times New Roman" w:hAnsi="Times New Roman" w:cs="Times New Roman"/>
          <w:color w:val="474747"/>
          <w:sz w:val="24"/>
          <w:szCs w:val="24"/>
        </w:rPr>
      </w:pPr>
      <w:r w:rsidRPr="007E715F">
        <w:rPr>
          <w:rFonts w:ascii="Times New Roman" w:hAnsi="Times New Roman" w:cs="Times New Roman"/>
          <w:color w:val="474747"/>
          <w:sz w:val="24"/>
          <w:szCs w:val="24"/>
        </w:rPr>
        <w:t>EPA also empower the Government to:</w:t>
      </w:r>
    </w:p>
    <w:p w:rsidR="00C86A0D" w:rsidRPr="007E715F" w:rsidRDefault="00C86A0D" w:rsidP="007E715F">
      <w:pPr>
        <w:numPr>
          <w:ilvl w:val="2"/>
          <w:numId w:val="26"/>
        </w:numPr>
        <w:spacing w:after="150" w:line="360" w:lineRule="auto"/>
        <w:ind w:left="1125" w:right="450"/>
        <w:jc w:val="both"/>
        <w:rPr>
          <w:rFonts w:ascii="Times New Roman" w:hAnsi="Times New Roman" w:cs="Times New Roman"/>
          <w:color w:val="474747"/>
          <w:sz w:val="24"/>
          <w:szCs w:val="24"/>
        </w:rPr>
      </w:pPr>
      <w:r w:rsidRPr="007E715F">
        <w:rPr>
          <w:rStyle w:val="Strong"/>
          <w:rFonts w:ascii="Times New Roman" w:hAnsi="Times New Roman" w:cs="Times New Roman"/>
          <w:b w:val="0"/>
          <w:color w:val="474747"/>
          <w:sz w:val="24"/>
          <w:szCs w:val="24"/>
        </w:rPr>
        <w:t>Plan and execute a nation-wide programme</w:t>
      </w:r>
      <w:r w:rsidRPr="007E715F">
        <w:rPr>
          <w:rFonts w:ascii="Times New Roman" w:hAnsi="Times New Roman" w:cs="Times New Roman"/>
          <w:color w:val="474747"/>
          <w:sz w:val="24"/>
          <w:szCs w:val="24"/>
        </w:rPr>
        <w:t> for the prevention, control and abatement of environmental pollution.</w:t>
      </w:r>
    </w:p>
    <w:p w:rsidR="00C86A0D" w:rsidRPr="007E715F" w:rsidRDefault="00C86A0D" w:rsidP="007E715F">
      <w:pPr>
        <w:numPr>
          <w:ilvl w:val="2"/>
          <w:numId w:val="26"/>
        </w:numPr>
        <w:spacing w:after="150" w:line="360" w:lineRule="auto"/>
        <w:ind w:left="1125" w:right="450"/>
        <w:jc w:val="both"/>
        <w:rPr>
          <w:rFonts w:ascii="Times New Roman" w:hAnsi="Times New Roman" w:cs="Times New Roman"/>
          <w:color w:val="474747"/>
          <w:sz w:val="24"/>
          <w:szCs w:val="24"/>
        </w:rPr>
      </w:pPr>
      <w:r w:rsidRPr="007E715F">
        <w:rPr>
          <w:rStyle w:val="Strong"/>
          <w:rFonts w:ascii="Times New Roman" w:hAnsi="Times New Roman" w:cs="Times New Roman"/>
          <w:b w:val="0"/>
          <w:color w:val="474747"/>
          <w:sz w:val="24"/>
          <w:szCs w:val="24"/>
        </w:rPr>
        <w:t>Lay down standards for the quality of the environment</w:t>
      </w:r>
      <w:r w:rsidRPr="007E715F">
        <w:rPr>
          <w:rFonts w:ascii="Times New Roman" w:hAnsi="Times New Roman" w:cs="Times New Roman"/>
          <w:color w:val="474747"/>
          <w:sz w:val="24"/>
          <w:szCs w:val="24"/>
        </w:rPr>
        <w:t> in its various aspects like </w:t>
      </w:r>
      <w:r w:rsidRPr="007E715F">
        <w:rPr>
          <w:rStyle w:val="Strong"/>
          <w:rFonts w:ascii="Times New Roman" w:hAnsi="Times New Roman" w:cs="Times New Roman"/>
          <w:b w:val="0"/>
          <w:color w:val="474747"/>
          <w:sz w:val="24"/>
          <w:szCs w:val="24"/>
        </w:rPr>
        <w:t>emission or discharge of environmental pollutants from various sources.</w:t>
      </w:r>
    </w:p>
    <w:p w:rsidR="00C86A0D" w:rsidRPr="007E715F" w:rsidRDefault="00C86A0D" w:rsidP="007E715F">
      <w:pPr>
        <w:numPr>
          <w:ilvl w:val="1"/>
          <w:numId w:val="26"/>
        </w:numPr>
        <w:spacing w:after="150" w:line="360" w:lineRule="auto"/>
        <w:ind w:left="750" w:right="300"/>
        <w:jc w:val="both"/>
        <w:rPr>
          <w:rFonts w:ascii="Times New Roman" w:hAnsi="Times New Roman" w:cs="Times New Roman"/>
          <w:color w:val="474747"/>
          <w:sz w:val="24"/>
          <w:szCs w:val="24"/>
        </w:rPr>
      </w:pPr>
      <w:r w:rsidRPr="007E715F">
        <w:rPr>
          <w:rStyle w:val="Strong"/>
          <w:rFonts w:ascii="Times New Roman" w:hAnsi="Times New Roman" w:cs="Times New Roman"/>
          <w:b w:val="0"/>
          <w:color w:val="474747"/>
          <w:sz w:val="24"/>
          <w:szCs w:val="24"/>
        </w:rPr>
        <w:t>The Central government as per the Act has the power to direct:</w:t>
      </w:r>
    </w:p>
    <w:p w:rsidR="00C86A0D" w:rsidRPr="007E715F" w:rsidRDefault="00C86A0D" w:rsidP="007E715F">
      <w:pPr>
        <w:numPr>
          <w:ilvl w:val="2"/>
          <w:numId w:val="26"/>
        </w:numPr>
        <w:spacing w:after="150" w:line="360" w:lineRule="auto"/>
        <w:ind w:left="1125" w:right="450"/>
        <w:jc w:val="both"/>
        <w:rPr>
          <w:rFonts w:ascii="Times New Roman" w:hAnsi="Times New Roman" w:cs="Times New Roman"/>
          <w:color w:val="474747"/>
          <w:sz w:val="24"/>
          <w:szCs w:val="24"/>
        </w:rPr>
      </w:pPr>
      <w:r w:rsidRPr="007E715F">
        <w:rPr>
          <w:rFonts w:ascii="Times New Roman" w:hAnsi="Times New Roman" w:cs="Times New Roman"/>
          <w:color w:val="474747"/>
          <w:sz w:val="24"/>
          <w:szCs w:val="24"/>
        </w:rPr>
        <w:lastRenderedPageBreak/>
        <w:t>The </w:t>
      </w:r>
      <w:r w:rsidRPr="007E715F">
        <w:rPr>
          <w:rStyle w:val="Strong"/>
          <w:rFonts w:ascii="Times New Roman" w:hAnsi="Times New Roman" w:cs="Times New Roman"/>
          <w:b w:val="0"/>
          <w:color w:val="474747"/>
          <w:sz w:val="24"/>
          <w:szCs w:val="24"/>
        </w:rPr>
        <w:t>closure, prohibition or regulation of any industry</w:t>
      </w:r>
      <w:r w:rsidRPr="007E715F">
        <w:rPr>
          <w:rFonts w:ascii="Times New Roman" w:hAnsi="Times New Roman" w:cs="Times New Roman"/>
          <w:color w:val="474747"/>
          <w:sz w:val="24"/>
          <w:szCs w:val="24"/>
        </w:rPr>
        <w:t>, operation or process.</w:t>
      </w:r>
    </w:p>
    <w:p w:rsidR="00C86A0D" w:rsidRPr="007E715F" w:rsidRDefault="00C86A0D" w:rsidP="007E715F">
      <w:pPr>
        <w:numPr>
          <w:ilvl w:val="2"/>
          <w:numId w:val="26"/>
        </w:numPr>
        <w:spacing w:after="150" w:line="360" w:lineRule="auto"/>
        <w:ind w:left="1125" w:right="450"/>
        <w:jc w:val="both"/>
        <w:rPr>
          <w:rStyle w:val="Strong"/>
          <w:rFonts w:ascii="Times New Roman" w:hAnsi="Times New Roman" w:cs="Times New Roman"/>
          <w:b w:val="0"/>
          <w:bCs w:val="0"/>
          <w:color w:val="474747"/>
          <w:sz w:val="24"/>
          <w:szCs w:val="24"/>
        </w:rPr>
      </w:pPr>
      <w:r w:rsidRPr="007E715F">
        <w:rPr>
          <w:rFonts w:ascii="Times New Roman" w:hAnsi="Times New Roman" w:cs="Times New Roman"/>
          <w:color w:val="474747"/>
          <w:sz w:val="24"/>
          <w:szCs w:val="24"/>
        </w:rPr>
        <w:t>The </w:t>
      </w:r>
      <w:r w:rsidRPr="007E715F">
        <w:rPr>
          <w:rStyle w:val="Strong"/>
          <w:rFonts w:ascii="Times New Roman" w:hAnsi="Times New Roman" w:cs="Times New Roman"/>
          <w:b w:val="0"/>
          <w:color w:val="474747"/>
          <w:sz w:val="24"/>
          <w:szCs w:val="24"/>
        </w:rPr>
        <w:t>stoppage or regulation of the supply of electricity or water or any other service.</w:t>
      </w:r>
    </w:p>
    <w:p w:rsidR="009B1231" w:rsidRPr="007E715F" w:rsidRDefault="009B1231" w:rsidP="007E715F">
      <w:pPr>
        <w:pStyle w:val="NormalWeb"/>
        <w:shd w:val="clear" w:color="auto" w:fill="FFFFFF"/>
        <w:spacing w:line="360" w:lineRule="auto"/>
        <w:jc w:val="both"/>
      </w:pPr>
      <w:r w:rsidRPr="007E715F">
        <w:rPr>
          <w:rStyle w:val="Strong"/>
          <w:b w:val="0"/>
          <w:color w:val="474747"/>
        </w:rPr>
        <w:t xml:space="preserve">22, </w:t>
      </w:r>
      <w:proofErr w:type="gramStart"/>
      <w:r w:rsidRPr="007E715F">
        <w:rPr>
          <w:rStyle w:val="Strong"/>
          <w:b w:val="0"/>
          <w:color w:val="474747"/>
        </w:rPr>
        <w:t>The</w:t>
      </w:r>
      <w:proofErr w:type="gramEnd"/>
      <w:r w:rsidRPr="007E715F">
        <w:t xml:space="preserve"> 6th goal of sustainable development is to ensure availability and sustainable management of water and sanitation for all. More specifically, 8 targets need to be attained by 2030:</w:t>
      </w:r>
    </w:p>
    <w:p w:rsidR="009B1231" w:rsidRPr="009B1231" w:rsidRDefault="009B1231" w:rsidP="007E715F">
      <w:pPr>
        <w:numPr>
          <w:ilvl w:val="0"/>
          <w:numId w:val="27"/>
        </w:numPr>
        <w:shd w:val="clear" w:color="auto" w:fill="FFFFFF"/>
        <w:spacing w:before="100" w:beforeAutospacing="1" w:after="100" w:afterAutospacing="1" w:line="360" w:lineRule="auto"/>
        <w:ind w:left="0"/>
        <w:jc w:val="both"/>
        <w:rPr>
          <w:rFonts w:ascii="Times New Roman" w:eastAsia="Times New Roman" w:hAnsi="Times New Roman" w:cs="Times New Roman"/>
          <w:sz w:val="24"/>
          <w:szCs w:val="24"/>
          <w:lang w:eastAsia="en-IN"/>
        </w:rPr>
      </w:pPr>
      <w:r w:rsidRPr="009B1231">
        <w:rPr>
          <w:rFonts w:ascii="Times New Roman" w:eastAsia="Times New Roman" w:hAnsi="Times New Roman" w:cs="Times New Roman"/>
          <w:sz w:val="24"/>
          <w:szCs w:val="24"/>
          <w:lang w:eastAsia="en-IN"/>
        </w:rPr>
        <w:t>Achieve universal and equitable access to safe and affordable drinking water for all.</w:t>
      </w:r>
    </w:p>
    <w:p w:rsidR="009B1231" w:rsidRPr="009B1231" w:rsidRDefault="009B1231" w:rsidP="007E715F">
      <w:pPr>
        <w:numPr>
          <w:ilvl w:val="0"/>
          <w:numId w:val="27"/>
        </w:numPr>
        <w:shd w:val="clear" w:color="auto" w:fill="FFFFFF"/>
        <w:spacing w:before="100" w:beforeAutospacing="1" w:after="100" w:afterAutospacing="1" w:line="360" w:lineRule="auto"/>
        <w:ind w:left="0"/>
        <w:jc w:val="both"/>
        <w:rPr>
          <w:rFonts w:ascii="Times New Roman" w:eastAsia="Times New Roman" w:hAnsi="Times New Roman" w:cs="Times New Roman"/>
          <w:sz w:val="24"/>
          <w:szCs w:val="24"/>
          <w:lang w:eastAsia="en-IN"/>
        </w:rPr>
      </w:pPr>
      <w:r w:rsidRPr="009B1231">
        <w:rPr>
          <w:rFonts w:ascii="Times New Roman" w:eastAsia="Times New Roman" w:hAnsi="Times New Roman" w:cs="Times New Roman"/>
          <w:sz w:val="24"/>
          <w:szCs w:val="24"/>
          <w:lang w:eastAsia="en-IN"/>
        </w:rPr>
        <w:t>Achieve access to adequate and equitable sanitation and hygiene for all and end open defecation, paying special attention to the needs of women and girls and those in vulnerable situations.</w:t>
      </w:r>
    </w:p>
    <w:p w:rsidR="009B1231" w:rsidRPr="009B1231" w:rsidRDefault="009B1231" w:rsidP="007E715F">
      <w:pPr>
        <w:numPr>
          <w:ilvl w:val="0"/>
          <w:numId w:val="27"/>
        </w:numPr>
        <w:shd w:val="clear" w:color="auto" w:fill="FFFFFF"/>
        <w:spacing w:before="100" w:beforeAutospacing="1" w:after="100" w:afterAutospacing="1" w:line="360" w:lineRule="auto"/>
        <w:ind w:left="0"/>
        <w:jc w:val="both"/>
        <w:rPr>
          <w:rFonts w:ascii="Times New Roman" w:eastAsia="Times New Roman" w:hAnsi="Times New Roman" w:cs="Times New Roman"/>
          <w:sz w:val="24"/>
          <w:szCs w:val="24"/>
          <w:lang w:eastAsia="en-IN"/>
        </w:rPr>
      </w:pPr>
      <w:r w:rsidRPr="009B1231">
        <w:rPr>
          <w:rFonts w:ascii="Times New Roman" w:eastAsia="Times New Roman" w:hAnsi="Times New Roman" w:cs="Times New Roman"/>
          <w:sz w:val="24"/>
          <w:szCs w:val="24"/>
          <w:lang w:eastAsia="en-IN"/>
        </w:rPr>
        <w:t>Improve water quality by reducing pollution, eliminating dumping, and minimizing release of hazardous chemicals and materials, halving the proportion of untreated wastewater and substantially increasing recycling and safe reuse globally.</w:t>
      </w:r>
    </w:p>
    <w:p w:rsidR="009B1231" w:rsidRPr="009B1231" w:rsidRDefault="009B1231" w:rsidP="007E715F">
      <w:pPr>
        <w:numPr>
          <w:ilvl w:val="0"/>
          <w:numId w:val="27"/>
        </w:numPr>
        <w:shd w:val="clear" w:color="auto" w:fill="FFFFFF"/>
        <w:spacing w:before="100" w:beforeAutospacing="1" w:after="100" w:afterAutospacing="1" w:line="360" w:lineRule="auto"/>
        <w:ind w:left="0"/>
        <w:jc w:val="both"/>
        <w:rPr>
          <w:rFonts w:ascii="Times New Roman" w:eastAsia="Times New Roman" w:hAnsi="Times New Roman" w:cs="Times New Roman"/>
          <w:sz w:val="24"/>
          <w:szCs w:val="24"/>
          <w:lang w:eastAsia="en-IN"/>
        </w:rPr>
      </w:pPr>
      <w:r w:rsidRPr="009B1231">
        <w:rPr>
          <w:rFonts w:ascii="Times New Roman" w:eastAsia="Times New Roman" w:hAnsi="Times New Roman" w:cs="Times New Roman"/>
          <w:sz w:val="24"/>
          <w:szCs w:val="24"/>
          <w:lang w:eastAsia="en-IN"/>
        </w:rPr>
        <w:t>Substantially increase water-use efficiency across all sectors and ensure sustainable withdrawals and supply of freshwater to address water scarcity and substantially reduce the number of people suffering from water scarcity.</w:t>
      </w:r>
    </w:p>
    <w:p w:rsidR="009B1231" w:rsidRPr="009B1231" w:rsidRDefault="009B1231" w:rsidP="007E715F">
      <w:pPr>
        <w:numPr>
          <w:ilvl w:val="0"/>
          <w:numId w:val="27"/>
        </w:numPr>
        <w:shd w:val="clear" w:color="auto" w:fill="FFFFFF"/>
        <w:spacing w:before="100" w:beforeAutospacing="1" w:after="100" w:afterAutospacing="1" w:line="360" w:lineRule="auto"/>
        <w:ind w:left="0"/>
        <w:jc w:val="both"/>
        <w:rPr>
          <w:rFonts w:ascii="Times New Roman" w:eastAsia="Times New Roman" w:hAnsi="Times New Roman" w:cs="Times New Roman"/>
          <w:sz w:val="24"/>
          <w:szCs w:val="24"/>
          <w:lang w:eastAsia="en-IN"/>
        </w:rPr>
      </w:pPr>
      <w:r w:rsidRPr="009B1231">
        <w:rPr>
          <w:rFonts w:ascii="Times New Roman" w:eastAsia="Times New Roman" w:hAnsi="Times New Roman" w:cs="Times New Roman"/>
          <w:sz w:val="24"/>
          <w:szCs w:val="24"/>
          <w:lang w:eastAsia="en-IN"/>
        </w:rPr>
        <w:t xml:space="preserve">Implement integrated water resources management at all levels, including through </w:t>
      </w:r>
      <w:proofErr w:type="spellStart"/>
      <w:r w:rsidRPr="009B1231">
        <w:rPr>
          <w:rFonts w:ascii="Times New Roman" w:eastAsia="Times New Roman" w:hAnsi="Times New Roman" w:cs="Times New Roman"/>
          <w:sz w:val="24"/>
          <w:szCs w:val="24"/>
          <w:lang w:eastAsia="en-IN"/>
        </w:rPr>
        <w:t>transboundary</w:t>
      </w:r>
      <w:proofErr w:type="spellEnd"/>
      <w:r w:rsidRPr="009B1231">
        <w:rPr>
          <w:rFonts w:ascii="Times New Roman" w:eastAsia="Times New Roman" w:hAnsi="Times New Roman" w:cs="Times New Roman"/>
          <w:sz w:val="24"/>
          <w:szCs w:val="24"/>
          <w:lang w:eastAsia="en-IN"/>
        </w:rPr>
        <w:t xml:space="preserve"> cooperation as appropriate.</w:t>
      </w:r>
    </w:p>
    <w:p w:rsidR="009B1231" w:rsidRPr="009B1231" w:rsidRDefault="009B1231" w:rsidP="007E715F">
      <w:pPr>
        <w:numPr>
          <w:ilvl w:val="0"/>
          <w:numId w:val="27"/>
        </w:numPr>
        <w:shd w:val="clear" w:color="auto" w:fill="FFFFFF"/>
        <w:spacing w:before="100" w:beforeAutospacing="1" w:after="100" w:afterAutospacing="1" w:line="360" w:lineRule="auto"/>
        <w:ind w:left="0"/>
        <w:jc w:val="both"/>
        <w:rPr>
          <w:rFonts w:ascii="Times New Roman" w:eastAsia="Times New Roman" w:hAnsi="Times New Roman" w:cs="Times New Roman"/>
          <w:sz w:val="24"/>
          <w:szCs w:val="24"/>
          <w:lang w:eastAsia="en-IN"/>
        </w:rPr>
      </w:pPr>
      <w:r w:rsidRPr="009B1231">
        <w:rPr>
          <w:rFonts w:ascii="Times New Roman" w:eastAsia="Times New Roman" w:hAnsi="Times New Roman" w:cs="Times New Roman"/>
          <w:sz w:val="24"/>
          <w:szCs w:val="24"/>
          <w:lang w:eastAsia="en-IN"/>
        </w:rPr>
        <w:t>Protect and restore water-related ecosystems, including mountains, forests, wetlands, rivers, aquifers, and lakes.</w:t>
      </w:r>
    </w:p>
    <w:p w:rsidR="009B1231" w:rsidRPr="009B1231" w:rsidRDefault="009B1231" w:rsidP="007E715F">
      <w:pPr>
        <w:numPr>
          <w:ilvl w:val="0"/>
          <w:numId w:val="27"/>
        </w:numPr>
        <w:shd w:val="clear" w:color="auto" w:fill="FFFFFF"/>
        <w:spacing w:before="100" w:beforeAutospacing="1" w:after="100" w:afterAutospacing="1" w:line="360" w:lineRule="auto"/>
        <w:ind w:left="0"/>
        <w:jc w:val="both"/>
        <w:rPr>
          <w:rFonts w:ascii="Times New Roman" w:eastAsia="Times New Roman" w:hAnsi="Times New Roman" w:cs="Times New Roman"/>
          <w:sz w:val="24"/>
          <w:szCs w:val="24"/>
          <w:lang w:eastAsia="en-IN"/>
        </w:rPr>
      </w:pPr>
      <w:r w:rsidRPr="009B1231">
        <w:rPr>
          <w:rFonts w:ascii="Times New Roman" w:eastAsia="Times New Roman" w:hAnsi="Times New Roman" w:cs="Times New Roman"/>
          <w:sz w:val="24"/>
          <w:szCs w:val="24"/>
          <w:lang w:eastAsia="en-IN"/>
        </w:rPr>
        <w:t>Expand international cooperation and capacity-building support to developing countries in water- and sanitation-related activities and programs, including water harvesting, desalination, water efficiency, wastewater treatment, recycling, and reuse technologies.</w:t>
      </w:r>
    </w:p>
    <w:p w:rsidR="009B1231" w:rsidRPr="007E715F" w:rsidRDefault="009B1231" w:rsidP="007E715F">
      <w:pPr>
        <w:numPr>
          <w:ilvl w:val="0"/>
          <w:numId w:val="27"/>
        </w:numPr>
        <w:shd w:val="clear" w:color="auto" w:fill="FFFFFF"/>
        <w:spacing w:before="100" w:beforeAutospacing="1" w:after="100" w:afterAutospacing="1" w:line="360" w:lineRule="auto"/>
        <w:ind w:left="0"/>
        <w:jc w:val="both"/>
        <w:rPr>
          <w:rFonts w:ascii="Times New Roman" w:eastAsia="Times New Roman" w:hAnsi="Times New Roman" w:cs="Times New Roman"/>
          <w:sz w:val="24"/>
          <w:szCs w:val="24"/>
          <w:lang w:eastAsia="en-IN"/>
        </w:rPr>
      </w:pPr>
      <w:r w:rsidRPr="009B1231">
        <w:rPr>
          <w:rFonts w:ascii="Times New Roman" w:eastAsia="Times New Roman" w:hAnsi="Times New Roman" w:cs="Times New Roman"/>
          <w:sz w:val="24"/>
          <w:szCs w:val="24"/>
          <w:lang w:eastAsia="en-IN"/>
        </w:rPr>
        <w:t>Support and strengthen the participation of local communities in improving water and sanitation management.</w:t>
      </w:r>
    </w:p>
    <w:p w:rsidR="00F03939" w:rsidRPr="007E715F" w:rsidRDefault="009B1231" w:rsidP="007E715F">
      <w:pPr>
        <w:shd w:val="clear" w:color="auto" w:fill="FFFFFF"/>
        <w:spacing w:line="360" w:lineRule="auto"/>
        <w:jc w:val="both"/>
        <w:rPr>
          <w:rFonts w:ascii="Times New Roman" w:eastAsia="Times New Roman" w:hAnsi="Times New Roman" w:cs="Times New Roman"/>
          <w:sz w:val="24"/>
          <w:szCs w:val="24"/>
          <w:lang w:eastAsia="en-IN"/>
        </w:rPr>
      </w:pPr>
      <w:r w:rsidRPr="007E715F">
        <w:rPr>
          <w:rFonts w:ascii="Times New Roman" w:eastAsia="Times New Roman" w:hAnsi="Times New Roman" w:cs="Times New Roman"/>
          <w:sz w:val="24"/>
          <w:szCs w:val="24"/>
          <w:lang w:eastAsia="en-IN"/>
        </w:rPr>
        <w:t xml:space="preserve">SDG </w:t>
      </w:r>
      <w:proofErr w:type="gramStart"/>
      <w:r w:rsidRPr="007E715F">
        <w:rPr>
          <w:rFonts w:ascii="Times New Roman" w:eastAsia="Times New Roman" w:hAnsi="Times New Roman" w:cs="Times New Roman"/>
          <w:sz w:val="24"/>
          <w:szCs w:val="24"/>
          <w:lang w:eastAsia="en-IN"/>
        </w:rPr>
        <w:t>7 :</w:t>
      </w:r>
      <w:proofErr w:type="gramEnd"/>
      <w:r w:rsidRPr="007E715F">
        <w:rPr>
          <w:rFonts w:ascii="Times New Roman" w:eastAsia="Times New Roman" w:hAnsi="Times New Roman" w:cs="Times New Roman"/>
          <w:sz w:val="24"/>
          <w:szCs w:val="24"/>
          <w:lang w:eastAsia="en-IN"/>
        </w:rPr>
        <w:t xml:space="preserve"> </w:t>
      </w:r>
      <w:r w:rsidR="00F03939" w:rsidRPr="007E715F">
        <w:rPr>
          <w:rFonts w:ascii="Times New Roman" w:eastAsia="Times New Roman" w:hAnsi="Times New Roman" w:cs="Times New Roman"/>
          <w:sz w:val="24"/>
          <w:szCs w:val="24"/>
          <w:lang w:eastAsia="en-IN"/>
        </w:rPr>
        <w:t xml:space="preserve">The first target of SDG 7 is Target 7.1: "By 2030, ensure universal access to affordable, reliable and modern energy services". </w:t>
      </w:r>
      <w:proofErr w:type="gramStart"/>
      <w:r w:rsidR="00F03939" w:rsidRPr="007E715F">
        <w:rPr>
          <w:rFonts w:ascii="Times New Roman" w:eastAsia="Times New Roman" w:hAnsi="Times New Roman" w:cs="Times New Roman"/>
          <w:sz w:val="24"/>
          <w:szCs w:val="24"/>
          <w:lang w:eastAsia="en-IN"/>
        </w:rPr>
        <w:t>Indicator 7.1.</w:t>
      </w:r>
      <w:proofErr w:type="gramEnd"/>
      <w:r w:rsidR="00F03939" w:rsidRPr="007E715F">
        <w:rPr>
          <w:rFonts w:ascii="Times New Roman" w:eastAsia="Times New Roman" w:hAnsi="Times New Roman" w:cs="Times New Roman"/>
          <w:sz w:val="24"/>
          <w:szCs w:val="24"/>
          <w:lang w:eastAsia="en-IN"/>
        </w:rPr>
        <w:t xml:space="preserve"> 2: </w:t>
      </w:r>
      <w:r w:rsidR="00F03939" w:rsidRPr="007E715F">
        <w:rPr>
          <w:rFonts w:ascii="Times New Roman" w:eastAsia="Times New Roman" w:hAnsi="Times New Roman" w:cs="Times New Roman"/>
          <w:sz w:val="24"/>
          <w:szCs w:val="24"/>
          <w:shd w:val="clear" w:color="auto" w:fill="FFFFFF" w:themeFill="background1"/>
          <w:lang w:eastAsia="en-IN"/>
        </w:rPr>
        <w:t>Proportion of population with primary reliance on clean fuels and technology.</w:t>
      </w:r>
    </w:p>
    <w:p w:rsidR="00FF22F2" w:rsidRPr="007E715F" w:rsidRDefault="009B1231" w:rsidP="007E715F">
      <w:pPr>
        <w:shd w:val="clear" w:color="auto" w:fill="FFFFFF"/>
        <w:spacing w:before="100" w:beforeAutospacing="1" w:after="100" w:afterAutospacing="1" w:line="360" w:lineRule="auto"/>
        <w:jc w:val="both"/>
        <w:rPr>
          <w:rStyle w:val="xj9dt"/>
          <w:rFonts w:ascii="Times New Roman" w:hAnsi="Times New Roman" w:cs="Times New Roman"/>
          <w:sz w:val="24"/>
          <w:szCs w:val="24"/>
          <w:bdr w:val="none" w:sz="0" w:space="0" w:color="auto" w:frame="1"/>
        </w:rPr>
      </w:pPr>
      <w:r w:rsidRPr="007E715F">
        <w:rPr>
          <w:rStyle w:val="xj9dt"/>
          <w:rFonts w:ascii="Times New Roman" w:hAnsi="Times New Roman" w:cs="Times New Roman"/>
          <w:sz w:val="24"/>
          <w:szCs w:val="24"/>
          <w:bdr w:val="none" w:sz="0" w:space="0" w:color="auto" w:frame="1"/>
        </w:rPr>
        <w:t xml:space="preserve">Achieving sustainable energy for all is a cornerstone of global development, directly aligning with Sustainable Development Goal 7 (SDG7) and supporting wider objectives like climate </w:t>
      </w:r>
      <w:r w:rsidRPr="007E715F">
        <w:rPr>
          <w:rStyle w:val="xj9dt"/>
          <w:rFonts w:ascii="Times New Roman" w:hAnsi="Times New Roman" w:cs="Times New Roman"/>
          <w:sz w:val="24"/>
          <w:szCs w:val="24"/>
          <w:bdr w:val="none" w:sz="0" w:space="0" w:color="auto" w:frame="1"/>
        </w:rPr>
        <w:lastRenderedPageBreak/>
        <w:t>action, economic equality, and social justice. Energy access impacts every aspect of modern life, from healthcare and education to economic growth and environmental protection. However, nearly 733 million people worldwide still lack access to electricity, while 2.4 billion depend on harmful cooking practices, underscoring the urgent need for scalable, inclusive solutions.</w:t>
      </w:r>
    </w:p>
    <w:p w:rsidR="00FF22F2" w:rsidRPr="007E715F" w:rsidRDefault="00FF22F2" w:rsidP="007E715F">
      <w:pPr>
        <w:shd w:val="clear" w:color="auto" w:fill="FFFFFF"/>
        <w:spacing w:before="100" w:beforeAutospacing="1" w:after="100" w:afterAutospacing="1" w:line="360" w:lineRule="auto"/>
        <w:jc w:val="both"/>
        <w:rPr>
          <w:rFonts w:ascii="Times New Roman" w:hAnsi="Times New Roman" w:cs="Times New Roman"/>
          <w:color w:val="000000"/>
          <w:sz w:val="24"/>
          <w:szCs w:val="24"/>
          <w:shd w:val="clear" w:color="auto" w:fill="FFFDEA"/>
        </w:rPr>
      </w:pPr>
      <w:r w:rsidRPr="007E715F">
        <w:rPr>
          <w:rStyle w:val="xj9dt"/>
          <w:rFonts w:ascii="Times New Roman" w:hAnsi="Times New Roman" w:cs="Times New Roman"/>
          <w:sz w:val="24"/>
          <w:szCs w:val="24"/>
          <w:bdr w:val="none" w:sz="0" w:space="0" w:color="auto" w:frame="1"/>
        </w:rPr>
        <w:t xml:space="preserve">23, </w:t>
      </w:r>
      <w:proofErr w:type="gramStart"/>
      <w:r w:rsidRPr="007E715F">
        <w:rPr>
          <w:rFonts w:ascii="Times New Roman" w:hAnsi="Times New Roman" w:cs="Times New Roman"/>
          <w:color w:val="000000"/>
          <w:sz w:val="24"/>
          <w:szCs w:val="24"/>
          <w:shd w:val="clear" w:color="auto" w:fill="FFFDEA"/>
        </w:rPr>
        <w:t>The</w:t>
      </w:r>
      <w:proofErr w:type="gramEnd"/>
      <w:r w:rsidRPr="007E715F">
        <w:rPr>
          <w:rFonts w:ascii="Times New Roman" w:hAnsi="Times New Roman" w:cs="Times New Roman"/>
          <w:color w:val="000000"/>
          <w:sz w:val="24"/>
          <w:szCs w:val="24"/>
          <w:shd w:val="clear" w:color="auto" w:fill="FFFDEA"/>
        </w:rPr>
        <w:t xml:space="preserve"> importance of GSW appears in introducing new issues into environmental discussions and increasing its centrality in the practice of the profession. It includes mainstreaming environmental considerations and expanding the theoretical and applied base to ensure that social and environmental justice are considered integral parts of any social workers’ environmental engagement [</w:t>
      </w:r>
      <w:hyperlink r:id="rId11" w:anchor="B6" w:history="1">
        <w:r w:rsidRPr="007E715F">
          <w:rPr>
            <w:rStyle w:val="Hyperlink"/>
            <w:rFonts w:ascii="Times New Roman" w:hAnsi="Times New Roman" w:cs="Times New Roman"/>
            <w:color w:val="000000"/>
            <w:sz w:val="24"/>
            <w:szCs w:val="24"/>
            <w:bdr w:val="none" w:sz="0" w:space="0" w:color="auto" w:frame="1"/>
            <w:shd w:val="clear" w:color="auto" w:fill="FFFDEA"/>
          </w:rPr>
          <w:t>6</w:t>
        </w:r>
      </w:hyperlink>
      <w:r w:rsidRPr="007E715F">
        <w:rPr>
          <w:rFonts w:ascii="Times New Roman" w:hAnsi="Times New Roman" w:cs="Times New Roman"/>
          <w:color w:val="000000"/>
          <w:sz w:val="24"/>
          <w:szCs w:val="24"/>
          <w:shd w:val="clear" w:color="auto" w:fill="FFFDEA"/>
        </w:rPr>
        <w:t xml:space="preserve">]. In light of the previous presentation, the current chapter focuses on some environmental and climatic phenomena that have negative impacts. In addition to addressing the pivotal role of GSW in enhancing environmental awareness among residents, helping them change their </w:t>
      </w:r>
      <w:proofErr w:type="spellStart"/>
      <w:r w:rsidRPr="007E715F">
        <w:rPr>
          <w:rFonts w:ascii="Times New Roman" w:hAnsi="Times New Roman" w:cs="Times New Roman"/>
          <w:color w:val="000000"/>
          <w:sz w:val="24"/>
          <w:szCs w:val="24"/>
          <w:shd w:val="clear" w:color="auto" w:fill="FFFDEA"/>
        </w:rPr>
        <w:t>behaviors</w:t>
      </w:r>
      <w:proofErr w:type="spellEnd"/>
      <w:r w:rsidRPr="007E715F">
        <w:rPr>
          <w:rFonts w:ascii="Times New Roman" w:hAnsi="Times New Roman" w:cs="Times New Roman"/>
          <w:color w:val="000000"/>
          <w:sz w:val="24"/>
          <w:szCs w:val="24"/>
          <w:shd w:val="clear" w:color="auto" w:fill="FFFDEA"/>
        </w:rPr>
        <w:t xml:space="preserve"> in dealing with the environment, and training them to adopt sustainable practices that achieve a balance between human needs, protecting the environment, and making good use of its resources to ensure their sustainability. </w:t>
      </w:r>
    </w:p>
    <w:p w:rsidR="00FF22F2" w:rsidRPr="007E715F" w:rsidRDefault="00DA5185" w:rsidP="007E715F">
      <w:pPr>
        <w:shd w:val="clear" w:color="auto" w:fill="FFFFFF"/>
        <w:spacing w:before="100" w:beforeAutospacing="1" w:after="100" w:afterAutospacing="1" w:line="360" w:lineRule="auto"/>
        <w:jc w:val="both"/>
        <w:rPr>
          <w:rFonts w:ascii="Times New Roman" w:hAnsi="Times New Roman" w:cs="Times New Roman"/>
          <w:sz w:val="24"/>
          <w:szCs w:val="24"/>
          <w:shd w:val="clear" w:color="auto" w:fill="FFFFFF"/>
        </w:rPr>
      </w:pPr>
      <w:r w:rsidRPr="007E715F">
        <w:rPr>
          <w:rFonts w:ascii="Times New Roman" w:hAnsi="Times New Roman" w:cs="Times New Roman"/>
          <w:color w:val="000000"/>
          <w:sz w:val="24"/>
          <w:szCs w:val="24"/>
          <w:shd w:val="clear" w:color="auto" w:fill="FFFDEA"/>
        </w:rPr>
        <w:t>24</w:t>
      </w:r>
      <w:r w:rsidRPr="007E715F">
        <w:rPr>
          <w:rFonts w:ascii="Times New Roman" w:hAnsi="Times New Roman" w:cs="Times New Roman"/>
          <w:sz w:val="24"/>
          <w:szCs w:val="24"/>
          <w:shd w:val="clear" w:color="auto" w:fill="FFFDEA"/>
        </w:rPr>
        <w:t xml:space="preserve">, </w:t>
      </w:r>
      <w:r w:rsidRPr="007E715F">
        <w:rPr>
          <w:rFonts w:ascii="Times New Roman" w:hAnsi="Times New Roman" w:cs="Times New Roman"/>
          <w:sz w:val="24"/>
          <w:szCs w:val="24"/>
          <w:shd w:val="clear" w:color="auto" w:fill="FFFFFF"/>
        </w:rPr>
        <w:t>Role of NGOs in Environmental Conservation and Sustainability: Advocacy and Awareness: NGOs in India play a vital role in </w:t>
      </w:r>
      <w:r w:rsidRPr="007E715F">
        <w:rPr>
          <w:rFonts w:ascii="Times New Roman" w:hAnsi="Times New Roman" w:cs="Times New Roman"/>
          <w:sz w:val="24"/>
          <w:szCs w:val="24"/>
        </w:rPr>
        <w:t>raising awareness about environmental issues</w:t>
      </w:r>
      <w:r w:rsidRPr="007E715F">
        <w:rPr>
          <w:rFonts w:ascii="Times New Roman" w:hAnsi="Times New Roman" w:cs="Times New Roman"/>
          <w:sz w:val="24"/>
          <w:szCs w:val="24"/>
          <w:shd w:val="clear" w:color="auto" w:fill="FFFFFF"/>
        </w:rPr>
        <w:t>. They conduct awareness campaigns, workshops, and seminars to educate the public about the importance of conservation and sustainable practices.</w:t>
      </w:r>
    </w:p>
    <w:p w:rsidR="00DA5185" w:rsidRPr="007E715F" w:rsidRDefault="00DA5185" w:rsidP="007E715F">
      <w:pPr>
        <w:shd w:val="clear" w:color="auto" w:fill="FFFFFF"/>
        <w:spacing w:before="100" w:beforeAutospacing="1" w:after="100" w:afterAutospacing="1" w:line="360" w:lineRule="auto"/>
        <w:jc w:val="both"/>
        <w:rPr>
          <w:rFonts w:ascii="Times New Roman" w:hAnsi="Times New Roman" w:cs="Times New Roman"/>
          <w:sz w:val="24"/>
          <w:szCs w:val="24"/>
          <w:shd w:val="clear" w:color="auto" w:fill="FFFFFF"/>
        </w:rPr>
      </w:pPr>
      <w:r w:rsidRPr="007E715F">
        <w:rPr>
          <w:rFonts w:ascii="Times New Roman" w:hAnsi="Times New Roman" w:cs="Times New Roman"/>
          <w:sz w:val="24"/>
          <w:szCs w:val="24"/>
          <w:shd w:val="clear" w:color="auto" w:fill="FFFFFF"/>
        </w:rPr>
        <w:t>The NGOs are the most significant driving force towards the conservation of an eco-friendly environment and sustainability in India at large. They become the link between bureaucracy and real-time execution of these policies, raise awareness, and actively participate in preserving India's natural biodiversity.</w:t>
      </w:r>
    </w:p>
    <w:p w:rsidR="00142558" w:rsidRPr="007E715F" w:rsidRDefault="00142558" w:rsidP="007E715F">
      <w:pPr>
        <w:shd w:val="clear" w:color="auto" w:fill="FFFFFF"/>
        <w:spacing w:before="100" w:beforeAutospacing="1" w:after="100" w:afterAutospacing="1" w:line="360" w:lineRule="auto"/>
        <w:jc w:val="both"/>
        <w:rPr>
          <w:rFonts w:ascii="Times New Roman" w:hAnsi="Times New Roman" w:cs="Times New Roman"/>
          <w:sz w:val="24"/>
          <w:szCs w:val="24"/>
          <w:shd w:val="clear" w:color="auto" w:fill="FFFFFF"/>
        </w:rPr>
      </w:pPr>
      <w:r w:rsidRPr="007E715F">
        <w:rPr>
          <w:rFonts w:ascii="Times New Roman" w:hAnsi="Times New Roman" w:cs="Times New Roman"/>
          <w:color w:val="040C28"/>
          <w:sz w:val="24"/>
          <w:szCs w:val="24"/>
          <w:shd w:val="clear" w:color="auto" w:fill="FFFFFF" w:themeFill="background1"/>
        </w:rPr>
        <w:t>They use the media to place environmental problems on the national and international agenda</w:t>
      </w:r>
      <w:r w:rsidRPr="007E715F">
        <w:rPr>
          <w:rFonts w:ascii="Times New Roman" w:hAnsi="Times New Roman" w:cs="Times New Roman"/>
          <w:color w:val="474747"/>
          <w:sz w:val="24"/>
          <w:szCs w:val="24"/>
          <w:shd w:val="clear" w:color="auto" w:fill="FFFFFF" w:themeFill="background1"/>
        </w:rPr>
        <w:t>.</w:t>
      </w:r>
      <w:r w:rsidRPr="007E715F">
        <w:rPr>
          <w:rFonts w:ascii="Times New Roman" w:hAnsi="Times New Roman" w:cs="Times New Roman"/>
          <w:color w:val="474747"/>
          <w:sz w:val="24"/>
          <w:szCs w:val="24"/>
          <w:shd w:val="clear" w:color="auto" w:fill="FFFFFF"/>
        </w:rPr>
        <w:t xml:space="preserve"> </w:t>
      </w:r>
      <w:r w:rsidRPr="007E715F">
        <w:rPr>
          <w:rFonts w:ascii="Times New Roman" w:hAnsi="Times New Roman" w:cs="Times New Roman"/>
          <w:sz w:val="24"/>
          <w:szCs w:val="24"/>
          <w:shd w:val="clear" w:color="auto" w:fill="FFFFFF"/>
        </w:rPr>
        <w:t>They work through intergovernmental organizations. They monitor and enforce environmental regulations.</w:t>
      </w:r>
    </w:p>
    <w:p w:rsidR="00142558" w:rsidRPr="007E715F" w:rsidRDefault="00142558" w:rsidP="007E715F">
      <w:pPr>
        <w:shd w:val="clear" w:color="auto" w:fill="FFFFFF"/>
        <w:spacing w:before="100" w:beforeAutospacing="1" w:after="100" w:afterAutospacing="1" w:line="360" w:lineRule="auto"/>
        <w:jc w:val="both"/>
        <w:rPr>
          <w:rFonts w:ascii="Times New Roman" w:hAnsi="Times New Roman" w:cs="Times New Roman"/>
          <w:color w:val="474747"/>
          <w:sz w:val="24"/>
          <w:szCs w:val="24"/>
          <w:shd w:val="clear" w:color="auto" w:fill="FFFFFF"/>
        </w:rPr>
      </w:pPr>
      <w:r w:rsidRPr="007E715F">
        <w:rPr>
          <w:rFonts w:ascii="Times New Roman" w:hAnsi="Times New Roman" w:cs="Times New Roman"/>
          <w:sz w:val="24"/>
          <w:szCs w:val="24"/>
          <w:shd w:val="clear" w:color="auto" w:fill="FFFFFF"/>
        </w:rPr>
        <w:t xml:space="preserve">25, </w:t>
      </w:r>
      <w:proofErr w:type="gramStart"/>
      <w:r w:rsidR="004638C1" w:rsidRPr="007E715F">
        <w:rPr>
          <w:rFonts w:ascii="Times New Roman" w:hAnsi="Times New Roman" w:cs="Times New Roman"/>
          <w:color w:val="474747"/>
          <w:sz w:val="24"/>
          <w:szCs w:val="24"/>
          <w:shd w:val="clear" w:color="auto" w:fill="FFFFFF"/>
        </w:rPr>
        <w:t>Large</w:t>
      </w:r>
      <w:proofErr w:type="gramEnd"/>
      <w:r w:rsidR="004638C1" w:rsidRPr="007E715F">
        <w:rPr>
          <w:rFonts w:ascii="Times New Roman" w:hAnsi="Times New Roman" w:cs="Times New Roman"/>
          <w:color w:val="474747"/>
          <w:sz w:val="24"/>
          <w:szCs w:val="24"/>
          <w:shd w:val="clear" w:color="auto" w:fill="FFFFFF"/>
        </w:rPr>
        <w:t xml:space="preserve"> area of land is covered under industry and infrastructure, which results in </w:t>
      </w:r>
      <w:r w:rsidR="004638C1" w:rsidRPr="007E715F">
        <w:rPr>
          <w:rFonts w:ascii="Times New Roman" w:hAnsi="Times New Roman" w:cs="Times New Roman"/>
          <w:color w:val="040C28"/>
          <w:sz w:val="24"/>
          <w:szCs w:val="24"/>
          <w:shd w:val="clear" w:color="auto" w:fill="FFFFFF" w:themeFill="background1"/>
        </w:rPr>
        <w:t>shortage of agriculture productive lands</w:t>
      </w:r>
      <w:r w:rsidR="004638C1" w:rsidRPr="007E715F">
        <w:rPr>
          <w:rFonts w:ascii="Times New Roman" w:hAnsi="Times New Roman" w:cs="Times New Roman"/>
          <w:color w:val="474747"/>
          <w:sz w:val="24"/>
          <w:szCs w:val="24"/>
          <w:shd w:val="clear" w:color="auto" w:fill="FFFFFF" w:themeFill="background1"/>
        </w:rPr>
        <w:t>.</w:t>
      </w:r>
      <w:r w:rsidR="004638C1" w:rsidRPr="007E715F">
        <w:rPr>
          <w:rFonts w:ascii="Times New Roman" w:hAnsi="Times New Roman" w:cs="Times New Roman"/>
          <w:color w:val="474747"/>
          <w:sz w:val="24"/>
          <w:szCs w:val="24"/>
          <w:shd w:val="clear" w:color="auto" w:fill="FFFFFF"/>
        </w:rPr>
        <w:t xml:space="preserve"> The waste pro</w:t>
      </w:r>
      <w:bookmarkStart w:id="2" w:name="_GoBack"/>
      <w:bookmarkEnd w:id="2"/>
      <w:r w:rsidR="004638C1" w:rsidRPr="007E715F">
        <w:rPr>
          <w:rFonts w:ascii="Times New Roman" w:hAnsi="Times New Roman" w:cs="Times New Roman"/>
          <w:color w:val="474747"/>
          <w:sz w:val="24"/>
          <w:szCs w:val="24"/>
          <w:shd w:val="clear" w:color="auto" w:fill="FFFFFF"/>
        </w:rPr>
        <w:t xml:space="preserve">ducts of industry and urban areas are flowed in </w:t>
      </w:r>
      <w:r w:rsidR="004638C1" w:rsidRPr="007E715F">
        <w:rPr>
          <w:rFonts w:ascii="Times New Roman" w:hAnsi="Times New Roman" w:cs="Times New Roman"/>
          <w:color w:val="474747"/>
          <w:sz w:val="24"/>
          <w:szCs w:val="24"/>
          <w:shd w:val="clear" w:color="auto" w:fill="FFFFFF"/>
        </w:rPr>
        <w:lastRenderedPageBreak/>
        <w:t>water bodies such as river, lakes and ponds which pollute them and make them unsuitable for any kind of use.</w:t>
      </w:r>
    </w:p>
    <w:p w:rsidR="004638C1" w:rsidRPr="007E715F" w:rsidRDefault="004638C1" w:rsidP="007E715F">
      <w:pPr>
        <w:shd w:val="clear" w:color="auto" w:fill="FFFFFF"/>
        <w:spacing w:before="100" w:beforeAutospacing="1" w:after="100" w:afterAutospacing="1" w:line="360" w:lineRule="auto"/>
        <w:jc w:val="both"/>
        <w:rPr>
          <w:rFonts w:ascii="Times New Roman" w:hAnsi="Times New Roman" w:cs="Times New Roman"/>
          <w:sz w:val="24"/>
          <w:szCs w:val="24"/>
          <w:bdr w:val="none" w:sz="0" w:space="0" w:color="auto" w:frame="1"/>
        </w:rPr>
      </w:pPr>
      <w:r w:rsidRPr="007E715F">
        <w:rPr>
          <w:rFonts w:ascii="Times New Roman" w:hAnsi="Times New Roman" w:cs="Times New Roman"/>
          <w:color w:val="474747"/>
          <w:sz w:val="24"/>
          <w:szCs w:val="24"/>
          <w:shd w:val="clear" w:color="auto" w:fill="FFFFFF"/>
        </w:rPr>
        <w:t>The effects of industrialization included a significant population growth, the urbanization or expansion of the cities, improved access to food, a growing demand for raw materials and the development of new social classes formed by capitalists, a working class, and eventually a middle class.</w:t>
      </w:r>
    </w:p>
    <w:sectPr w:rsidR="004638C1" w:rsidRPr="007E71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4014"/>
    <w:multiLevelType w:val="hybridMultilevel"/>
    <w:tmpl w:val="ACF02824"/>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1D044AF"/>
    <w:multiLevelType w:val="hybridMultilevel"/>
    <w:tmpl w:val="70943F5E"/>
    <w:lvl w:ilvl="0" w:tplc="40090001">
      <w:start w:val="1"/>
      <w:numFmt w:val="bullet"/>
      <w:lvlText w:val=""/>
      <w:lvlJc w:val="left"/>
      <w:pPr>
        <w:ind w:left="2085" w:hanging="360"/>
      </w:pPr>
      <w:rPr>
        <w:rFonts w:ascii="Symbol" w:hAnsi="Symbol" w:hint="default"/>
      </w:rPr>
    </w:lvl>
    <w:lvl w:ilvl="1" w:tplc="40090003" w:tentative="1">
      <w:start w:val="1"/>
      <w:numFmt w:val="bullet"/>
      <w:lvlText w:val="o"/>
      <w:lvlJc w:val="left"/>
      <w:pPr>
        <w:ind w:left="2805" w:hanging="360"/>
      </w:pPr>
      <w:rPr>
        <w:rFonts w:ascii="Courier New" w:hAnsi="Courier New" w:cs="Courier New" w:hint="default"/>
      </w:rPr>
    </w:lvl>
    <w:lvl w:ilvl="2" w:tplc="40090005" w:tentative="1">
      <w:start w:val="1"/>
      <w:numFmt w:val="bullet"/>
      <w:lvlText w:val=""/>
      <w:lvlJc w:val="left"/>
      <w:pPr>
        <w:ind w:left="3525" w:hanging="360"/>
      </w:pPr>
      <w:rPr>
        <w:rFonts w:ascii="Wingdings" w:hAnsi="Wingdings" w:hint="default"/>
      </w:rPr>
    </w:lvl>
    <w:lvl w:ilvl="3" w:tplc="40090001" w:tentative="1">
      <w:start w:val="1"/>
      <w:numFmt w:val="bullet"/>
      <w:lvlText w:val=""/>
      <w:lvlJc w:val="left"/>
      <w:pPr>
        <w:ind w:left="4245" w:hanging="360"/>
      </w:pPr>
      <w:rPr>
        <w:rFonts w:ascii="Symbol" w:hAnsi="Symbol" w:hint="default"/>
      </w:rPr>
    </w:lvl>
    <w:lvl w:ilvl="4" w:tplc="40090003" w:tentative="1">
      <w:start w:val="1"/>
      <w:numFmt w:val="bullet"/>
      <w:lvlText w:val="o"/>
      <w:lvlJc w:val="left"/>
      <w:pPr>
        <w:ind w:left="4965" w:hanging="360"/>
      </w:pPr>
      <w:rPr>
        <w:rFonts w:ascii="Courier New" w:hAnsi="Courier New" w:cs="Courier New" w:hint="default"/>
      </w:rPr>
    </w:lvl>
    <w:lvl w:ilvl="5" w:tplc="40090005" w:tentative="1">
      <w:start w:val="1"/>
      <w:numFmt w:val="bullet"/>
      <w:lvlText w:val=""/>
      <w:lvlJc w:val="left"/>
      <w:pPr>
        <w:ind w:left="5685" w:hanging="360"/>
      </w:pPr>
      <w:rPr>
        <w:rFonts w:ascii="Wingdings" w:hAnsi="Wingdings" w:hint="default"/>
      </w:rPr>
    </w:lvl>
    <w:lvl w:ilvl="6" w:tplc="40090001" w:tentative="1">
      <w:start w:val="1"/>
      <w:numFmt w:val="bullet"/>
      <w:lvlText w:val=""/>
      <w:lvlJc w:val="left"/>
      <w:pPr>
        <w:ind w:left="6405" w:hanging="360"/>
      </w:pPr>
      <w:rPr>
        <w:rFonts w:ascii="Symbol" w:hAnsi="Symbol" w:hint="default"/>
      </w:rPr>
    </w:lvl>
    <w:lvl w:ilvl="7" w:tplc="40090003" w:tentative="1">
      <w:start w:val="1"/>
      <w:numFmt w:val="bullet"/>
      <w:lvlText w:val="o"/>
      <w:lvlJc w:val="left"/>
      <w:pPr>
        <w:ind w:left="7125" w:hanging="360"/>
      </w:pPr>
      <w:rPr>
        <w:rFonts w:ascii="Courier New" w:hAnsi="Courier New" w:cs="Courier New" w:hint="default"/>
      </w:rPr>
    </w:lvl>
    <w:lvl w:ilvl="8" w:tplc="40090005" w:tentative="1">
      <w:start w:val="1"/>
      <w:numFmt w:val="bullet"/>
      <w:lvlText w:val=""/>
      <w:lvlJc w:val="left"/>
      <w:pPr>
        <w:ind w:left="7845" w:hanging="360"/>
      </w:pPr>
      <w:rPr>
        <w:rFonts w:ascii="Wingdings" w:hAnsi="Wingdings" w:hint="default"/>
      </w:rPr>
    </w:lvl>
  </w:abstractNum>
  <w:abstractNum w:abstractNumId="2">
    <w:nsid w:val="02E538C2"/>
    <w:multiLevelType w:val="multilevel"/>
    <w:tmpl w:val="2E6C362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C87DBF"/>
    <w:multiLevelType w:val="hybridMultilevel"/>
    <w:tmpl w:val="2466DE4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08E86A60"/>
    <w:multiLevelType w:val="multilevel"/>
    <w:tmpl w:val="55A65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4B77C9"/>
    <w:multiLevelType w:val="hybridMultilevel"/>
    <w:tmpl w:val="6888C296"/>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76D52CC"/>
    <w:multiLevelType w:val="hybridMultilevel"/>
    <w:tmpl w:val="4F422BE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1A100FF9"/>
    <w:multiLevelType w:val="hybridMultilevel"/>
    <w:tmpl w:val="ED545B4A"/>
    <w:lvl w:ilvl="0" w:tplc="40090019">
      <w:start w:val="1"/>
      <w:numFmt w:val="lowerLetter"/>
      <w:lvlText w:val="%1."/>
      <w:lvlJc w:val="left"/>
      <w:pPr>
        <w:ind w:left="1080" w:hanging="360"/>
      </w:p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nsid w:val="1CCA334A"/>
    <w:multiLevelType w:val="multilevel"/>
    <w:tmpl w:val="C7AA6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71274AB"/>
    <w:multiLevelType w:val="multilevel"/>
    <w:tmpl w:val="2F8EA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C63CB6"/>
    <w:multiLevelType w:val="multilevel"/>
    <w:tmpl w:val="8632B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8A2BD6"/>
    <w:multiLevelType w:val="hybridMultilevel"/>
    <w:tmpl w:val="FA5403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3A5C0ADC"/>
    <w:multiLevelType w:val="multilevel"/>
    <w:tmpl w:val="757219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D593FCA"/>
    <w:multiLevelType w:val="hybridMultilevel"/>
    <w:tmpl w:val="C4B290CC"/>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nsid w:val="3FFD13E4"/>
    <w:multiLevelType w:val="multilevel"/>
    <w:tmpl w:val="9BE4E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01F3690"/>
    <w:multiLevelType w:val="hybridMultilevel"/>
    <w:tmpl w:val="CEE262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44AC2C19"/>
    <w:multiLevelType w:val="hybridMultilevel"/>
    <w:tmpl w:val="00F2BBE8"/>
    <w:lvl w:ilvl="0" w:tplc="40090019">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nsid w:val="55317E13"/>
    <w:multiLevelType w:val="multilevel"/>
    <w:tmpl w:val="F1200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B54720F"/>
    <w:multiLevelType w:val="hybridMultilevel"/>
    <w:tmpl w:val="EC9EED12"/>
    <w:lvl w:ilvl="0" w:tplc="40090019">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9">
    <w:nsid w:val="62C26DD3"/>
    <w:multiLevelType w:val="multilevel"/>
    <w:tmpl w:val="03CA9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3DB21B2"/>
    <w:multiLevelType w:val="multilevel"/>
    <w:tmpl w:val="D2CEB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5924FB1"/>
    <w:multiLevelType w:val="multilevel"/>
    <w:tmpl w:val="2466DE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9CF6581"/>
    <w:multiLevelType w:val="multilevel"/>
    <w:tmpl w:val="81681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C8200FE"/>
    <w:multiLevelType w:val="multilevel"/>
    <w:tmpl w:val="9B907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2585DE0"/>
    <w:multiLevelType w:val="multilevel"/>
    <w:tmpl w:val="312CDC0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65906CA"/>
    <w:multiLevelType w:val="multilevel"/>
    <w:tmpl w:val="6C406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6E03D3D"/>
    <w:multiLevelType w:val="multilevel"/>
    <w:tmpl w:val="420C48DC"/>
    <w:lvl w:ilvl="0">
      <w:start w:val="1"/>
      <w:numFmt w:val="bullet"/>
      <w:lvlText w:val=""/>
      <w:lvlJc w:val="left"/>
      <w:pPr>
        <w:tabs>
          <w:tab w:val="num" w:pos="720"/>
        </w:tabs>
        <w:ind w:left="720" w:hanging="360"/>
      </w:pPr>
      <w:rPr>
        <w:rFonts w:ascii="Symbol" w:hAnsi="Symbol" w:hint="default"/>
        <w:sz w:val="20"/>
      </w:rPr>
    </w:lvl>
    <w:lvl w:ilvl="1">
      <w:start w:val="19"/>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5"/>
  </w:num>
  <w:num w:numId="3">
    <w:abstractNumId w:val="6"/>
  </w:num>
  <w:num w:numId="4">
    <w:abstractNumId w:val="1"/>
  </w:num>
  <w:num w:numId="5">
    <w:abstractNumId w:val="11"/>
  </w:num>
  <w:num w:numId="6">
    <w:abstractNumId w:val="15"/>
  </w:num>
  <w:num w:numId="7">
    <w:abstractNumId w:val="16"/>
  </w:num>
  <w:num w:numId="8">
    <w:abstractNumId w:val="13"/>
  </w:num>
  <w:num w:numId="9">
    <w:abstractNumId w:val="18"/>
  </w:num>
  <w:num w:numId="10">
    <w:abstractNumId w:val="10"/>
  </w:num>
  <w:num w:numId="11">
    <w:abstractNumId w:val="5"/>
  </w:num>
  <w:num w:numId="12">
    <w:abstractNumId w:val="7"/>
  </w:num>
  <w:num w:numId="13">
    <w:abstractNumId w:val="9"/>
  </w:num>
  <w:num w:numId="14">
    <w:abstractNumId w:val="14"/>
  </w:num>
  <w:num w:numId="15">
    <w:abstractNumId w:val="23"/>
  </w:num>
  <w:num w:numId="16">
    <w:abstractNumId w:val="8"/>
  </w:num>
  <w:num w:numId="17">
    <w:abstractNumId w:val="4"/>
  </w:num>
  <w:num w:numId="18">
    <w:abstractNumId w:val="19"/>
  </w:num>
  <w:num w:numId="19">
    <w:abstractNumId w:val="20"/>
  </w:num>
  <w:num w:numId="20">
    <w:abstractNumId w:val="22"/>
  </w:num>
  <w:num w:numId="21">
    <w:abstractNumId w:val="26"/>
  </w:num>
  <w:num w:numId="22">
    <w:abstractNumId w:val="3"/>
  </w:num>
  <w:num w:numId="23">
    <w:abstractNumId w:val="21"/>
  </w:num>
  <w:num w:numId="24">
    <w:abstractNumId w:val="2"/>
  </w:num>
  <w:num w:numId="25">
    <w:abstractNumId w:val="24"/>
  </w:num>
  <w:num w:numId="26">
    <w:abstractNumId w:val="12"/>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D1F"/>
    <w:rsid w:val="00142558"/>
    <w:rsid w:val="00214361"/>
    <w:rsid w:val="00447B6F"/>
    <w:rsid w:val="004638C1"/>
    <w:rsid w:val="00476392"/>
    <w:rsid w:val="004B62E0"/>
    <w:rsid w:val="00540C17"/>
    <w:rsid w:val="0065751F"/>
    <w:rsid w:val="007268DF"/>
    <w:rsid w:val="007E715F"/>
    <w:rsid w:val="00940757"/>
    <w:rsid w:val="009628AA"/>
    <w:rsid w:val="009B1231"/>
    <w:rsid w:val="00BE7609"/>
    <w:rsid w:val="00C86A0D"/>
    <w:rsid w:val="00DA5185"/>
    <w:rsid w:val="00F03939"/>
    <w:rsid w:val="00F91247"/>
    <w:rsid w:val="00FC0DB6"/>
    <w:rsid w:val="00FD3D1F"/>
    <w:rsid w:val="00FF22F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628AA"/>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unhideWhenUsed/>
    <w:qFormat/>
    <w:rsid w:val="00FC0DB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0DB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7B6F"/>
    <w:pPr>
      <w:ind w:left="720"/>
      <w:contextualSpacing/>
    </w:pPr>
  </w:style>
  <w:style w:type="character" w:customStyle="1" w:styleId="uv3um">
    <w:name w:val="uv3um"/>
    <w:basedOn w:val="DefaultParagraphFont"/>
    <w:rsid w:val="00447B6F"/>
  </w:style>
  <w:style w:type="character" w:styleId="Strong">
    <w:name w:val="Strong"/>
    <w:basedOn w:val="DefaultParagraphFont"/>
    <w:uiPriority w:val="22"/>
    <w:qFormat/>
    <w:rsid w:val="009628AA"/>
    <w:rPr>
      <w:b/>
      <w:bCs/>
    </w:rPr>
  </w:style>
  <w:style w:type="character" w:customStyle="1" w:styleId="hgkelc">
    <w:name w:val="hgkelc"/>
    <w:basedOn w:val="DefaultParagraphFont"/>
    <w:rsid w:val="009628AA"/>
  </w:style>
  <w:style w:type="character" w:customStyle="1" w:styleId="Heading2Char">
    <w:name w:val="Heading 2 Char"/>
    <w:basedOn w:val="DefaultParagraphFont"/>
    <w:link w:val="Heading2"/>
    <w:uiPriority w:val="9"/>
    <w:rsid w:val="009628AA"/>
    <w:rPr>
      <w:rFonts w:ascii="Times New Roman" w:eastAsia="Times New Roman" w:hAnsi="Times New Roman" w:cs="Times New Roman"/>
      <w:b/>
      <w:bCs/>
      <w:sz w:val="36"/>
      <w:szCs w:val="36"/>
      <w:lang w:eastAsia="en-IN"/>
    </w:rPr>
  </w:style>
  <w:style w:type="paragraph" w:styleId="NormalWeb">
    <w:name w:val="Normal (Web)"/>
    <w:basedOn w:val="Normal"/>
    <w:uiPriority w:val="99"/>
    <w:unhideWhenUsed/>
    <w:rsid w:val="009628A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3Char">
    <w:name w:val="Heading 3 Char"/>
    <w:basedOn w:val="DefaultParagraphFont"/>
    <w:link w:val="Heading3"/>
    <w:uiPriority w:val="9"/>
    <w:rsid w:val="00FC0DB6"/>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FC0DB6"/>
    <w:rPr>
      <w:color w:val="0000FF"/>
      <w:u w:val="single"/>
    </w:rPr>
  </w:style>
  <w:style w:type="character" w:customStyle="1" w:styleId="Heading4Char">
    <w:name w:val="Heading 4 Char"/>
    <w:basedOn w:val="DefaultParagraphFont"/>
    <w:link w:val="Heading4"/>
    <w:uiPriority w:val="9"/>
    <w:semiHidden/>
    <w:rsid w:val="00FC0DB6"/>
    <w:rPr>
      <w:rFonts w:asciiTheme="majorHAnsi" w:eastAsiaTheme="majorEastAsia" w:hAnsiTheme="majorHAnsi" w:cstheme="majorBidi"/>
      <w:b/>
      <w:bCs/>
      <w:i/>
      <w:iCs/>
      <w:color w:val="4F81BD" w:themeColor="accent1"/>
    </w:rPr>
  </w:style>
  <w:style w:type="character" w:customStyle="1" w:styleId="cta-text">
    <w:name w:val="cta-text"/>
    <w:basedOn w:val="DefaultParagraphFont"/>
    <w:rsid w:val="00FC0DB6"/>
  </w:style>
  <w:style w:type="character" w:customStyle="1" w:styleId="course-nav-2025chapter-count">
    <w:name w:val="course-nav-2025__chapter-count"/>
    <w:basedOn w:val="DefaultParagraphFont"/>
    <w:rsid w:val="00FC0DB6"/>
  </w:style>
  <w:style w:type="character" w:customStyle="1" w:styleId="course-nav-2025lesson-count">
    <w:name w:val="course-nav-2025__lesson-count"/>
    <w:basedOn w:val="DefaultParagraphFont"/>
    <w:rsid w:val="00FC0DB6"/>
  </w:style>
  <w:style w:type="character" w:customStyle="1" w:styleId="course-nav-2025flashcard-set-count">
    <w:name w:val="course-nav-2025__flashcard-set-count"/>
    <w:basedOn w:val="DefaultParagraphFont"/>
    <w:rsid w:val="00FC0DB6"/>
  </w:style>
  <w:style w:type="paragraph" w:customStyle="1" w:styleId="style9">
    <w:name w:val="style9"/>
    <w:basedOn w:val="Normal"/>
    <w:rsid w:val="007268DF"/>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yle7">
    <w:name w:val="style7"/>
    <w:basedOn w:val="Normal"/>
    <w:rsid w:val="007268DF"/>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yle8">
    <w:name w:val="style8"/>
    <w:basedOn w:val="Normal"/>
    <w:rsid w:val="007268D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jpfdse">
    <w:name w:val="jpfdse"/>
    <w:basedOn w:val="DefaultParagraphFont"/>
    <w:rsid w:val="00476392"/>
  </w:style>
  <w:style w:type="paragraph" w:customStyle="1" w:styleId="3yl2p">
    <w:name w:val="_3yl2p"/>
    <w:basedOn w:val="Normal"/>
    <w:rsid w:val="009B123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xj9dt">
    <w:name w:val="xj9dt"/>
    <w:basedOn w:val="DefaultParagraphFont"/>
    <w:rsid w:val="009B1231"/>
  </w:style>
  <w:style w:type="character" w:customStyle="1" w:styleId="cj6-s">
    <w:name w:val="cj6-s"/>
    <w:basedOn w:val="DefaultParagraphFont"/>
    <w:rsid w:val="009B12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628AA"/>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unhideWhenUsed/>
    <w:qFormat/>
    <w:rsid w:val="00FC0DB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0DB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7B6F"/>
    <w:pPr>
      <w:ind w:left="720"/>
      <w:contextualSpacing/>
    </w:pPr>
  </w:style>
  <w:style w:type="character" w:customStyle="1" w:styleId="uv3um">
    <w:name w:val="uv3um"/>
    <w:basedOn w:val="DefaultParagraphFont"/>
    <w:rsid w:val="00447B6F"/>
  </w:style>
  <w:style w:type="character" w:styleId="Strong">
    <w:name w:val="Strong"/>
    <w:basedOn w:val="DefaultParagraphFont"/>
    <w:uiPriority w:val="22"/>
    <w:qFormat/>
    <w:rsid w:val="009628AA"/>
    <w:rPr>
      <w:b/>
      <w:bCs/>
    </w:rPr>
  </w:style>
  <w:style w:type="character" w:customStyle="1" w:styleId="hgkelc">
    <w:name w:val="hgkelc"/>
    <w:basedOn w:val="DefaultParagraphFont"/>
    <w:rsid w:val="009628AA"/>
  </w:style>
  <w:style w:type="character" w:customStyle="1" w:styleId="Heading2Char">
    <w:name w:val="Heading 2 Char"/>
    <w:basedOn w:val="DefaultParagraphFont"/>
    <w:link w:val="Heading2"/>
    <w:uiPriority w:val="9"/>
    <w:rsid w:val="009628AA"/>
    <w:rPr>
      <w:rFonts w:ascii="Times New Roman" w:eastAsia="Times New Roman" w:hAnsi="Times New Roman" w:cs="Times New Roman"/>
      <w:b/>
      <w:bCs/>
      <w:sz w:val="36"/>
      <w:szCs w:val="36"/>
      <w:lang w:eastAsia="en-IN"/>
    </w:rPr>
  </w:style>
  <w:style w:type="paragraph" w:styleId="NormalWeb">
    <w:name w:val="Normal (Web)"/>
    <w:basedOn w:val="Normal"/>
    <w:uiPriority w:val="99"/>
    <w:unhideWhenUsed/>
    <w:rsid w:val="009628A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3Char">
    <w:name w:val="Heading 3 Char"/>
    <w:basedOn w:val="DefaultParagraphFont"/>
    <w:link w:val="Heading3"/>
    <w:uiPriority w:val="9"/>
    <w:rsid w:val="00FC0DB6"/>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FC0DB6"/>
    <w:rPr>
      <w:color w:val="0000FF"/>
      <w:u w:val="single"/>
    </w:rPr>
  </w:style>
  <w:style w:type="character" w:customStyle="1" w:styleId="Heading4Char">
    <w:name w:val="Heading 4 Char"/>
    <w:basedOn w:val="DefaultParagraphFont"/>
    <w:link w:val="Heading4"/>
    <w:uiPriority w:val="9"/>
    <w:semiHidden/>
    <w:rsid w:val="00FC0DB6"/>
    <w:rPr>
      <w:rFonts w:asciiTheme="majorHAnsi" w:eastAsiaTheme="majorEastAsia" w:hAnsiTheme="majorHAnsi" w:cstheme="majorBidi"/>
      <w:b/>
      <w:bCs/>
      <w:i/>
      <w:iCs/>
      <w:color w:val="4F81BD" w:themeColor="accent1"/>
    </w:rPr>
  </w:style>
  <w:style w:type="character" w:customStyle="1" w:styleId="cta-text">
    <w:name w:val="cta-text"/>
    <w:basedOn w:val="DefaultParagraphFont"/>
    <w:rsid w:val="00FC0DB6"/>
  </w:style>
  <w:style w:type="character" w:customStyle="1" w:styleId="course-nav-2025chapter-count">
    <w:name w:val="course-nav-2025__chapter-count"/>
    <w:basedOn w:val="DefaultParagraphFont"/>
    <w:rsid w:val="00FC0DB6"/>
  </w:style>
  <w:style w:type="character" w:customStyle="1" w:styleId="course-nav-2025lesson-count">
    <w:name w:val="course-nav-2025__lesson-count"/>
    <w:basedOn w:val="DefaultParagraphFont"/>
    <w:rsid w:val="00FC0DB6"/>
  </w:style>
  <w:style w:type="character" w:customStyle="1" w:styleId="course-nav-2025flashcard-set-count">
    <w:name w:val="course-nav-2025__flashcard-set-count"/>
    <w:basedOn w:val="DefaultParagraphFont"/>
    <w:rsid w:val="00FC0DB6"/>
  </w:style>
  <w:style w:type="paragraph" w:customStyle="1" w:styleId="style9">
    <w:name w:val="style9"/>
    <w:basedOn w:val="Normal"/>
    <w:rsid w:val="007268DF"/>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yle7">
    <w:name w:val="style7"/>
    <w:basedOn w:val="Normal"/>
    <w:rsid w:val="007268DF"/>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style8">
    <w:name w:val="style8"/>
    <w:basedOn w:val="Normal"/>
    <w:rsid w:val="007268D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jpfdse">
    <w:name w:val="jpfdse"/>
    <w:basedOn w:val="DefaultParagraphFont"/>
    <w:rsid w:val="00476392"/>
  </w:style>
  <w:style w:type="paragraph" w:customStyle="1" w:styleId="3yl2p">
    <w:name w:val="_3yl2p"/>
    <w:basedOn w:val="Normal"/>
    <w:rsid w:val="009B123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xj9dt">
    <w:name w:val="xj9dt"/>
    <w:basedOn w:val="DefaultParagraphFont"/>
    <w:rsid w:val="009B1231"/>
  </w:style>
  <w:style w:type="character" w:customStyle="1" w:styleId="cj6-s">
    <w:name w:val="cj6-s"/>
    <w:basedOn w:val="DefaultParagraphFont"/>
    <w:rsid w:val="009B12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84168">
      <w:bodyDiv w:val="1"/>
      <w:marLeft w:val="0"/>
      <w:marRight w:val="0"/>
      <w:marTop w:val="0"/>
      <w:marBottom w:val="0"/>
      <w:divBdr>
        <w:top w:val="none" w:sz="0" w:space="0" w:color="auto"/>
        <w:left w:val="none" w:sz="0" w:space="0" w:color="auto"/>
        <w:bottom w:val="none" w:sz="0" w:space="0" w:color="auto"/>
        <w:right w:val="none" w:sz="0" w:space="0" w:color="auto"/>
      </w:divBdr>
    </w:div>
    <w:div w:id="60905609">
      <w:bodyDiv w:val="1"/>
      <w:marLeft w:val="0"/>
      <w:marRight w:val="0"/>
      <w:marTop w:val="0"/>
      <w:marBottom w:val="0"/>
      <w:divBdr>
        <w:top w:val="none" w:sz="0" w:space="0" w:color="auto"/>
        <w:left w:val="none" w:sz="0" w:space="0" w:color="auto"/>
        <w:bottom w:val="none" w:sz="0" w:space="0" w:color="auto"/>
        <w:right w:val="none" w:sz="0" w:space="0" w:color="auto"/>
      </w:divBdr>
      <w:divsChild>
        <w:div w:id="1025248641">
          <w:marLeft w:val="0"/>
          <w:marRight w:val="0"/>
          <w:marTop w:val="0"/>
          <w:marBottom w:val="0"/>
          <w:divBdr>
            <w:top w:val="none" w:sz="0" w:space="0" w:color="auto"/>
            <w:left w:val="none" w:sz="0" w:space="0" w:color="auto"/>
            <w:bottom w:val="none" w:sz="0" w:space="0" w:color="auto"/>
            <w:right w:val="none" w:sz="0" w:space="0" w:color="auto"/>
          </w:divBdr>
          <w:divsChild>
            <w:div w:id="1705788324">
              <w:marLeft w:val="0"/>
              <w:marRight w:val="0"/>
              <w:marTop w:val="0"/>
              <w:marBottom w:val="0"/>
              <w:divBdr>
                <w:top w:val="none" w:sz="0" w:space="0" w:color="auto"/>
                <w:left w:val="none" w:sz="0" w:space="0" w:color="auto"/>
                <w:bottom w:val="none" w:sz="0" w:space="0" w:color="auto"/>
                <w:right w:val="none" w:sz="0" w:space="0" w:color="auto"/>
              </w:divBdr>
              <w:divsChild>
                <w:div w:id="824859700">
                  <w:marLeft w:val="0"/>
                  <w:marRight w:val="0"/>
                  <w:marTop w:val="0"/>
                  <w:marBottom w:val="0"/>
                  <w:divBdr>
                    <w:top w:val="none" w:sz="0" w:space="0" w:color="auto"/>
                    <w:left w:val="none" w:sz="0" w:space="0" w:color="auto"/>
                    <w:bottom w:val="none" w:sz="0" w:space="0" w:color="auto"/>
                    <w:right w:val="none" w:sz="0" w:space="0" w:color="auto"/>
                  </w:divBdr>
                  <w:divsChild>
                    <w:div w:id="300575516">
                      <w:marLeft w:val="0"/>
                      <w:marRight w:val="0"/>
                      <w:marTop w:val="0"/>
                      <w:marBottom w:val="0"/>
                      <w:divBdr>
                        <w:top w:val="none" w:sz="0" w:space="0" w:color="auto"/>
                        <w:left w:val="none" w:sz="0" w:space="0" w:color="auto"/>
                        <w:bottom w:val="none" w:sz="0" w:space="0" w:color="auto"/>
                        <w:right w:val="none" w:sz="0" w:space="0" w:color="auto"/>
                      </w:divBdr>
                      <w:divsChild>
                        <w:div w:id="471674775">
                          <w:marLeft w:val="0"/>
                          <w:marRight w:val="0"/>
                          <w:marTop w:val="0"/>
                          <w:marBottom w:val="0"/>
                          <w:divBdr>
                            <w:top w:val="none" w:sz="0" w:space="0" w:color="auto"/>
                            <w:left w:val="none" w:sz="0" w:space="0" w:color="auto"/>
                            <w:bottom w:val="none" w:sz="0" w:space="0" w:color="auto"/>
                            <w:right w:val="none" w:sz="0" w:space="0" w:color="auto"/>
                          </w:divBdr>
                        </w:div>
                        <w:div w:id="1218056267">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sChild>
            </w:div>
            <w:div w:id="1428774353">
              <w:marLeft w:val="0"/>
              <w:marRight w:val="0"/>
              <w:marTop w:val="0"/>
              <w:marBottom w:val="0"/>
              <w:divBdr>
                <w:top w:val="none" w:sz="0" w:space="0" w:color="auto"/>
                <w:left w:val="none" w:sz="0" w:space="0" w:color="auto"/>
                <w:bottom w:val="none" w:sz="0" w:space="0" w:color="auto"/>
                <w:right w:val="none" w:sz="0" w:space="0" w:color="auto"/>
              </w:divBdr>
              <w:divsChild>
                <w:div w:id="1710495704">
                  <w:marLeft w:val="0"/>
                  <w:marRight w:val="0"/>
                  <w:marTop w:val="0"/>
                  <w:marBottom w:val="0"/>
                  <w:divBdr>
                    <w:top w:val="none" w:sz="0" w:space="0" w:color="auto"/>
                    <w:left w:val="none" w:sz="0" w:space="0" w:color="auto"/>
                    <w:bottom w:val="none" w:sz="0" w:space="0" w:color="auto"/>
                    <w:right w:val="none" w:sz="0" w:space="0" w:color="auto"/>
                  </w:divBdr>
                  <w:divsChild>
                    <w:div w:id="274405944">
                      <w:marLeft w:val="0"/>
                      <w:marRight w:val="0"/>
                      <w:marTop w:val="0"/>
                      <w:marBottom w:val="0"/>
                      <w:divBdr>
                        <w:top w:val="none" w:sz="0" w:space="0" w:color="auto"/>
                        <w:left w:val="none" w:sz="0" w:space="0" w:color="auto"/>
                        <w:bottom w:val="none" w:sz="0" w:space="0" w:color="auto"/>
                        <w:right w:val="none" w:sz="0" w:space="0" w:color="auto"/>
                      </w:divBdr>
                      <w:divsChild>
                        <w:div w:id="111292355">
                          <w:marLeft w:val="0"/>
                          <w:marRight w:val="0"/>
                          <w:marTop w:val="0"/>
                          <w:marBottom w:val="0"/>
                          <w:divBdr>
                            <w:top w:val="none" w:sz="0" w:space="0" w:color="auto"/>
                            <w:left w:val="none" w:sz="0" w:space="0" w:color="auto"/>
                            <w:bottom w:val="none" w:sz="0" w:space="0" w:color="auto"/>
                            <w:right w:val="none" w:sz="0" w:space="0" w:color="auto"/>
                          </w:divBdr>
                        </w:div>
                        <w:div w:id="170925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202067">
          <w:marLeft w:val="0"/>
          <w:marRight w:val="0"/>
          <w:marTop w:val="0"/>
          <w:marBottom w:val="0"/>
          <w:divBdr>
            <w:top w:val="single" w:sz="6" w:space="0" w:color="E5E5E5"/>
            <w:left w:val="single" w:sz="6" w:space="0" w:color="E5E5E5"/>
            <w:bottom w:val="single" w:sz="6" w:space="0" w:color="E5E5E5"/>
            <w:right w:val="single" w:sz="6" w:space="0" w:color="E5E5E5"/>
          </w:divBdr>
          <w:divsChild>
            <w:div w:id="1558273624">
              <w:marLeft w:val="0"/>
              <w:marRight w:val="0"/>
              <w:marTop w:val="0"/>
              <w:marBottom w:val="0"/>
              <w:divBdr>
                <w:top w:val="none" w:sz="0" w:space="0" w:color="auto"/>
                <w:left w:val="none" w:sz="0" w:space="0" w:color="auto"/>
                <w:bottom w:val="single" w:sz="6" w:space="0" w:color="E5E5E5"/>
                <w:right w:val="none" w:sz="0" w:space="0" w:color="auto"/>
              </w:divBdr>
              <w:divsChild>
                <w:div w:id="701173244">
                  <w:marLeft w:val="0"/>
                  <w:marRight w:val="0"/>
                  <w:marTop w:val="0"/>
                  <w:marBottom w:val="0"/>
                  <w:divBdr>
                    <w:top w:val="none" w:sz="0" w:space="0" w:color="auto"/>
                    <w:left w:val="none" w:sz="0" w:space="0" w:color="auto"/>
                    <w:bottom w:val="none" w:sz="0" w:space="0" w:color="auto"/>
                    <w:right w:val="none" w:sz="0" w:space="0" w:color="auto"/>
                  </w:divBdr>
                </w:div>
                <w:div w:id="1299384991">
                  <w:marLeft w:val="0"/>
                  <w:marRight w:val="0"/>
                  <w:marTop w:val="0"/>
                  <w:marBottom w:val="0"/>
                  <w:divBdr>
                    <w:top w:val="none" w:sz="0" w:space="0" w:color="auto"/>
                    <w:left w:val="none" w:sz="0" w:space="0" w:color="auto"/>
                    <w:bottom w:val="none" w:sz="0" w:space="0" w:color="auto"/>
                    <w:right w:val="none" w:sz="0" w:space="0" w:color="auto"/>
                  </w:divBdr>
                  <w:divsChild>
                    <w:div w:id="139002512">
                      <w:marLeft w:val="0"/>
                      <w:marRight w:val="0"/>
                      <w:marTop w:val="0"/>
                      <w:marBottom w:val="0"/>
                      <w:divBdr>
                        <w:top w:val="none" w:sz="0" w:space="0" w:color="auto"/>
                        <w:left w:val="none" w:sz="0" w:space="0" w:color="auto"/>
                        <w:bottom w:val="none" w:sz="0" w:space="0" w:color="auto"/>
                        <w:right w:val="none" w:sz="0" w:space="0" w:color="auto"/>
                      </w:divBdr>
                    </w:div>
                    <w:div w:id="1423407692">
                      <w:marLeft w:val="0"/>
                      <w:marRight w:val="0"/>
                      <w:marTop w:val="0"/>
                      <w:marBottom w:val="0"/>
                      <w:divBdr>
                        <w:top w:val="none" w:sz="0" w:space="0" w:color="auto"/>
                        <w:left w:val="none" w:sz="0" w:space="0" w:color="auto"/>
                        <w:bottom w:val="none" w:sz="0" w:space="0" w:color="auto"/>
                        <w:right w:val="none" w:sz="0" w:space="0" w:color="auto"/>
                      </w:divBdr>
                    </w:div>
                    <w:div w:id="1859125597">
                      <w:marLeft w:val="0"/>
                      <w:marRight w:val="0"/>
                      <w:marTop w:val="0"/>
                      <w:marBottom w:val="0"/>
                      <w:divBdr>
                        <w:top w:val="none" w:sz="0" w:space="0" w:color="auto"/>
                        <w:left w:val="none" w:sz="0" w:space="0" w:color="auto"/>
                        <w:bottom w:val="none" w:sz="0" w:space="0" w:color="auto"/>
                        <w:right w:val="none" w:sz="0" w:space="0" w:color="auto"/>
                      </w:divBdr>
                    </w:div>
                  </w:divsChild>
                </w:div>
                <w:div w:id="163709354">
                  <w:marLeft w:val="0"/>
                  <w:marRight w:val="0"/>
                  <w:marTop w:val="0"/>
                  <w:marBottom w:val="0"/>
                  <w:divBdr>
                    <w:top w:val="none" w:sz="0" w:space="0" w:color="auto"/>
                    <w:left w:val="none" w:sz="0" w:space="0" w:color="auto"/>
                    <w:bottom w:val="none" w:sz="0" w:space="0" w:color="auto"/>
                    <w:right w:val="none" w:sz="0" w:space="0" w:color="auto"/>
                  </w:divBdr>
                </w:div>
              </w:divsChild>
            </w:div>
            <w:div w:id="96606630">
              <w:marLeft w:val="0"/>
              <w:marRight w:val="0"/>
              <w:marTop w:val="0"/>
              <w:marBottom w:val="0"/>
              <w:divBdr>
                <w:top w:val="none" w:sz="0" w:space="0" w:color="auto"/>
                <w:left w:val="none" w:sz="0" w:space="0" w:color="auto"/>
                <w:bottom w:val="none" w:sz="0" w:space="0" w:color="auto"/>
                <w:right w:val="none" w:sz="0" w:space="0" w:color="auto"/>
              </w:divBdr>
              <w:divsChild>
                <w:div w:id="1719739728">
                  <w:marLeft w:val="0"/>
                  <w:marRight w:val="0"/>
                  <w:marTop w:val="0"/>
                  <w:marBottom w:val="0"/>
                  <w:divBdr>
                    <w:top w:val="none" w:sz="0" w:space="0" w:color="auto"/>
                    <w:left w:val="none" w:sz="0" w:space="0" w:color="auto"/>
                    <w:bottom w:val="none" w:sz="0" w:space="0" w:color="auto"/>
                    <w:right w:val="none" w:sz="0" w:space="0" w:color="auto"/>
                  </w:divBdr>
                  <w:divsChild>
                    <w:div w:id="104009066">
                      <w:marLeft w:val="0"/>
                      <w:marRight w:val="0"/>
                      <w:marTop w:val="0"/>
                      <w:marBottom w:val="0"/>
                      <w:divBdr>
                        <w:top w:val="none" w:sz="0" w:space="0" w:color="auto"/>
                        <w:left w:val="none" w:sz="0" w:space="0" w:color="auto"/>
                        <w:bottom w:val="none" w:sz="0" w:space="0" w:color="auto"/>
                        <w:right w:val="none" w:sz="0" w:space="0" w:color="auto"/>
                      </w:divBdr>
                      <w:divsChild>
                        <w:div w:id="686951638">
                          <w:marLeft w:val="0"/>
                          <w:marRight w:val="0"/>
                          <w:marTop w:val="0"/>
                          <w:marBottom w:val="0"/>
                          <w:divBdr>
                            <w:top w:val="none" w:sz="0" w:space="0" w:color="auto"/>
                            <w:left w:val="none" w:sz="0" w:space="0" w:color="auto"/>
                            <w:bottom w:val="none" w:sz="0" w:space="0" w:color="auto"/>
                            <w:right w:val="none" w:sz="0" w:space="0" w:color="auto"/>
                          </w:divBdr>
                          <w:divsChild>
                            <w:div w:id="2025545270">
                              <w:marLeft w:val="0"/>
                              <w:marRight w:val="0"/>
                              <w:marTop w:val="0"/>
                              <w:marBottom w:val="0"/>
                              <w:divBdr>
                                <w:top w:val="none" w:sz="0" w:space="0" w:color="auto"/>
                                <w:left w:val="none" w:sz="0" w:space="0" w:color="auto"/>
                                <w:bottom w:val="none" w:sz="0" w:space="0" w:color="auto"/>
                                <w:right w:val="none" w:sz="0" w:space="0" w:color="auto"/>
                              </w:divBdr>
                            </w:div>
                            <w:div w:id="185645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9494">
                      <w:marLeft w:val="0"/>
                      <w:marRight w:val="0"/>
                      <w:marTop w:val="0"/>
                      <w:marBottom w:val="0"/>
                      <w:divBdr>
                        <w:top w:val="none" w:sz="0" w:space="0" w:color="auto"/>
                        <w:left w:val="none" w:sz="0" w:space="0" w:color="auto"/>
                        <w:bottom w:val="none" w:sz="0" w:space="0" w:color="auto"/>
                        <w:right w:val="none" w:sz="0" w:space="0" w:color="auto"/>
                      </w:divBdr>
                      <w:divsChild>
                        <w:div w:id="1190946665">
                          <w:marLeft w:val="0"/>
                          <w:marRight w:val="0"/>
                          <w:marTop w:val="0"/>
                          <w:marBottom w:val="0"/>
                          <w:divBdr>
                            <w:top w:val="none" w:sz="0" w:space="0" w:color="auto"/>
                            <w:left w:val="none" w:sz="0" w:space="0" w:color="auto"/>
                            <w:bottom w:val="none" w:sz="0" w:space="0" w:color="auto"/>
                            <w:right w:val="none" w:sz="0" w:space="0" w:color="auto"/>
                          </w:divBdr>
                          <w:divsChild>
                            <w:div w:id="988052457">
                              <w:marLeft w:val="0"/>
                              <w:marRight w:val="0"/>
                              <w:marTop w:val="0"/>
                              <w:marBottom w:val="0"/>
                              <w:divBdr>
                                <w:top w:val="none" w:sz="0" w:space="0" w:color="auto"/>
                                <w:left w:val="none" w:sz="0" w:space="0" w:color="auto"/>
                                <w:bottom w:val="none" w:sz="0" w:space="0" w:color="auto"/>
                                <w:right w:val="none" w:sz="0" w:space="0" w:color="auto"/>
                              </w:divBdr>
                            </w:div>
                            <w:div w:id="134416088">
                              <w:marLeft w:val="0"/>
                              <w:marRight w:val="0"/>
                              <w:marTop w:val="0"/>
                              <w:marBottom w:val="0"/>
                              <w:divBdr>
                                <w:top w:val="none" w:sz="0" w:space="0" w:color="auto"/>
                                <w:left w:val="none" w:sz="0" w:space="0" w:color="auto"/>
                                <w:bottom w:val="none" w:sz="0" w:space="0" w:color="auto"/>
                                <w:right w:val="none" w:sz="0" w:space="0" w:color="auto"/>
                              </w:divBdr>
                            </w:div>
                            <w:div w:id="1920869702">
                              <w:marLeft w:val="0"/>
                              <w:marRight w:val="0"/>
                              <w:marTop w:val="0"/>
                              <w:marBottom w:val="0"/>
                              <w:divBdr>
                                <w:top w:val="none" w:sz="0" w:space="0" w:color="auto"/>
                                <w:left w:val="none" w:sz="0" w:space="0" w:color="auto"/>
                                <w:bottom w:val="none" w:sz="0" w:space="0" w:color="auto"/>
                                <w:right w:val="none" w:sz="0" w:space="0" w:color="auto"/>
                              </w:divBdr>
                            </w:div>
                            <w:div w:id="1056978001">
                              <w:marLeft w:val="0"/>
                              <w:marRight w:val="0"/>
                              <w:marTop w:val="0"/>
                              <w:marBottom w:val="0"/>
                              <w:divBdr>
                                <w:top w:val="none" w:sz="0" w:space="0" w:color="auto"/>
                                <w:left w:val="none" w:sz="0" w:space="0" w:color="auto"/>
                                <w:bottom w:val="none" w:sz="0" w:space="0" w:color="auto"/>
                                <w:right w:val="none" w:sz="0" w:space="0" w:color="auto"/>
                              </w:divBdr>
                            </w:div>
                            <w:div w:id="1874003012">
                              <w:marLeft w:val="0"/>
                              <w:marRight w:val="0"/>
                              <w:marTop w:val="0"/>
                              <w:marBottom w:val="0"/>
                              <w:divBdr>
                                <w:top w:val="none" w:sz="0" w:space="0" w:color="auto"/>
                                <w:left w:val="none" w:sz="0" w:space="0" w:color="auto"/>
                                <w:bottom w:val="none" w:sz="0" w:space="0" w:color="auto"/>
                                <w:right w:val="none" w:sz="0" w:space="0" w:color="auto"/>
                              </w:divBdr>
                            </w:div>
                            <w:div w:id="1073508807">
                              <w:marLeft w:val="0"/>
                              <w:marRight w:val="0"/>
                              <w:marTop w:val="0"/>
                              <w:marBottom w:val="0"/>
                              <w:divBdr>
                                <w:top w:val="none" w:sz="0" w:space="0" w:color="auto"/>
                                <w:left w:val="none" w:sz="0" w:space="0" w:color="auto"/>
                                <w:bottom w:val="none" w:sz="0" w:space="0" w:color="auto"/>
                                <w:right w:val="none" w:sz="0" w:space="0" w:color="auto"/>
                              </w:divBdr>
                            </w:div>
                            <w:div w:id="985740918">
                              <w:marLeft w:val="0"/>
                              <w:marRight w:val="0"/>
                              <w:marTop w:val="0"/>
                              <w:marBottom w:val="0"/>
                              <w:divBdr>
                                <w:top w:val="none" w:sz="0" w:space="0" w:color="auto"/>
                                <w:left w:val="none" w:sz="0" w:space="0" w:color="auto"/>
                                <w:bottom w:val="none" w:sz="0" w:space="0" w:color="auto"/>
                                <w:right w:val="none" w:sz="0" w:space="0" w:color="auto"/>
                              </w:divBdr>
                            </w:div>
                            <w:div w:id="808667635">
                              <w:marLeft w:val="0"/>
                              <w:marRight w:val="0"/>
                              <w:marTop w:val="0"/>
                              <w:marBottom w:val="0"/>
                              <w:divBdr>
                                <w:top w:val="none" w:sz="0" w:space="0" w:color="auto"/>
                                <w:left w:val="none" w:sz="0" w:space="0" w:color="auto"/>
                                <w:bottom w:val="none" w:sz="0" w:space="0" w:color="auto"/>
                                <w:right w:val="none" w:sz="0" w:space="0" w:color="auto"/>
                              </w:divBdr>
                            </w:div>
                            <w:div w:id="1759643060">
                              <w:marLeft w:val="0"/>
                              <w:marRight w:val="0"/>
                              <w:marTop w:val="0"/>
                              <w:marBottom w:val="0"/>
                              <w:divBdr>
                                <w:top w:val="none" w:sz="0" w:space="0" w:color="auto"/>
                                <w:left w:val="none" w:sz="0" w:space="0" w:color="auto"/>
                                <w:bottom w:val="none" w:sz="0" w:space="0" w:color="auto"/>
                                <w:right w:val="none" w:sz="0" w:space="0" w:color="auto"/>
                              </w:divBdr>
                            </w:div>
                            <w:div w:id="1169560025">
                              <w:marLeft w:val="0"/>
                              <w:marRight w:val="0"/>
                              <w:marTop w:val="0"/>
                              <w:marBottom w:val="0"/>
                              <w:divBdr>
                                <w:top w:val="none" w:sz="0" w:space="0" w:color="auto"/>
                                <w:left w:val="none" w:sz="0" w:space="0" w:color="auto"/>
                                <w:bottom w:val="none" w:sz="0" w:space="0" w:color="auto"/>
                                <w:right w:val="none" w:sz="0" w:space="0" w:color="auto"/>
                              </w:divBdr>
                            </w:div>
                            <w:div w:id="1364598361">
                              <w:marLeft w:val="0"/>
                              <w:marRight w:val="0"/>
                              <w:marTop w:val="0"/>
                              <w:marBottom w:val="0"/>
                              <w:divBdr>
                                <w:top w:val="none" w:sz="0" w:space="0" w:color="auto"/>
                                <w:left w:val="none" w:sz="0" w:space="0" w:color="auto"/>
                                <w:bottom w:val="none" w:sz="0" w:space="0" w:color="auto"/>
                                <w:right w:val="none" w:sz="0" w:space="0" w:color="auto"/>
                              </w:divBdr>
                            </w:div>
                            <w:div w:id="1317496816">
                              <w:marLeft w:val="0"/>
                              <w:marRight w:val="0"/>
                              <w:marTop w:val="0"/>
                              <w:marBottom w:val="0"/>
                              <w:divBdr>
                                <w:top w:val="none" w:sz="0" w:space="0" w:color="auto"/>
                                <w:left w:val="none" w:sz="0" w:space="0" w:color="auto"/>
                                <w:bottom w:val="none" w:sz="0" w:space="0" w:color="auto"/>
                                <w:right w:val="none" w:sz="0" w:space="0" w:color="auto"/>
                              </w:divBdr>
                            </w:div>
                            <w:div w:id="2137484683">
                              <w:marLeft w:val="0"/>
                              <w:marRight w:val="0"/>
                              <w:marTop w:val="0"/>
                              <w:marBottom w:val="0"/>
                              <w:divBdr>
                                <w:top w:val="none" w:sz="0" w:space="0" w:color="auto"/>
                                <w:left w:val="none" w:sz="0" w:space="0" w:color="auto"/>
                                <w:bottom w:val="none" w:sz="0" w:space="0" w:color="auto"/>
                                <w:right w:val="none" w:sz="0" w:space="0" w:color="auto"/>
                              </w:divBdr>
                            </w:div>
                            <w:div w:id="1306200346">
                              <w:marLeft w:val="0"/>
                              <w:marRight w:val="0"/>
                              <w:marTop w:val="0"/>
                              <w:marBottom w:val="0"/>
                              <w:divBdr>
                                <w:top w:val="none" w:sz="0" w:space="0" w:color="auto"/>
                                <w:left w:val="none" w:sz="0" w:space="0" w:color="auto"/>
                                <w:bottom w:val="none" w:sz="0" w:space="0" w:color="auto"/>
                                <w:right w:val="none" w:sz="0" w:space="0" w:color="auto"/>
                              </w:divBdr>
                            </w:div>
                            <w:div w:id="2112898669">
                              <w:marLeft w:val="0"/>
                              <w:marRight w:val="0"/>
                              <w:marTop w:val="0"/>
                              <w:marBottom w:val="0"/>
                              <w:divBdr>
                                <w:top w:val="none" w:sz="0" w:space="0" w:color="auto"/>
                                <w:left w:val="none" w:sz="0" w:space="0" w:color="auto"/>
                                <w:bottom w:val="none" w:sz="0" w:space="0" w:color="auto"/>
                                <w:right w:val="none" w:sz="0" w:space="0" w:color="auto"/>
                              </w:divBdr>
                            </w:div>
                            <w:div w:id="2130198642">
                              <w:marLeft w:val="0"/>
                              <w:marRight w:val="0"/>
                              <w:marTop w:val="0"/>
                              <w:marBottom w:val="0"/>
                              <w:divBdr>
                                <w:top w:val="none" w:sz="0" w:space="0" w:color="auto"/>
                                <w:left w:val="none" w:sz="0" w:space="0" w:color="auto"/>
                                <w:bottom w:val="none" w:sz="0" w:space="0" w:color="auto"/>
                                <w:right w:val="none" w:sz="0" w:space="0" w:color="auto"/>
                              </w:divBdr>
                            </w:div>
                            <w:div w:id="1586184475">
                              <w:marLeft w:val="0"/>
                              <w:marRight w:val="0"/>
                              <w:marTop w:val="0"/>
                              <w:marBottom w:val="0"/>
                              <w:divBdr>
                                <w:top w:val="none" w:sz="0" w:space="0" w:color="auto"/>
                                <w:left w:val="none" w:sz="0" w:space="0" w:color="auto"/>
                                <w:bottom w:val="none" w:sz="0" w:space="0" w:color="auto"/>
                                <w:right w:val="none" w:sz="0" w:space="0" w:color="auto"/>
                              </w:divBdr>
                            </w:div>
                            <w:div w:id="1265304629">
                              <w:marLeft w:val="0"/>
                              <w:marRight w:val="0"/>
                              <w:marTop w:val="0"/>
                              <w:marBottom w:val="0"/>
                              <w:divBdr>
                                <w:top w:val="none" w:sz="0" w:space="0" w:color="auto"/>
                                <w:left w:val="none" w:sz="0" w:space="0" w:color="auto"/>
                                <w:bottom w:val="none" w:sz="0" w:space="0" w:color="auto"/>
                                <w:right w:val="none" w:sz="0" w:space="0" w:color="auto"/>
                              </w:divBdr>
                            </w:div>
                            <w:div w:id="454177553">
                              <w:marLeft w:val="0"/>
                              <w:marRight w:val="0"/>
                              <w:marTop w:val="0"/>
                              <w:marBottom w:val="0"/>
                              <w:divBdr>
                                <w:top w:val="none" w:sz="0" w:space="0" w:color="auto"/>
                                <w:left w:val="none" w:sz="0" w:space="0" w:color="auto"/>
                                <w:bottom w:val="none" w:sz="0" w:space="0" w:color="auto"/>
                                <w:right w:val="none" w:sz="0" w:space="0" w:color="auto"/>
                              </w:divBdr>
                            </w:div>
                            <w:div w:id="1592590713">
                              <w:marLeft w:val="0"/>
                              <w:marRight w:val="0"/>
                              <w:marTop w:val="0"/>
                              <w:marBottom w:val="0"/>
                              <w:divBdr>
                                <w:top w:val="none" w:sz="0" w:space="0" w:color="auto"/>
                                <w:left w:val="none" w:sz="0" w:space="0" w:color="auto"/>
                                <w:bottom w:val="none" w:sz="0" w:space="0" w:color="auto"/>
                                <w:right w:val="none" w:sz="0" w:space="0" w:color="auto"/>
                              </w:divBdr>
                            </w:div>
                            <w:div w:id="601493752">
                              <w:marLeft w:val="0"/>
                              <w:marRight w:val="0"/>
                              <w:marTop w:val="0"/>
                              <w:marBottom w:val="0"/>
                              <w:divBdr>
                                <w:top w:val="none" w:sz="0" w:space="0" w:color="auto"/>
                                <w:left w:val="none" w:sz="0" w:space="0" w:color="auto"/>
                                <w:bottom w:val="none" w:sz="0" w:space="0" w:color="auto"/>
                                <w:right w:val="none" w:sz="0" w:space="0" w:color="auto"/>
                              </w:divBdr>
                            </w:div>
                            <w:div w:id="274404990">
                              <w:marLeft w:val="0"/>
                              <w:marRight w:val="0"/>
                              <w:marTop w:val="0"/>
                              <w:marBottom w:val="0"/>
                              <w:divBdr>
                                <w:top w:val="none" w:sz="0" w:space="0" w:color="auto"/>
                                <w:left w:val="none" w:sz="0" w:space="0" w:color="auto"/>
                                <w:bottom w:val="none" w:sz="0" w:space="0" w:color="auto"/>
                                <w:right w:val="none" w:sz="0" w:space="0" w:color="auto"/>
                              </w:divBdr>
                            </w:div>
                            <w:div w:id="26295912">
                              <w:marLeft w:val="0"/>
                              <w:marRight w:val="0"/>
                              <w:marTop w:val="0"/>
                              <w:marBottom w:val="0"/>
                              <w:divBdr>
                                <w:top w:val="none" w:sz="0" w:space="0" w:color="auto"/>
                                <w:left w:val="none" w:sz="0" w:space="0" w:color="auto"/>
                                <w:bottom w:val="none" w:sz="0" w:space="0" w:color="auto"/>
                                <w:right w:val="none" w:sz="0" w:space="0" w:color="auto"/>
                              </w:divBdr>
                            </w:div>
                            <w:div w:id="1213274181">
                              <w:marLeft w:val="0"/>
                              <w:marRight w:val="0"/>
                              <w:marTop w:val="0"/>
                              <w:marBottom w:val="0"/>
                              <w:divBdr>
                                <w:top w:val="none" w:sz="0" w:space="0" w:color="auto"/>
                                <w:left w:val="none" w:sz="0" w:space="0" w:color="auto"/>
                                <w:bottom w:val="none" w:sz="0" w:space="0" w:color="auto"/>
                                <w:right w:val="none" w:sz="0" w:space="0" w:color="auto"/>
                              </w:divBdr>
                            </w:div>
                            <w:div w:id="612859642">
                              <w:marLeft w:val="0"/>
                              <w:marRight w:val="0"/>
                              <w:marTop w:val="0"/>
                              <w:marBottom w:val="0"/>
                              <w:divBdr>
                                <w:top w:val="none" w:sz="0" w:space="0" w:color="auto"/>
                                <w:left w:val="none" w:sz="0" w:space="0" w:color="auto"/>
                                <w:bottom w:val="none" w:sz="0" w:space="0" w:color="auto"/>
                                <w:right w:val="none" w:sz="0" w:space="0" w:color="auto"/>
                              </w:divBdr>
                            </w:div>
                            <w:div w:id="2031451889">
                              <w:marLeft w:val="0"/>
                              <w:marRight w:val="0"/>
                              <w:marTop w:val="0"/>
                              <w:marBottom w:val="0"/>
                              <w:divBdr>
                                <w:top w:val="none" w:sz="0" w:space="0" w:color="auto"/>
                                <w:left w:val="none" w:sz="0" w:space="0" w:color="auto"/>
                                <w:bottom w:val="none" w:sz="0" w:space="0" w:color="auto"/>
                                <w:right w:val="none" w:sz="0" w:space="0" w:color="auto"/>
                              </w:divBdr>
                            </w:div>
                            <w:div w:id="1559437350">
                              <w:marLeft w:val="0"/>
                              <w:marRight w:val="0"/>
                              <w:marTop w:val="0"/>
                              <w:marBottom w:val="0"/>
                              <w:divBdr>
                                <w:top w:val="none" w:sz="0" w:space="0" w:color="auto"/>
                                <w:left w:val="none" w:sz="0" w:space="0" w:color="auto"/>
                                <w:bottom w:val="none" w:sz="0" w:space="0" w:color="auto"/>
                                <w:right w:val="none" w:sz="0" w:space="0" w:color="auto"/>
                              </w:divBdr>
                            </w:div>
                            <w:div w:id="1171023206">
                              <w:marLeft w:val="0"/>
                              <w:marRight w:val="0"/>
                              <w:marTop w:val="0"/>
                              <w:marBottom w:val="0"/>
                              <w:divBdr>
                                <w:top w:val="none" w:sz="0" w:space="0" w:color="auto"/>
                                <w:left w:val="none" w:sz="0" w:space="0" w:color="auto"/>
                                <w:bottom w:val="none" w:sz="0" w:space="0" w:color="auto"/>
                                <w:right w:val="none" w:sz="0" w:space="0" w:color="auto"/>
                              </w:divBdr>
                            </w:div>
                            <w:div w:id="304939243">
                              <w:marLeft w:val="0"/>
                              <w:marRight w:val="0"/>
                              <w:marTop w:val="0"/>
                              <w:marBottom w:val="0"/>
                              <w:divBdr>
                                <w:top w:val="none" w:sz="0" w:space="0" w:color="auto"/>
                                <w:left w:val="none" w:sz="0" w:space="0" w:color="auto"/>
                                <w:bottom w:val="none" w:sz="0" w:space="0" w:color="auto"/>
                                <w:right w:val="none" w:sz="0" w:space="0" w:color="auto"/>
                              </w:divBdr>
                            </w:div>
                            <w:div w:id="69232563">
                              <w:marLeft w:val="0"/>
                              <w:marRight w:val="0"/>
                              <w:marTop w:val="0"/>
                              <w:marBottom w:val="0"/>
                              <w:divBdr>
                                <w:top w:val="none" w:sz="0" w:space="0" w:color="auto"/>
                                <w:left w:val="none" w:sz="0" w:space="0" w:color="auto"/>
                                <w:bottom w:val="none" w:sz="0" w:space="0" w:color="auto"/>
                                <w:right w:val="none" w:sz="0" w:space="0" w:color="auto"/>
                              </w:divBdr>
                            </w:div>
                            <w:div w:id="1789543302">
                              <w:marLeft w:val="0"/>
                              <w:marRight w:val="0"/>
                              <w:marTop w:val="0"/>
                              <w:marBottom w:val="0"/>
                              <w:divBdr>
                                <w:top w:val="none" w:sz="0" w:space="0" w:color="auto"/>
                                <w:left w:val="none" w:sz="0" w:space="0" w:color="auto"/>
                                <w:bottom w:val="none" w:sz="0" w:space="0" w:color="auto"/>
                                <w:right w:val="none" w:sz="0" w:space="0" w:color="auto"/>
                              </w:divBdr>
                            </w:div>
                            <w:div w:id="1864048188">
                              <w:marLeft w:val="0"/>
                              <w:marRight w:val="0"/>
                              <w:marTop w:val="0"/>
                              <w:marBottom w:val="0"/>
                              <w:divBdr>
                                <w:top w:val="none" w:sz="0" w:space="0" w:color="auto"/>
                                <w:left w:val="none" w:sz="0" w:space="0" w:color="auto"/>
                                <w:bottom w:val="none" w:sz="0" w:space="0" w:color="auto"/>
                                <w:right w:val="none" w:sz="0" w:space="0" w:color="auto"/>
                              </w:divBdr>
                            </w:div>
                            <w:div w:id="1199783397">
                              <w:marLeft w:val="0"/>
                              <w:marRight w:val="0"/>
                              <w:marTop w:val="0"/>
                              <w:marBottom w:val="0"/>
                              <w:divBdr>
                                <w:top w:val="none" w:sz="0" w:space="0" w:color="auto"/>
                                <w:left w:val="none" w:sz="0" w:space="0" w:color="auto"/>
                                <w:bottom w:val="none" w:sz="0" w:space="0" w:color="auto"/>
                                <w:right w:val="none" w:sz="0" w:space="0" w:color="auto"/>
                              </w:divBdr>
                            </w:div>
                            <w:div w:id="1635792262">
                              <w:marLeft w:val="0"/>
                              <w:marRight w:val="0"/>
                              <w:marTop w:val="0"/>
                              <w:marBottom w:val="0"/>
                              <w:divBdr>
                                <w:top w:val="none" w:sz="0" w:space="0" w:color="auto"/>
                                <w:left w:val="none" w:sz="0" w:space="0" w:color="auto"/>
                                <w:bottom w:val="none" w:sz="0" w:space="0" w:color="auto"/>
                                <w:right w:val="none" w:sz="0" w:space="0" w:color="auto"/>
                              </w:divBdr>
                            </w:div>
                            <w:div w:id="1103375982">
                              <w:marLeft w:val="0"/>
                              <w:marRight w:val="0"/>
                              <w:marTop w:val="0"/>
                              <w:marBottom w:val="0"/>
                              <w:divBdr>
                                <w:top w:val="none" w:sz="0" w:space="0" w:color="auto"/>
                                <w:left w:val="none" w:sz="0" w:space="0" w:color="auto"/>
                                <w:bottom w:val="none" w:sz="0" w:space="0" w:color="auto"/>
                                <w:right w:val="none" w:sz="0" w:space="0" w:color="auto"/>
                              </w:divBdr>
                            </w:div>
                            <w:div w:id="232400695">
                              <w:marLeft w:val="0"/>
                              <w:marRight w:val="0"/>
                              <w:marTop w:val="0"/>
                              <w:marBottom w:val="0"/>
                              <w:divBdr>
                                <w:top w:val="none" w:sz="0" w:space="0" w:color="auto"/>
                                <w:left w:val="none" w:sz="0" w:space="0" w:color="auto"/>
                                <w:bottom w:val="none" w:sz="0" w:space="0" w:color="auto"/>
                                <w:right w:val="none" w:sz="0" w:space="0" w:color="auto"/>
                              </w:divBdr>
                            </w:div>
                            <w:div w:id="169792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03072">
                  <w:marLeft w:val="0"/>
                  <w:marRight w:val="0"/>
                  <w:marTop w:val="0"/>
                  <w:marBottom w:val="0"/>
                  <w:divBdr>
                    <w:top w:val="none" w:sz="0" w:space="0" w:color="auto"/>
                    <w:left w:val="none" w:sz="0" w:space="0" w:color="auto"/>
                    <w:bottom w:val="none" w:sz="0" w:space="0" w:color="auto"/>
                    <w:right w:val="none" w:sz="0" w:space="0" w:color="auto"/>
                  </w:divBdr>
                  <w:divsChild>
                    <w:div w:id="253124617">
                      <w:marLeft w:val="0"/>
                      <w:marRight w:val="0"/>
                      <w:marTop w:val="0"/>
                      <w:marBottom w:val="0"/>
                      <w:divBdr>
                        <w:top w:val="none" w:sz="0" w:space="0" w:color="auto"/>
                        <w:left w:val="none" w:sz="0" w:space="0" w:color="auto"/>
                        <w:bottom w:val="none" w:sz="0" w:space="0" w:color="auto"/>
                        <w:right w:val="none" w:sz="0" w:space="0" w:color="auto"/>
                      </w:divBdr>
                      <w:divsChild>
                        <w:div w:id="377508600">
                          <w:marLeft w:val="0"/>
                          <w:marRight w:val="0"/>
                          <w:marTop w:val="0"/>
                          <w:marBottom w:val="0"/>
                          <w:divBdr>
                            <w:top w:val="none" w:sz="0" w:space="0" w:color="auto"/>
                            <w:left w:val="none" w:sz="0" w:space="0" w:color="auto"/>
                            <w:bottom w:val="none" w:sz="0" w:space="0" w:color="auto"/>
                            <w:right w:val="none" w:sz="0" w:space="0" w:color="auto"/>
                          </w:divBdr>
                          <w:divsChild>
                            <w:div w:id="2023697375">
                              <w:marLeft w:val="0"/>
                              <w:marRight w:val="0"/>
                              <w:marTop w:val="0"/>
                              <w:marBottom w:val="0"/>
                              <w:divBdr>
                                <w:top w:val="none" w:sz="0" w:space="0" w:color="auto"/>
                                <w:left w:val="none" w:sz="0" w:space="0" w:color="auto"/>
                                <w:bottom w:val="none" w:sz="0" w:space="0" w:color="auto"/>
                                <w:right w:val="none" w:sz="0" w:space="0" w:color="auto"/>
                              </w:divBdr>
                            </w:div>
                            <w:div w:id="44342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6333">
                      <w:marLeft w:val="0"/>
                      <w:marRight w:val="0"/>
                      <w:marTop w:val="0"/>
                      <w:marBottom w:val="0"/>
                      <w:divBdr>
                        <w:top w:val="none" w:sz="0" w:space="0" w:color="auto"/>
                        <w:left w:val="none" w:sz="0" w:space="0" w:color="auto"/>
                        <w:bottom w:val="none" w:sz="0" w:space="0" w:color="auto"/>
                        <w:right w:val="none" w:sz="0" w:space="0" w:color="auto"/>
                      </w:divBdr>
                      <w:divsChild>
                        <w:div w:id="186104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75526">
                  <w:marLeft w:val="0"/>
                  <w:marRight w:val="0"/>
                  <w:marTop w:val="0"/>
                  <w:marBottom w:val="0"/>
                  <w:divBdr>
                    <w:top w:val="none" w:sz="0" w:space="0" w:color="auto"/>
                    <w:left w:val="none" w:sz="0" w:space="0" w:color="auto"/>
                    <w:bottom w:val="none" w:sz="0" w:space="0" w:color="auto"/>
                    <w:right w:val="none" w:sz="0" w:space="0" w:color="auto"/>
                  </w:divBdr>
                  <w:divsChild>
                    <w:div w:id="1035808394">
                      <w:marLeft w:val="0"/>
                      <w:marRight w:val="0"/>
                      <w:marTop w:val="0"/>
                      <w:marBottom w:val="0"/>
                      <w:divBdr>
                        <w:top w:val="none" w:sz="0" w:space="0" w:color="auto"/>
                        <w:left w:val="none" w:sz="0" w:space="0" w:color="auto"/>
                        <w:bottom w:val="none" w:sz="0" w:space="0" w:color="auto"/>
                        <w:right w:val="none" w:sz="0" w:space="0" w:color="auto"/>
                      </w:divBdr>
                      <w:divsChild>
                        <w:div w:id="1208757983">
                          <w:marLeft w:val="0"/>
                          <w:marRight w:val="0"/>
                          <w:marTop w:val="0"/>
                          <w:marBottom w:val="0"/>
                          <w:divBdr>
                            <w:top w:val="none" w:sz="0" w:space="0" w:color="auto"/>
                            <w:left w:val="none" w:sz="0" w:space="0" w:color="auto"/>
                            <w:bottom w:val="none" w:sz="0" w:space="0" w:color="auto"/>
                            <w:right w:val="none" w:sz="0" w:space="0" w:color="auto"/>
                          </w:divBdr>
                          <w:divsChild>
                            <w:div w:id="2095544009">
                              <w:marLeft w:val="0"/>
                              <w:marRight w:val="0"/>
                              <w:marTop w:val="0"/>
                              <w:marBottom w:val="0"/>
                              <w:divBdr>
                                <w:top w:val="none" w:sz="0" w:space="0" w:color="auto"/>
                                <w:left w:val="none" w:sz="0" w:space="0" w:color="auto"/>
                                <w:bottom w:val="none" w:sz="0" w:space="0" w:color="auto"/>
                                <w:right w:val="none" w:sz="0" w:space="0" w:color="auto"/>
                              </w:divBdr>
                            </w:div>
                            <w:div w:id="88422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12668">
                      <w:marLeft w:val="0"/>
                      <w:marRight w:val="0"/>
                      <w:marTop w:val="0"/>
                      <w:marBottom w:val="0"/>
                      <w:divBdr>
                        <w:top w:val="none" w:sz="0" w:space="0" w:color="auto"/>
                        <w:left w:val="none" w:sz="0" w:space="0" w:color="auto"/>
                        <w:bottom w:val="none" w:sz="0" w:space="0" w:color="auto"/>
                        <w:right w:val="none" w:sz="0" w:space="0" w:color="auto"/>
                      </w:divBdr>
                      <w:divsChild>
                        <w:div w:id="158907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630186">
                  <w:marLeft w:val="0"/>
                  <w:marRight w:val="0"/>
                  <w:marTop w:val="0"/>
                  <w:marBottom w:val="0"/>
                  <w:divBdr>
                    <w:top w:val="none" w:sz="0" w:space="0" w:color="auto"/>
                    <w:left w:val="none" w:sz="0" w:space="0" w:color="auto"/>
                    <w:bottom w:val="none" w:sz="0" w:space="0" w:color="auto"/>
                    <w:right w:val="none" w:sz="0" w:space="0" w:color="auto"/>
                  </w:divBdr>
                  <w:divsChild>
                    <w:div w:id="510492118">
                      <w:marLeft w:val="0"/>
                      <w:marRight w:val="0"/>
                      <w:marTop w:val="0"/>
                      <w:marBottom w:val="0"/>
                      <w:divBdr>
                        <w:top w:val="none" w:sz="0" w:space="0" w:color="auto"/>
                        <w:left w:val="none" w:sz="0" w:space="0" w:color="auto"/>
                        <w:bottom w:val="none" w:sz="0" w:space="0" w:color="auto"/>
                        <w:right w:val="none" w:sz="0" w:space="0" w:color="auto"/>
                      </w:divBdr>
                      <w:divsChild>
                        <w:div w:id="1846968086">
                          <w:marLeft w:val="0"/>
                          <w:marRight w:val="0"/>
                          <w:marTop w:val="0"/>
                          <w:marBottom w:val="0"/>
                          <w:divBdr>
                            <w:top w:val="none" w:sz="0" w:space="0" w:color="auto"/>
                            <w:left w:val="none" w:sz="0" w:space="0" w:color="auto"/>
                            <w:bottom w:val="none" w:sz="0" w:space="0" w:color="auto"/>
                            <w:right w:val="none" w:sz="0" w:space="0" w:color="auto"/>
                          </w:divBdr>
                          <w:divsChild>
                            <w:div w:id="959798016">
                              <w:marLeft w:val="0"/>
                              <w:marRight w:val="0"/>
                              <w:marTop w:val="0"/>
                              <w:marBottom w:val="0"/>
                              <w:divBdr>
                                <w:top w:val="none" w:sz="0" w:space="0" w:color="auto"/>
                                <w:left w:val="none" w:sz="0" w:space="0" w:color="auto"/>
                                <w:bottom w:val="none" w:sz="0" w:space="0" w:color="auto"/>
                                <w:right w:val="none" w:sz="0" w:space="0" w:color="auto"/>
                              </w:divBdr>
                            </w:div>
                            <w:div w:id="75944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16610">
                      <w:marLeft w:val="0"/>
                      <w:marRight w:val="0"/>
                      <w:marTop w:val="0"/>
                      <w:marBottom w:val="0"/>
                      <w:divBdr>
                        <w:top w:val="none" w:sz="0" w:space="0" w:color="auto"/>
                        <w:left w:val="none" w:sz="0" w:space="0" w:color="auto"/>
                        <w:bottom w:val="none" w:sz="0" w:space="0" w:color="auto"/>
                        <w:right w:val="none" w:sz="0" w:space="0" w:color="auto"/>
                      </w:divBdr>
                      <w:divsChild>
                        <w:div w:id="178179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650886">
                  <w:marLeft w:val="0"/>
                  <w:marRight w:val="0"/>
                  <w:marTop w:val="0"/>
                  <w:marBottom w:val="0"/>
                  <w:divBdr>
                    <w:top w:val="none" w:sz="0" w:space="0" w:color="auto"/>
                    <w:left w:val="none" w:sz="0" w:space="0" w:color="auto"/>
                    <w:bottom w:val="none" w:sz="0" w:space="0" w:color="auto"/>
                    <w:right w:val="none" w:sz="0" w:space="0" w:color="auto"/>
                  </w:divBdr>
                  <w:divsChild>
                    <w:div w:id="1094865707">
                      <w:marLeft w:val="0"/>
                      <w:marRight w:val="0"/>
                      <w:marTop w:val="0"/>
                      <w:marBottom w:val="0"/>
                      <w:divBdr>
                        <w:top w:val="none" w:sz="0" w:space="0" w:color="auto"/>
                        <w:left w:val="none" w:sz="0" w:space="0" w:color="auto"/>
                        <w:bottom w:val="none" w:sz="0" w:space="0" w:color="auto"/>
                        <w:right w:val="none" w:sz="0" w:space="0" w:color="auto"/>
                      </w:divBdr>
                      <w:divsChild>
                        <w:div w:id="2118022294">
                          <w:marLeft w:val="0"/>
                          <w:marRight w:val="0"/>
                          <w:marTop w:val="0"/>
                          <w:marBottom w:val="0"/>
                          <w:divBdr>
                            <w:top w:val="none" w:sz="0" w:space="0" w:color="auto"/>
                            <w:left w:val="none" w:sz="0" w:space="0" w:color="auto"/>
                            <w:bottom w:val="none" w:sz="0" w:space="0" w:color="auto"/>
                            <w:right w:val="none" w:sz="0" w:space="0" w:color="auto"/>
                          </w:divBdr>
                          <w:divsChild>
                            <w:div w:id="973871797">
                              <w:marLeft w:val="0"/>
                              <w:marRight w:val="0"/>
                              <w:marTop w:val="0"/>
                              <w:marBottom w:val="0"/>
                              <w:divBdr>
                                <w:top w:val="none" w:sz="0" w:space="0" w:color="auto"/>
                                <w:left w:val="none" w:sz="0" w:space="0" w:color="auto"/>
                                <w:bottom w:val="none" w:sz="0" w:space="0" w:color="auto"/>
                                <w:right w:val="none" w:sz="0" w:space="0" w:color="auto"/>
                              </w:divBdr>
                            </w:div>
                            <w:div w:id="28358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564865">
                      <w:marLeft w:val="0"/>
                      <w:marRight w:val="0"/>
                      <w:marTop w:val="0"/>
                      <w:marBottom w:val="0"/>
                      <w:divBdr>
                        <w:top w:val="none" w:sz="0" w:space="0" w:color="auto"/>
                        <w:left w:val="none" w:sz="0" w:space="0" w:color="auto"/>
                        <w:bottom w:val="none" w:sz="0" w:space="0" w:color="auto"/>
                        <w:right w:val="none" w:sz="0" w:space="0" w:color="auto"/>
                      </w:divBdr>
                      <w:divsChild>
                        <w:div w:id="141998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51972">
                  <w:marLeft w:val="0"/>
                  <w:marRight w:val="0"/>
                  <w:marTop w:val="0"/>
                  <w:marBottom w:val="0"/>
                  <w:divBdr>
                    <w:top w:val="none" w:sz="0" w:space="0" w:color="auto"/>
                    <w:left w:val="none" w:sz="0" w:space="0" w:color="auto"/>
                    <w:bottom w:val="none" w:sz="0" w:space="0" w:color="auto"/>
                    <w:right w:val="none" w:sz="0" w:space="0" w:color="auto"/>
                  </w:divBdr>
                  <w:divsChild>
                    <w:div w:id="615409189">
                      <w:marLeft w:val="0"/>
                      <w:marRight w:val="0"/>
                      <w:marTop w:val="0"/>
                      <w:marBottom w:val="0"/>
                      <w:divBdr>
                        <w:top w:val="none" w:sz="0" w:space="0" w:color="auto"/>
                        <w:left w:val="none" w:sz="0" w:space="0" w:color="auto"/>
                        <w:bottom w:val="none" w:sz="0" w:space="0" w:color="auto"/>
                        <w:right w:val="none" w:sz="0" w:space="0" w:color="auto"/>
                      </w:divBdr>
                      <w:divsChild>
                        <w:div w:id="688873009">
                          <w:marLeft w:val="0"/>
                          <w:marRight w:val="0"/>
                          <w:marTop w:val="0"/>
                          <w:marBottom w:val="0"/>
                          <w:divBdr>
                            <w:top w:val="none" w:sz="0" w:space="0" w:color="auto"/>
                            <w:left w:val="none" w:sz="0" w:space="0" w:color="auto"/>
                            <w:bottom w:val="none" w:sz="0" w:space="0" w:color="auto"/>
                            <w:right w:val="none" w:sz="0" w:space="0" w:color="auto"/>
                          </w:divBdr>
                          <w:divsChild>
                            <w:div w:id="1462841828">
                              <w:marLeft w:val="0"/>
                              <w:marRight w:val="0"/>
                              <w:marTop w:val="0"/>
                              <w:marBottom w:val="0"/>
                              <w:divBdr>
                                <w:top w:val="none" w:sz="0" w:space="0" w:color="auto"/>
                                <w:left w:val="none" w:sz="0" w:space="0" w:color="auto"/>
                                <w:bottom w:val="none" w:sz="0" w:space="0" w:color="auto"/>
                                <w:right w:val="none" w:sz="0" w:space="0" w:color="auto"/>
                              </w:divBdr>
                            </w:div>
                            <w:div w:id="7139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85301">
                      <w:marLeft w:val="0"/>
                      <w:marRight w:val="0"/>
                      <w:marTop w:val="0"/>
                      <w:marBottom w:val="0"/>
                      <w:divBdr>
                        <w:top w:val="none" w:sz="0" w:space="0" w:color="auto"/>
                        <w:left w:val="none" w:sz="0" w:space="0" w:color="auto"/>
                        <w:bottom w:val="none" w:sz="0" w:space="0" w:color="auto"/>
                        <w:right w:val="none" w:sz="0" w:space="0" w:color="auto"/>
                      </w:divBdr>
                      <w:divsChild>
                        <w:div w:id="154201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140225">
          <w:marLeft w:val="0"/>
          <w:marRight w:val="0"/>
          <w:marTop w:val="360"/>
          <w:marBottom w:val="0"/>
          <w:divBdr>
            <w:top w:val="single" w:sz="6" w:space="18" w:color="EEEEEE"/>
            <w:left w:val="single" w:sz="6" w:space="18" w:color="EEEEEE"/>
            <w:bottom w:val="single" w:sz="6" w:space="18" w:color="EEEEEE"/>
            <w:right w:val="single" w:sz="6" w:space="18" w:color="EEEEEE"/>
          </w:divBdr>
          <w:divsChild>
            <w:div w:id="131714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57345">
      <w:bodyDiv w:val="1"/>
      <w:marLeft w:val="0"/>
      <w:marRight w:val="0"/>
      <w:marTop w:val="0"/>
      <w:marBottom w:val="0"/>
      <w:divBdr>
        <w:top w:val="none" w:sz="0" w:space="0" w:color="auto"/>
        <w:left w:val="none" w:sz="0" w:space="0" w:color="auto"/>
        <w:bottom w:val="none" w:sz="0" w:space="0" w:color="auto"/>
        <w:right w:val="none" w:sz="0" w:space="0" w:color="auto"/>
      </w:divBdr>
      <w:divsChild>
        <w:div w:id="416294877">
          <w:marLeft w:val="0"/>
          <w:marRight w:val="0"/>
          <w:marTop w:val="0"/>
          <w:marBottom w:val="0"/>
          <w:divBdr>
            <w:top w:val="none" w:sz="0" w:space="0" w:color="auto"/>
            <w:left w:val="none" w:sz="0" w:space="0" w:color="auto"/>
            <w:bottom w:val="none" w:sz="0" w:space="0" w:color="auto"/>
            <w:right w:val="none" w:sz="0" w:space="0" w:color="auto"/>
          </w:divBdr>
          <w:divsChild>
            <w:div w:id="799880810">
              <w:marLeft w:val="0"/>
              <w:marRight w:val="0"/>
              <w:marTop w:val="0"/>
              <w:marBottom w:val="0"/>
              <w:divBdr>
                <w:top w:val="none" w:sz="0" w:space="0" w:color="auto"/>
                <w:left w:val="none" w:sz="0" w:space="0" w:color="auto"/>
                <w:bottom w:val="none" w:sz="0" w:space="0" w:color="auto"/>
                <w:right w:val="none" w:sz="0" w:space="0" w:color="auto"/>
              </w:divBdr>
              <w:divsChild>
                <w:div w:id="157813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71245">
      <w:bodyDiv w:val="1"/>
      <w:marLeft w:val="0"/>
      <w:marRight w:val="0"/>
      <w:marTop w:val="0"/>
      <w:marBottom w:val="0"/>
      <w:divBdr>
        <w:top w:val="none" w:sz="0" w:space="0" w:color="auto"/>
        <w:left w:val="none" w:sz="0" w:space="0" w:color="auto"/>
        <w:bottom w:val="none" w:sz="0" w:space="0" w:color="auto"/>
        <w:right w:val="none" w:sz="0" w:space="0" w:color="auto"/>
      </w:divBdr>
    </w:div>
    <w:div w:id="175930043">
      <w:bodyDiv w:val="1"/>
      <w:marLeft w:val="0"/>
      <w:marRight w:val="0"/>
      <w:marTop w:val="0"/>
      <w:marBottom w:val="0"/>
      <w:divBdr>
        <w:top w:val="none" w:sz="0" w:space="0" w:color="auto"/>
        <w:left w:val="none" w:sz="0" w:space="0" w:color="auto"/>
        <w:bottom w:val="none" w:sz="0" w:space="0" w:color="auto"/>
        <w:right w:val="none" w:sz="0" w:space="0" w:color="auto"/>
      </w:divBdr>
    </w:div>
    <w:div w:id="252470849">
      <w:bodyDiv w:val="1"/>
      <w:marLeft w:val="0"/>
      <w:marRight w:val="0"/>
      <w:marTop w:val="0"/>
      <w:marBottom w:val="0"/>
      <w:divBdr>
        <w:top w:val="none" w:sz="0" w:space="0" w:color="auto"/>
        <w:left w:val="none" w:sz="0" w:space="0" w:color="auto"/>
        <w:bottom w:val="none" w:sz="0" w:space="0" w:color="auto"/>
        <w:right w:val="none" w:sz="0" w:space="0" w:color="auto"/>
      </w:divBdr>
    </w:div>
    <w:div w:id="562258758">
      <w:bodyDiv w:val="1"/>
      <w:marLeft w:val="0"/>
      <w:marRight w:val="0"/>
      <w:marTop w:val="0"/>
      <w:marBottom w:val="0"/>
      <w:divBdr>
        <w:top w:val="none" w:sz="0" w:space="0" w:color="auto"/>
        <w:left w:val="none" w:sz="0" w:space="0" w:color="auto"/>
        <w:bottom w:val="none" w:sz="0" w:space="0" w:color="auto"/>
        <w:right w:val="none" w:sz="0" w:space="0" w:color="auto"/>
      </w:divBdr>
      <w:divsChild>
        <w:div w:id="1244993052">
          <w:marLeft w:val="0"/>
          <w:marRight w:val="0"/>
          <w:marTop w:val="0"/>
          <w:marBottom w:val="0"/>
          <w:divBdr>
            <w:top w:val="none" w:sz="0" w:space="0" w:color="auto"/>
            <w:left w:val="none" w:sz="0" w:space="0" w:color="auto"/>
            <w:bottom w:val="none" w:sz="0" w:space="0" w:color="auto"/>
            <w:right w:val="none" w:sz="0" w:space="0" w:color="auto"/>
          </w:divBdr>
          <w:divsChild>
            <w:div w:id="1009019386">
              <w:marLeft w:val="0"/>
              <w:marRight w:val="0"/>
              <w:marTop w:val="0"/>
              <w:marBottom w:val="0"/>
              <w:divBdr>
                <w:top w:val="none" w:sz="0" w:space="0" w:color="auto"/>
                <w:left w:val="none" w:sz="0" w:space="0" w:color="auto"/>
                <w:bottom w:val="none" w:sz="0" w:space="0" w:color="auto"/>
                <w:right w:val="none" w:sz="0" w:space="0" w:color="auto"/>
              </w:divBdr>
              <w:divsChild>
                <w:div w:id="196222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783854">
      <w:bodyDiv w:val="1"/>
      <w:marLeft w:val="0"/>
      <w:marRight w:val="0"/>
      <w:marTop w:val="0"/>
      <w:marBottom w:val="0"/>
      <w:divBdr>
        <w:top w:val="none" w:sz="0" w:space="0" w:color="auto"/>
        <w:left w:val="none" w:sz="0" w:space="0" w:color="auto"/>
        <w:bottom w:val="none" w:sz="0" w:space="0" w:color="auto"/>
        <w:right w:val="none" w:sz="0" w:space="0" w:color="auto"/>
      </w:divBdr>
    </w:div>
    <w:div w:id="785004178">
      <w:bodyDiv w:val="1"/>
      <w:marLeft w:val="0"/>
      <w:marRight w:val="0"/>
      <w:marTop w:val="0"/>
      <w:marBottom w:val="0"/>
      <w:divBdr>
        <w:top w:val="none" w:sz="0" w:space="0" w:color="auto"/>
        <w:left w:val="none" w:sz="0" w:space="0" w:color="auto"/>
        <w:bottom w:val="none" w:sz="0" w:space="0" w:color="auto"/>
        <w:right w:val="none" w:sz="0" w:space="0" w:color="auto"/>
      </w:divBdr>
    </w:div>
    <w:div w:id="909461474">
      <w:bodyDiv w:val="1"/>
      <w:marLeft w:val="0"/>
      <w:marRight w:val="0"/>
      <w:marTop w:val="0"/>
      <w:marBottom w:val="0"/>
      <w:divBdr>
        <w:top w:val="none" w:sz="0" w:space="0" w:color="auto"/>
        <w:left w:val="none" w:sz="0" w:space="0" w:color="auto"/>
        <w:bottom w:val="none" w:sz="0" w:space="0" w:color="auto"/>
        <w:right w:val="none" w:sz="0" w:space="0" w:color="auto"/>
      </w:divBdr>
    </w:div>
    <w:div w:id="936058818">
      <w:bodyDiv w:val="1"/>
      <w:marLeft w:val="0"/>
      <w:marRight w:val="0"/>
      <w:marTop w:val="0"/>
      <w:marBottom w:val="0"/>
      <w:divBdr>
        <w:top w:val="none" w:sz="0" w:space="0" w:color="auto"/>
        <w:left w:val="none" w:sz="0" w:space="0" w:color="auto"/>
        <w:bottom w:val="none" w:sz="0" w:space="0" w:color="auto"/>
        <w:right w:val="none" w:sz="0" w:space="0" w:color="auto"/>
      </w:divBdr>
    </w:div>
    <w:div w:id="954403971">
      <w:bodyDiv w:val="1"/>
      <w:marLeft w:val="0"/>
      <w:marRight w:val="0"/>
      <w:marTop w:val="0"/>
      <w:marBottom w:val="0"/>
      <w:divBdr>
        <w:top w:val="none" w:sz="0" w:space="0" w:color="auto"/>
        <w:left w:val="none" w:sz="0" w:space="0" w:color="auto"/>
        <w:bottom w:val="none" w:sz="0" w:space="0" w:color="auto"/>
        <w:right w:val="none" w:sz="0" w:space="0" w:color="auto"/>
      </w:divBdr>
    </w:div>
    <w:div w:id="1048838426">
      <w:bodyDiv w:val="1"/>
      <w:marLeft w:val="0"/>
      <w:marRight w:val="0"/>
      <w:marTop w:val="0"/>
      <w:marBottom w:val="0"/>
      <w:divBdr>
        <w:top w:val="none" w:sz="0" w:space="0" w:color="auto"/>
        <w:left w:val="none" w:sz="0" w:space="0" w:color="auto"/>
        <w:bottom w:val="none" w:sz="0" w:space="0" w:color="auto"/>
        <w:right w:val="none" w:sz="0" w:space="0" w:color="auto"/>
      </w:divBdr>
      <w:divsChild>
        <w:div w:id="2066483196">
          <w:marLeft w:val="0"/>
          <w:marRight w:val="0"/>
          <w:marTop w:val="0"/>
          <w:marBottom w:val="0"/>
          <w:divBdr>
            <w:top w:val="none" w:sz="0" w:space="0" w:color="auto"/>
            <w:left w:val="none" w:sz="0" w:space="0" w:color="auto"/>
            <w:bottom w:val="none" w:sz="0" w:space="0" w:color="auto"/>
            <w:right w:val="none" w:sz="0" w:space="0" w:color="auto"/>
          </w:divBdr>
        </w:div>
        <w:div w:id="756244360">
          <w:marLeft w:val="0"/>
          <w:marRight w:val="0"/>
          <w:marTop w:val="0"/>
          <w:marBottom w:val="0"/>
          <w:divBdr>
            <w:top w:val="none" w:sz="0" w:space="0" w:color="auto"/>
            <w:left w:val="none" w:sz="0" w:space="0" w:color="auto"/>
            <w:bottom w:val="none" w:sz="0" w:space="0" w:color="auto"/>
            <w:right w:val="none" w:sz="0" w:space="0" w:color="auto"/>
          </w:divBdr>
          <w:divsChild>
            <w:div w:id="1286543049">
              <w:marLeft w:val="0"/>
              <w:marRight w:val="0"/>
              <w:marTop w:val="0"/>
              <w:marBottom w:val="0"/>
              <w:divBdr>
                <w:top w:val="none" w:sz="0" w:space="0" w:color="auto"/>
                <w:left w:val="none" w:sz="0" w:space="0" w:color="auto"/>
                <w:bottom w:val="none" w:sz="0" w:space="0" w:color="auto"/>
                <w:right w:val="none" w:sz="0" w:space="0" w:color="auto"/>
              </w:divBdr>
            </w:div>
          </w:divsChild>
        </w:div>
        <w:div w:id="122044995">
          <w:marLeft w:val="0"/>
          <w:marRight w:val="0"/>
          <w:marTop w:val="0"/>
          <w:marBottom w:val="0"/>
          <w:divBdr>
            <w:top w:val="none" w:sz="0" w:space="0" w:color="auto"/>
            <w:left w:val="none" w:sz="0" w:space="0" w:color="auto"/>
            <w:bottom w:val="none" w:sz="0" w:space="0" w:color="auto"/>
            <w:right w:val="none" w:sz="0" w:space="0" w:color="auto"/>
          </w:divBdr>
        </w:div>
        <w:div w:id="468059764">
          <w:marLeft w:val="0"/>
          <w:marRight w:val="0"/>
          <w:marTop w:val="0"/>
          <w:marBottom w:val="0"/>
          <w:divBdr>
            <w:top w:val="none" w:sz="0" w:space="0" w:color="auto"/>
            <w:left w:val="none" w:sz="0" w:space="0" w:color="auto"/>
            <w:bottom w:val="none" w:sz="0" w:space="0" w:color="auto"/>
            <w:right w:val="none" w:sz="0" w:space="0" w:color="auto"/>
          </w:divBdr>
          <w:divsChild>
            <w:div w:id="533929543">
              <w:marLeft w:val="0"/>
              <w:marRight w:val="0"/>
              <w:marTop w:val="0"/>
              <w:marBottom w:val="0"/>
              <w:divBdr>
                <w:top w:val="none" w:sz="0" w:space="0" w:color="auto"/>
                <w:left w:val="none" w:sz="0" w:space="0" w:color="auto"/>
                <w:bottom w:val="none" w:sz="0" w:space="0" w:color="auto"/>
                <w:right w:val="none" w:sz="0" w:space="0" w:color="auto"/>
              </w:divBdr>
            </w:div>
          </w:divsChild>
        </w:div>
        <w:div w:id="392778091">
          <w:marLeft w:val="0"/>
          <w:marRight w:val="0"/>
          <w:marTop w:val="0"/>
          <w:marBottom w:val="0"/>
          <w:divBdr>
            <w:top w:val="none" w:sz="0" w:space="0" w:color="auto"/>
            <w:left w:val="none" w:sz="0" w:space="0" w:color="auto"/>
            <w:bottom w:val="none" w:sz="0" w:space="0" w:color="auto"/>
            <w:right w:val="none" w:sz="0" w:space="0" w:color="auto"/>
          </w:divBdr>
        </w:div>
        <w:div w:id="1247417267">
          <w:marLeft w:val="0"/>
          <w:marRight w:val="0"/>
          <w:marTop w:val="0"/>
          <w:marBottom w:val="0"/>
          <w:divBdr>
            <w:top w:val="none" w:sz="0" w:space="0" w:color="auto"/>
            <w:left w:val="none" w:sz="0" w:space="0" w:color="auto"/>
            <w:bottom w:val="none" w:sz="0" w:space="0" w:color="auto"/>
            <w:right w:val="none" w:sz="0" w:space="0" w:color="auto"/>
          </w:divBdr>
          <w:divsChild>
            <w:div w:id="540284428">
              <w:marLeft w:val="0"/>
              <w:marRight w:val="0"/>
              <w:marTop w:val="0"/>
              <w:marBottom w:val="0"/>
              <w:divBdr>
                <w:top w:val="none" w:sz="0" w:space="0" w:color="auto"/>
                <w:left w:val="none" w:sz="0" w:space="0" w:color="auto"/>
                <w:bottom w:val="none" w:sz="0" w:space="0" w:color="auto"/>
                <w:right w:val="none" w:sz="0" w:space="0" w:color="auto"/>
              </w:divBdr>
            </w:div>
          </w:divsChild>
        </w:div>
        <w:div w:id="1211579553">
          <w:marLeft w:val="0"/>
          <w:marRight w:val="0"/>
          <w:marTop w:val="0"/>
          <w:marBottom w:val="0"/>
          <w:divBdr>
            <w:top w:val="none" w:sz="0" w:space="0" w:color="auto"/>
            <w:left w:val="none" w:sz="0" w:space="0" w:color="auto"/>
            <w:bottom w:val="none" w:sz="0" w:space="0" w:color="auto"/>
            <w:right w:val="none" w:sz="0" w:space="0" w:color="auto"/>
          </w:divBdr>
        </w:div>
        <w:div w:id="2038461101">
          <w:marLeft w:val="0"/>
          <w:marRight w:val="0"/>
          <w:marTop w:val="0"/>
          <w:marBottom w:val="0"/>
          <w:divBdr>
            <w:top w:val="none" w:sz="0" w:space="0" w:color="auto"/>
            <w:left w:val="none" w:sz="0" w:space="0" w:color="auto"/>
            <w:bottom w:val="none" w:sz="0" w:space="0" w:color="auto"/>
            <w:right w:val="none" w:sz="0" w:space="0" w:color="auto"/>
          </w:divBdr>
        </w:div>
        <w:div w:id="2068382423">
          <w:marLeft w:val="0"/>
          <w:marRight w:val="0"/>
          <w:marTop w:val="0"/>
          <w:marBottom w:val="0"/>
          <w:divBdr>
            <w:top w:val="none" w:sz="0" w:space="0" w:color="auto"/>
            <w:left w:val="none" w:sz="0" w:space="0" w:color="auto"/>
            <w:bottom w:val="none" w:sz="0" w:space="0" w:color="auto"/>
            <w:right w:val="none" w:sz="0" w:space="0" w:color="auto"/>
          </w:divBdr>
        </w:div>
        <w:div w:id="1914463461">
          <w:marLeft w:val="0"/>
          <w:marRight w:val="0"/>
          <w:marTop w:val="0"/>
          <w:marBottom w:val="0"/>
          <w:divBdr>
            <w:top w:val="none" w:sz="0" w:space="0" w:color="auto"/>
            <w:left w:val="none" w:sz="0" w:space="0" w:color="auto"/>
            <w:bottom w:val="none" w:sz="0" w:space="0" w:color="auto"/>
            <w:right w:val="none" w:sz="0" w:space="0" w:color="auto"/>
          </w:divBdr>
        </w:div>
        <w:div w:id="1297835574">
          <w:marLeft w:val="0"/>
          <w:marRight w:val="0"/>
          <w:marTop w:val="0"/>
          <w:marBottom w:val="0"/>
          <w:divBdr>
            <w:top w:val="none" w:sz="0" w:space="0" w:color="auto"/>
            <w:left w:val="none" w:sz="0" w:space="0" w:color="auto"/>
            <w:bottom w:val="none" w:sz="0" w:space="0" w:color="auto"/>
            <w:right w:val="none" w:sz="0" w:space="0" w:color="auto"/>
          </w:divBdr>
          <w:divsChild>
            <w:div w:id="981035978">
              <w:marLeft w:val="0"/>
              <w:marRight w:val="0"/>
              <w:marTop w:val="0"/>
              <w:marBottom w:val="0"/>
              <w:divBdr>
                <w:top w:val="none" w:sz="0" w:space="0" w:color="auto"/>
                <w:left w:val="none" w:sz="0" w:space="0" w:color="auto"/>
                <w:bottom w:val="none" w:sz="0" w:space="0" w:color="auto"/>
                <w:right w:val="none" w:sz="0" w:space="0" w:color="auto"/>
              </w:divBdr>
            </w:div>
          </w:divsChild>
        </w:div>
        <w:div w:id="1436680441">
          <w:marLeft w:val="0"/>
          <w:marRight w:val="0"/>
          <w:marTop w:val="0"/>
          <w:marBottom w:val="0"/>
          <w:divBdr>
            <w:top w:val="none" w:sz="0" w:space="0" w:color="auto"/>
            <w:left w:val="none" w:sz="0" w:space="0" w:color="auto"/>
            <w:bottom w:val="none" w:sz="0" w:space="0" w:color="auto"/>
            <w:right w:val="none" w:sz="0" w:space="0" w:color="auto"/>
          </w:divBdr>
        </w:div>
        <w:div w:id="1837644399">
          <w:marLeft w:val="0"/>
          <w:marRight w:val="0"/>
          <w:marTop w:val="0"/>
          <w:marBottom w:val="0"/>
          <w:divBdr>
            <w:top w:val="none" w:sz="0" w:space="0" w:color="auto"/>
            <w:left w:val="none" w:sz="0" w:space="0" w:color="auto"/>
            <w:bottom w:val="none" w:sz="0" w:space="0" w:color="auto"/>
            <w:right w:val="none" w:sz="0" w:space="0" w:color="auto"/>
          </w:divBdr>
          <w:divsChild>
            <w:div w:id="1178423955">
              <w:marLeft w:val="0"/>
              <w:marRight w:val="0"/>
              <w:marTop w:val="0"/>
              <w:marBottom w:val="0"/>
              <w:divBdr>
                <w:top w:val="none" w:sz="0" w:space="0" w:color="auto"/>
                <w:left w:val="none" w:sz="0" w:space="0" w:color="auto"/>
                <w:bottom w:val="none" w:sz="0" w:space="0" w:color="auto"/>
                <w:right w:val="none" w:sz="0" w:space="0" w:color="auto"/>
              </w:divBdr>
            </w:div>
          </w:divsChild>
        </w:div>
        <w:div w:id="1057894919">
          <w:marLeft w:val="0"/>
          <w:marRight w:val="0"/>
          <w:marTop w:val="0"/>
          <w:marBottom w:val="0"/>
          <w:divBdr>
            <w:top w:val="none" w:sz="0" w:space="0" w:color="auto"/>
            <w:left w:val="none" w:sz="0" w:space="0" w:color="auto"/>
            <w:bottom w:val="none" w:sz="0" w:space="0" w:color="auto"/>
            <w:right w:val="none" w:sz="0" w:space="0" w:color="auto"/>
          </w:divBdr>
        </w:div>
        <w:div w:id="1503199430">
          <w:marLeft w:val="0"/>
          <w:marRight w:val="0"/>
          <w:marTop w:val="0"/>
          <w:marBottom w:val="0"/>
          <w:divBdr>
            <w:top w:val="none" w:sz="0" w:space="0" w:color="auto"/>
            <w:left w:val="none" w:sz="0" w:space="0" w:color="auto"/>
            <w:bottom w:val="none" w:sz="0" w:space="0" w:color="auto"/>
            <w:right w:val="none" w:sz="0" w:space="0" w:color="auto"/>
          </w:divBdr>
          <w:divsChild>
            <w:div w:id="1440636710">
              <w:marLeft w:val="0"/>
              <w:marRight w:val="0"/>
              <w:marTop w:val="0"/>
              <w:marBottom w:val="0"/>
              <w:divBdr>
                <w:top w:val="none" w:sz="0" w:space="0" w:color="auto"/>
                <w:left w:val="none" w:sz="0" w:space="0" w:color="auto"/>
                <w:bottom w:val="none" w:sz="0" w:space="0" w:color="auto"/>
                <w:right w:val="none" w:sz="0" w:space="0" w:color="auto"/>
              </w:divBdr>
            </w:div>
          </w:divsChild>
        </w:div>
        <w:div w:id="804397255">
          <w:marLeft w:val="0"/>
          <w:marRight w:val="0"/>
          <w:marTop w:val="0"/>
          <w:marBottom w:val="0"/>
          <w:divBdr>
            <w:top w:val="none" w:sz="0" w:space="0" w:color="auto"/>
            <w:left w:val="none" w:sz="0" w:space="0" w:color="auto"/>
            <w:bottom w:val="none" w:sz="0" w:space="0" w:color="auto"/>
            <w:right w:val="none" w:sz="0" w:space="0" w:color="auto"/>
          </w:divBdr>
        </w:div>
        <w:div w:id="2018075379">
          <w:marLeft w:val="0"/>
          <w:marRight w:val="0"/>
          <w:marTop w:val="0"/>
          <w:marBottom w:val="0"/>
          <w:divBdr>
            <w:top w:val="none" w:sz="0" w:space="0" w:color="auto"/>
            <w:left w:val="none" w:sz="0" w:space="0" w:color="auto"/>
            <w:bottom w:val="none" w:sz="0" w:space="0" w:color="auto"/>
            <w:right w:val="none" w:sz="0" w:space="0" w:color="auto"/>
          </w:divBdr>
        </w:div>
        <w:div w:id="792405144">
          <w:marLeft w:val="0"/>
          <w:marRight w:val="0"/>
          <w:marTop w:val="0"/>
          <w:marBottom w:val="0"/>
          <w:divBdr>
            <w:top w:val="none" w:sz="0" w:space="0" w:color="auto"/>
            <w:left w:val="none" w:sz="0" w:space="0" w:color="auto"/>
            <w:bottom w:val="none" w:sz="0" w:space="0" w:color="auto"/>
            <w:right w:val="none" w:sz="0" w:space="0" w:color="auto"/>
          </w:divBdr>
        </w:div>
        <w:div w:id="1757360735">
          <w:marLeft w:val="0"/>
          <w:marRight w:val="0"/>
          <w:marTop w:val="0"/>
          <w:marBottom w:val="0"/>
          <w:divBdr>
            <w:top w:val="none" w:sz="0" w:space="0" w:color="auto"/>
            <w:left w:val="none" w:sz="0" w:space="0" w:color="auto"/>
            <w:bottom w:val="none" w:sz="0" w:space="0" w:color="auto"/>
            <w:right w:val="none" w:sz="0" w:space="0" w:color="auto"/>
          </w:divBdr>
          <w:divsChild>
            <w:div w:id="2104065326">
              <w:marLeft w:val="0"/>
              <w:marRight w:val="0"/>
              <w:marTop w:val="0"/>
              <w:marBottom w:val="0"/>
              <w:divBdr>
                <w:top w:val="none" w:sz="0" w:space="0" w:color="auto"/>
                <w:left w:val="none" w:sz="0" w:space="0" w:color="auto"/>
                <w:bottom w:val="none" w:sz="0" w:space="0" w:color="auto"/>
                <w:right w:val="none" w:sz="0" w:space="0" w:color="auto"/>
              </w:divBdr>
            </w:div>
          </w:divsChild>
        </w:div>
        <w:div w:id="258222375">
          <w:marLeft w:val="0"/>
          <w:marRight w:val="0"/>
          <w:marTop w:val="0"/>
          <w:marBottom w:val="0"/>
          <w:divBdr>
            <w:top w:val="none" w:sz="0" w:space="0" w:color="auto"/>
            <w:left w:val="none" w:sz="0" w:space="0" w:color="auto"/>
            <w:bottom w:val="none" w:sz="0" w:space="0" w:color="auto"/>
            <w:right w:val="none" w:sz="0" w:space="0" w:color="auto"/>
          </w:divBdr>
        </w:div>
      </w:divsChild>
    </w:div>
    <w:div w:id="1054893183">
      <w:bodyDiv w:val="1"/>
      <w:marLeft w:val="0"/>
      <w:marRight w:val="0"/>
      <w:marTop w:val="0"/>
      <w:marBottom w:val="0"/>
      <w:divBdr>
        <w:top w:val="none" w:sz="0" w:space="0" w:color="auto"/>
        <w:left w:val="none" w:sz="0" w:space="0" w:color="auto"/>
        <w:bottom w:val="none" w:sz="0" w:space="0" w:color="auto"/>
        <w:right w:val="none" w:sz="0" w:space="0" w:color="auto"/>
      </w:divBdr>
    </w:div>
    <w:div w:id="1085765768">
      <w:bodyDiv w:val="1"/>
      <w:marLeft w:val="0"/>
      <w:marRight w:val="0"/>
      <w:marTop w:val="0"/>
      <w:marBottom w:val="0"/>
      <w:divBdr>
        <w:top w:val="none" w:sz="0" w:space="0" w:color="auto"/>
        <w:left w:val="none" w:sz="0" w:space="0" w:color="auto"/>
        <w:bottom w:val="none" w:sz="0" w:space="0" w:color="auto"/>
        <w:right w:val="none" w:sz="0" w:space="0" w:color="auto"/>
      </w:divBdr>
      <w:divsChild>
        <w:div w:id="1891722526">
          <w:marLeft w:val="0"/>
          <w:marRight w:val="0"/>
          <w:marTop w:val="0"/>
          <w:marBottom w:val="0"/>
          <w:divBdr>
            <w:top w:val="none" w:sz="0" w:space="0" w:color="auto"/>
            <w:left w:val="none" w:sz="0" w:space="0" w:color="auto"/>
            <w:bottom w:val="none" w:sz="0" w:space="0" w:color="auto"/>
            <w:right w:val="none" w:sz="0" w:space="0" w:color="auto"/>
          </w:divBdr>
          <w:divsChild>
            <w:div w:id="391076630">
              <w:marLeft w:val="0"/>
              <w:marRight w:val="0"/>
              <w:marTop w:val="0"/>
              <w:marBottom w:val="0"/>
              <w:divBdr>
                <w:top w:val="none" w:sz="0" w:space="0" w:color="auto"/>
                <w:left w:val="none" w:sz="0" w:space="0" w:color="auto"/>
                <w:bottom w:val="none" w:sz="0" w:space="0" w:color="auto"/>
                <w:right w:val="none" w:sz="0" w:space="0" w:color="auto"/>
              </w:divBdr>
              <w:divsChild>
                <w:div w:id="39704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440583">
          <w:marLeft w:val="0"/>
          <w:marRight w:val="0"/>
          <w:marTop w:val="0"/>
          <w:marBottom w:val="0"/>
          <w:divBdr>
            <w:top w:val="none" w:sz="0" w:space="0" w:color="auto"/>
            <w:left w:val="none" w:sz="0" w:space="0" w:color="auto"/>
            <w:bottom w:val="none" w:sz="0" w:space="0" w:color="auto"/>
            <w:right w:val="none" w:sz="0" w:space="0" w:color="auto"/>
          </w:divBdr>
          <w:divsChild>
            <w:div w:id="1783069154">
              <w:marLeft w:val="0"/>
              <w:marRight w:val="0"/>
              <w:marTop w:val="0"/>
              <w:marBottom w:val="60"/>
              <w:divBdr>
                <w:top w:val="none" w:sz="0" w:space="0" w:color="auto"/>
                <w:left w:val="none" w:sz="0" w:space="0" w:color="auto"/>
                <w:bottom w:val="none" w:sz="0" w:space="0" w:color="auto"/>
                <w:right w:val="none" w:sz="0" w:space="0" w:color="auto"/>
              </w:divBdr>
              <w:divsChild>
                <w:div w:id="1265262421">
                  <w:marLeft w:val="0"/>
                  <w:marRight w:val="0"/>
                  <w:marTop w:val="0"/>
                  <w:marBottom w:val="0"/>
                  <w:divBdr>
                    <w:top w:val="none" w:sz="0" w:space="0" w:color="auto"/>
                    <w:left w:val="none" w:sz="0" w:space="0" w:color="auto"/>
                    <w:bottom w:val="none" w:sz="0" w:space="0" w:color="auto"/>
                    <w:right w:val="none" w:sz="0" w:space="0" w:color="auto"/>
                  </w:divBdr>
                  <w:divsChild>
                    <w:div w:id="1392580268">
                      <w:marLeft w:val="0"/>
                      <w:marRight w:val="0"/>
                      <w:marTop w:val="0"/>
                      <w:marBottom w:val="0"/>
                      <w:divBdr>
                        <w:top w:val="none" w:sz="0" w:space="0" w:color="auto"/>
                        <w:left w:val="none" w:sz="0" w:space="0" w:color="auto"/>
                        <w:bottom w:val="none" w:sz="0" w:space="0" w:color="auto"/>
                        <w:right w:val="none" w:sz="0" w:space="0" w:color="auto"/>
                      </w:divBdr>
                      <w:divsChild>
                        <w:div w:id="1863932976">
                          <w:marLeft w:val="0"/>
                          <w:marRight w:val="0"/>
                          <w:marTop w:val="0"/>
                          <w:marBottom w:val="0"/>
                          <w:divBdr>
                            <w:top w:val="none" w:sz="0" w:space="0" w:color="auto"/>
                            <w:left w:val="none" w:sz="0" w:space="0" w:color="auto"/>
                            <w:bottom w:val="none" w:sz="0" w:space="0" w:color="auto"/>
                            <w:right w:val="none" w:sz="0" w:space="0" w:color="auto"/>
                          </w:divBdr>
                          <w:divsChild>
                            <w:div w:id="23810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6308362">
      <w:bodyDiv w:val="1"/>
      <w:marLeft w:val="0"/>
      <w:marRight w:val="0"/>
      <w:marTop w:val="0"/>
      <w:marBottom w:val="0"/>
      <w:divBdr>
        <w:top w:val="none" w:sz="0" w:space="0" w:color="auto"/>
        <w:left w:val="none" w:sz="0" w:space="0" w:color="auto"/>
        <w:bottom w:val="none" w:sz="0" w:space="0" w:color="auto"/>
        <w:right w:val="none" w:sz="0" w:space="0" w:color="auto"/>
      </w:divBdr>
    </w:div>
    <w:div w:id="1222713332">
      <w:bodyDiv w:val="1"/>
      <w:marLeft w:val="0"/>
      <w:marRight w:val="0"/>
      <w:marTop w:val="0"/>
      <w:marBottom w:val="0"/>
      <w:divBdr>
        <w:top w:val="none" w:sz="0" w:space="0" w:color="auto"/>
        <w:left w:val="none" w:sz="0" w:space="0" w:color="auto"/>
        <w:bottom w:val="none" w:sz="0" w:space="0" w:color="auto"/>
        <w:right w:val="none" w:sz="0" w:space="0" w:color="auto"/>
      </w:divBdr>
      <w:divsChild>
        <w:div w:id="1178350210">
          <w:marLeft w:val="0"/>
          <w:marRight w:val="0"/>
          <w:marTop w:val="0"/>
          <w:marBottom w:val="0"/>
          <w:divBdr>
            <w:top w:val="none" w:sz="0" w:space="0" w:color="auto"/>
            <w:left w:val="none" w:sz="0" w:space="0" w:color="auto"/>
            <w:bottom w:val="none" w:sz="0" w:space="0" w:color="auto"/>
            <w:right w:val="none" w:sz="0" w:space="0" w:color="auto"/>
          </w:divBdr>
        </w:div>
      </w:divsChild>
    </w:div>
    <w:div w:id="1249272312">
      <w:bodyDiv w:val="1"/>
      <w:marLeft w:val="0"/>
      <w:marRight w:val="0"/>
      <w:marTop w:val="0"/>
      <w:marBottom w:val="0"/>
      <w:divBdr>
        <w:top w:val="none" w:sz="0" w:space="0" w:color="auto"/>
        <w:left w:val="none" w:sz="0" w:space="0" w:color="auto"/>
        <w:bottom w:val="none" w:sz="0" w:space="0" w:color="auto"/>
        <w:right w:val="none" w:sz="0" w:space="0" w:color="auto"/>
      </w:divBdr>
      <w:divsChild>
        <w:div w:id="11341945">
          <w:marLeft w:val="0"/>
          <w:marRight w:val="0"/>
          <w:marTop w:val="0"/>
          <w:marBottom w:val="0"/>
          <w:divBdr>
            <w:top w:val="none" w:sz="0" w:space="0" w:color="auto"/>
            <w:left w:val="none" w:sz="0" w:space="0" w:color="auto"/>
            <w:bottom w:val="none" w:sz="0" w:space="0" w:color="auto"/>
            <w:right w:val="none" w:sz="0" w:space="0" w:color="auto"/>
          </w:divBdr>
          <w:divsChild>
            <w:div w:id="357435746">
              <w:marLeft w:val="0"/>
              <w:marRight w:val="0"/>
              <w:marTop w:val="0"/>
              <w:marBottom w:val="0"/>
              <w:divBdr>
                <w:top w:val="none" w:sz="0" w:space="0" w:color="auto"/>
                <w:left w:val="none" w:sz="0" w:space="0" w:color="auto"/>
                <w:bottom w:val="none" w:sz="0" w:space="0" w:color="auto"/>
                <w:right w:val="none" w:sz="0" w:space="0" w:color="auto"/>
              </w:divBdr>
              <w:divsChild>
                <w:div w:id="49283924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81470754">
          <w:marLeft w:val="0"/>
          <w:marRight w:val="0"/>
          <w:marTop w:val="0"/>
          <w:marBottom w:val="0"/>
          <w:divBdr>
            <w:top w:val="none" w:sz="0" w:space="0" w:color="auto"/>
            <w:left w:val="none" w:sz="0" w:space="0" w:color="auto"/>
            <w:bottom w:val="none" w:sz="0" w:space="0" w:color="auto"/>
            <w:right w:val="none" w:sz="0" w:space="0" w:color="auto"/>
          </w:divBdr>
          <w:divsChild>
            <w:div w:id="2125423024">
              <w:marLeft w:val="0"/>
              <w:marRight w:val="0"/>
              <w:marTop w:val="0"/>
              <w:marBottom w:val="0"/>
              <w:divBdr>
                <w:top w:val="none" w:sz="0" w:space="0" w:color="auto"/>
                <w:left w:val="none" w:sz="0" w:space="0" w:color="auto"/>
                <w:bottom w:val="none" w:sz="0" w:space="0" w:color="auto"/>
                <w:right w:val="none" w:sz="0" w:space="0" w:color="auto"/>
              </w:divBdr>
              <w:divsChild>
                <w:div w:id="192691144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7635379">
          <w:marLeft w:val="0"/>
          <w:marRight w:val="0"/>
          <w:marTop w:val="0"/>
          <w:marBottom w:val="0"/>
          <w:divBdr>
            <w:top w:val="none" w:sz="0" w:space="0" w:color="auto"/>
            <w:left w:val="none" w:sz="0" w:space="0" w:color="auto"/>
            <w:bottom w:val="none" w:sz="0" w:space="0" w:color="auto"/>
            <w:right w:val="none" w:sz="0" w:space="0" w:color="auto"/>
          </w:divBdr>
          <w:divsChild>
            <w:div w:id="1744182114">
              <w:marLeft w:val="0"/>
              <w:marRight w:val="0"/>
              <w:marTop w:val="0"/>
              <w:marBottom w:val="0"/>
              <w:divBdr>
                <w:top w:val="none" w:sz="0" w:space="0" w:color="auto"/>
                <w:left w:val="none" w:sz="0" w:space="0" w:color="auto"/>
                <w:bottom w:val="none" w:sz="0" w:space="0" w:color="auto"/>
                <w:right w:val="none" w:sz="0" w:space="0" w:color="auto"/>
              </w:divBdr>
              <w:divsChild>
                <w:div w:id="1789617182">
                  <w:marLeft w:val="-420"/>
                  <w:marRight w:val="0"/>
                  <w:marTop w:val="0"/>
                  <w:marBottom w:val="0"/>
                  <w:divBdr>
                    <w:top w:val="none" w:sz="0" w:space="0" w:color="auto"/>
                    <w:left w:val="none" w:sz="0" w:space="0" w:color="auto"/>
                    <w:bottom w:val="none" w:sz="0" w:space="0" w:color="auto"/>
                    <w:right w:val="none" w:sz="0" w:space="0" w:color="auto"/>
                  </w:divBdr>
                  <w:divsChild>
                    <w:div w:id="58284578">
                      <w:marLeft w:val="0"/>
                      <w:marRight w:val="0"/>
                      <w:marTop w:val="0"/>
                      <w:marBottom w:val="0"/>
                      <w:divBdr>
                        <w:top w:val="none" w:sz="0" w:space="0" w:color="auto"/>
                        <w:left w:val="none" w:sz="0" w:space="0" w:color="auto"/>
                        <w:bottom w:val="none" w:sz="0" w:space="0" w:color="auto"/>
                        <w:right w:val="none" w:sz="0" w:space="0" w:color="auto"/>
                      </w:divBdr>
                      <w:divsChild>
                        <w:div w:id="922643757">
                          <w:marLeft w:val="0"/>
                          <w:marRight w:val="0"/>
                          <w:marTop w:val="0"/>
                          <w:marBottom w:val="0"/>
                          <w:divBdr>
                            <w:top w:val="none" w:sz="0" w:space="0" w:color="auto"/>
                            <w:left w:val="none" w:sz="0" w:space="0" w:color="auto"/>
                            <w:bottom w:val="none" w:sz="0" w:space="0" w:color="auto"/>
                            <w:right w:val="none" w:sz="0" w:space="0" w:color="auto"/>
                          </w:divBdr>
                          <w:divsChild>
                            <w:div w:id="599870579">
                              <w:marLeft w:val="0"/>
                              <w:marRight w:val="0"/>
                              <w:marTop w:val="0"/>
                              <w:marBottom w:val="0"/>
                              <w:divBdr>
                                <w:top w:val="none" w:sz="0" w:space="0" w:color="auto"/>
                                <w:left w:val="none" w:sz="0" w:space="0" w:color="auto"/>
                                <w:bottom w:val="none" w:sz="0" w:space="0" w:color="auto"/>
                                <w:right w:val="none" w:sz="0" w:space="0" w:color="auto"/>
                              </w:divBdr>
                            </w:div>
                            <w:div w:id="194926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506570">
      <w:bodyDiv w:val="1"/>
      <w:marLeft w:val="0"/>
      <w:marRight w:val="0"/>
      <w:marTop w:val="0"/>
      <w:marBottom w:val="0"/>
      <w:divBdr>
        <w:top w:val="none" w:sz="0" w:space="0" w:color="auto"/>
        <w:left w:val="none" w:sz="0" w:space="0" w:color="auto"/>
        <w:bottom w:val="none" w:sz="0" w:space="0" w:color="auto"/>
        <w:right w:val="none" w:sz="0" w:space="0" w:color="auto"/>
      </w:divBdr>
    </w:div>
    <w:div w:id="1635328026">
      <w:bodyDiv w:val="1"/>
      <w:marLeft w:val="0"/>
      <w:marRight w:val="0"/>
      <w:marTop w:val="0"/>
      <w:marBottom w:val="0"/>
      <w:divBdr>
        <w:top w:val="none" w:sz="0" w:space="0" w:color="auto"/>
        <w:left w:val="none" w:sz="0" w:space="0" w:color="auto"/>
        <w:bottom w:val="none" w:sz="0" w:space="0" w:color="auto"/>
        <w:right w:val="none" w:sz="0" w:space="0" w:color="auto"/>
      </w:divBdr>
    </w:div>
    <w:div w:id="1680499370">
      <w:bodyDiv w:val="1"/>
      <w:marLeft w:val="0"/>
      <w:marRight w:val="0"/>
      <w:marTop w:val="0"/>
      <w:marBottom w:val="0"/>
      <w:divBdr>
        <w:top w:val="none" w:sz="0" w:space="0" w:color="auto"/>
        <w:left w:val="none" w:sz="0" w:space="0" w:color="auto"/>
        <w:bottom w:val="none" w:sz="0" w:space="0" w:color="auto"/>
        <w:right w:val="none" w:sz="0" w:space="0" w:color="auto"/>
      </w:divBdr>
    </w:div>
    <w:div w:id="1702240811">
      <w:bodyDiv w:val="1"/>
      <w:marLeft w:val="0"/>
      <w:marRight w:val="0"/>
      <w:marTop w:val="0"/>
      <w:marBottom w:val="0"/>
      <w:divBdr>
        <w:top w:val="none" w:sz="0" w:space="0" w:color="auto"/>
        <w:left w:val="none" w:sz="0" w:space="0" w:color="auto"/>
        <w:bottom w:val="none" w:sz="0" w:space="0" w:color="auto"/>
        <w:right w:val="none" w:sz="0" w:space="0" w:color="auto"/>
      </w:divBdr>
    </w:div>
    <w:div w:id="1820152528">
      <w:bodyDiv w:val="1"/>
      <w:marLeft w:val="0"/>
      <w:marRight w:val="0"/>
      <w:marTop w:val="0"/>
      <w:marBottom w:val="0"/>
      <w:divBdr>
        <w:top w:val="none" w:sz="0" w:space="0" w:color="auto"/>
        <w:left w:val="none" w:sz="0" w:space="0" w:color="auto"/>
        <w:bottom w:val="none" w:sz="0" w:space="0" w:color="auto"/>
        <w:right w:val="none" w:sz="0" w:space="0" w:color="auto"/>
      </w:divBdr>
      <w:divsChild>
        <w:div w:id="1414619599">
          <w:marLeft w:val="0"/>
          <w:marRight w:val="0"/>
          <w:marTop w:val="0"/>
          <w:marBottom w:val="0"/>
          <w:divBdr>
            <w:top w:val="none" w:sz="0" w:space="0" w:color="auto"/>
            <w:left w:val="none" w:sz="0" w:space="0" w:color="auto"/>
            <w:bottom w:val="none" w:sz="0" w:space="0" w:color="auto"/>
            <w:right w:val="none" w:sz="0" w:space="0" w:color="auto"/>
          </w:divBdr>
        </w:div>
        <w:div w:id="646592470">
          <w:marLeft w:val="0"/>
          <w:marRight w:val="0"/>
          <w:marTop w:val="0"/>
          <w:marBottom w:val="0"/>
          <w:divBdr>
            <w:top w:val="none" w:sz="0" w:space="0" w:color="auto"/>
            <w:left w:val="none" w:sz="0" w:space="0" w:color="auto"/>
            <w:bottom w:val="none" w:sz="0" w:space="0" w:color="auto"/>
            <w:right w:val="none" w:sz="0" w:space="0" w:color="auto"/>
          </w:divBdr>
        </w:div>
        <w:div w:id="477575288">
          <w:marLeft w:val="0"/>
          <w:marRight w:val="0"/>
          <w:marTop w:val="0"/>
          <w:marBottom w:val="0"/>
          <w:divBdr>
            <w:top w:val="none" w:sz="0" w:space="0" w:color="auto"/>
            <w:left w:val="none" w:sz="0" w:space="0" w:color="auto"/>
            <w:bottom w:val="none" w:sz="0" w:space="0" w:color="auto"/>
            <w:right w:val="none" w:sz="0" w:space="0" w:color="auto"/>
          </w:divBdr>
        </w:div>
      </w:divsChild>
    </w:div>
    <w:div w:id="1895114485">
      <w:bodyDiv w:val="1"/>
      <w:marLeft w:val="0"/>
      <w:marRight w:val="0"/>
      <w:marTop w:val="0"/>
      <w:marBottom w:val="0"/>
      <w:divBdr>
        <w:top w:val="none" w:sz="0" w:space="0" w:color="auto"/>
        <w:left w:val="none" w:sz="0" w:space="0" w:color="auto"/>
        <w:bottom w:val="none" w:sz="0" w:space="0" w:color="auto"/>
        <w:right w:val="none" w:sz="0" w:space="0" w:color="auto"/>
      </w:divBdr>
    </w:div>
    <w:div w:id="1919905227">
      <w:bodyDiv w:val="1"/>
      <w:marLeft w:val="0"/>
      <w:marRight w:val="0"/>
      <w:marTop w:val="0"/>
      <w:marBottom w:val="0"/>
      <w:divBdr>
        <w:top w:val="none" w:sz="0" w:space="0" w:color="auto"/>
        <w:left w:val="none" w:sz="0" w:space="0" w:color="auto"/>
        <w:bottom w:val="none" w:sz="0" w:space="0" w:color="auto"/>
        <w:right w:val="none" w:sz="0" w:space="0" w:color="auto"/>
      </w:divBdr>
      <w:divsChild>
        <w:div w:id="533423008">
          <w:marLeft w:val="0"/>
          <w:marRight w:val="0"/>
          <w:marTop w:val="0"/>
          <w:marBottom w:val="0"/>
          <w:divBdr>
            <w:top w:val="none" w:sz="0" w:space="0" w:color="auto"/>
            <w:left w:val="none" w:sz="0" w:space="0" w:color="auto"/>
            <w:bottom w:val="none" w:sz="0" w:space="0" w:color="auto"/>
            <w:right w:val="none" w:sz="0" w:space="0" w:color="auto"/>
          </w:divBdr>
          <w:divsChild>
            <w:div w:id="684751938">
              <w:marLeft w:val="0"/>
              <w:marRight w:val="0"/>
              <w:marTop w:val="0"/>
              <w:marBottom w:val="0"/>
              <w:divBdr>
                <w:top w:val="none" w:sz="0" w:space="0" w:color="auto"/>
                <w:left w:val="none" w:sz="0" w:space="0" w:color="auto"/>
                <w:bottom w:val="none" w:sz="0" w:space="0" w:color="auto"/>
                <w:right w:val="none" w:sz="0" w:space="0" w:color="auto"/>
              </w:divBdr>
            </w:div>
          </w:divsChild>
        </w:div>
        <w:div w:id="170533480">
          <w:marLeft w:val="0"/>
          <w:marRight w:val="0"/>
          <w:marTop w:val="0"/>
          <w:marBottom w:val="0"/>
          <w:divBdr>
            <w:top w:val="none" w:sz="0" w:space="0" w:color="auto"/>
            <w:left w:val="none" w:sz="0" w:space="0" w:color="auto"/>
            <w:bottom w:val="none" w:sz="0" w:space="0" w:color="auto"/>
            <w:right w:val="none" w:sz="0" w:space="0" w:color="auto"/>
          </w:divBdr>
          <w:divsChild>
            <w:div w:id="16228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ishtiias.com/daily-updates/daily-news-analysis/stockholm-50"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eximguru.com/exim/eou/default.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yjus.com/chemistry/fossil-fuels-impact-habitat/" TargetMode="External"/><Relationship Id="rId11" Type="http://schemas.openxmlformats.org/officeDocument/2006/relationships/hyperlink" Target="https://www.intechopen.com/chapters/1199933" TargetMode="External"/><Relationship Id="rId5" Type="http://schemas.openxmlformats.org/officeDocument/2006/relationships/webSettings" Target="webSettings.xml"/><Relationship Id="rId10" Type="http://schemas.openxmlformats.org/officeDocument/2006/relationships/hyperlink" Target="https://www.drishtiias.com/summary-of-important-reports/india-and-international-law-part-1" TargetMode="External"/><Relationship Id="rId4" Type="http://schemas.openxmlformats.org/officeDocument/2006/relationships/settings" Target="settings.xml"/><Relationship Id="rId9" Type="http://schemas.openxmlformats.org/officeDocument/2006/relationships/hyperlink" Target="https://www.drishtiias.com/daily-updates/daily-news-analysis/stockholm-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10</Pages>
  <Words>2538</Words>
  <Characters>14469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14</cp:revision>
  <dcterms:created xsi:type="dcterms:W3CDTF">2025-02-15T18:07:00Z</dcterms:created>
  <dcterms:modified xsi:type="dcterms:W3CDTF">2025-02-16T18:28:00Z</dcterms:modified>
</cp:coreProperties>
</file>