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EBF8" w14:textId="77777777" w:rsidR="00D57DCA" w:rsidRDefault="00D57DCA" w:rsidP="00D57DCA">
      <w:r>
        <w:t xml:space="preserve">      </w:t>
      </w:r>
      <w:r w:rsidRPr="008D012B">
        <w:t xml:space="preserve">ANNA ADARSH COLLEGE FOR WOMEN (AUTONOMOUS) CHENNAI – 600040 </w:t>
      </w:r>
    </w:p>
    <w:p w14:paraId="31B43A2C" w14:textId="77777777" w:rsidR="00D57DCA" w:rsidRDefault="00D57DCA" w:rsidP="00D57DCA">
      <w:r>
        <w:t xml:space="preserve">                        </w:t>
      </w:r>
      <w:r w:rsidRPr="008D012B">
        <w:t xml:space="preserve"> Programme: BA /</w:t>
      </w:r>
      <w:proofErr w:type="spellStart"/>
      <w:proofErr w:type="gramStart"/>
      <w:r w:rsidRPr="008D012B">
        <w:t>B.Sc</w:t>
      </w:r>
      <w:proofErr w:type="spellEnd"/>
      <w:proofErr w:type="gramEnd"/>
      <w:r w:rsidRPr="008D012B">
        <w:t>/B.Com/BCA/BBM Batch: 2024 – 2025</w:t>
      </w:r>
    </w:p>
    <w:p w14:paraId="6A2882D9" w14:textId="77777777" w:rsidR="00D57DCA" w:rsidRDefault="00D57DCA" w:rsidP="00D57DCA">
      <w:r>
        <w:t xml:space="preserve">                                                           </w:t>
      </w:r>
      <w:r w:rsidRPr="008D012B">
        <w:t xml:space="preserve"> Semester: II</w:t>
      </w:r>
    </w:p>
    <w:p w14:paraId="2F30A902" w14:textId="77777777" w:rsidR="00D57DCA" w:rsidRDefault="00D57DCA" w:rsidP="00D57DCA">
      <w:r>
        <w:t xml:space="preserve">                                               </w:t>
      </w:r>
      <w:r w:rsidRPr="008D012B">
        <w:t xml:space="preserve"> Course Title: English </w:t>
      </w:r>
      <w:r>
        <w:t>–</w:t>
      </w:r>
      <w:r w:rsidRPr="008D012B">
        <w:t xml:space="preserve"> II</w:t>
      </w:r>
      <w:r>
        <w:t xml:space="preserve"> </w:t>
      </w:r>
    </w:p>
    <w:p w14:paraId="78D073F6" w14:textId="77777777" w:rsidR="00D57DCA" w:rsidRDefault="00D57DCA" w:rsidP="00D57DCA">
      <w:r>
        <w:t xml:space="preserve">                                                          </w:t>
      </w:r>
      <w:r w:rsidRPr="00212B3C">
        <w:t>24UFENG202</w:t>
      </w:r>
    </w:p>
    <w:p w14:paraId="6FFD9415" w14:textId="77777777" w:rsidR="00D57DCA" w:rsidRDefault="00D57DCA" w:rsidP="00D57DCA">
      <w:r>
        <w:t xml:space="preserve">                                                              Answer Key                                          </w:t>
      </w:r>
      <w:r w:rsidRPr="008D012B">
        <w:t>Maximum Marks: 75</w:t>
      </w:r>
    </w:p>
    <w:p w14:paraId="6E26E33C" w14:textId="77777777" w:rsidR="00D57DCA" w:rsidRDefault="00D57DCA" w:rsidP="00D57DCA">
      <w:r>
        <w:t xml:space="preserve">                                                                                           </w:t>
      </w:r>
    </w:p>
    <w:p w14:paraId="64E86D81" w14:textId="77777777" w:rsidR="00D57DCA" w:rsidRDefault="00D57DCA" w:rsidP="00D57DCA">
      <w:r>
        <w:t xml:space="preserve">                             </w:t>
      </w:r>
      <w:r w:rsidRPr="008D012B">
        <w:t xml:space="preserve"> SECTION – A (10 X 2 = 20 Marks) </w:t>
      </w:r>
    </w:p>
    <w:p w14:paraId="43BDDFAE" w14:textId="77777777" w:rsidR="00D57DCA" w:rsidRPr="007D6298" w:rsidRDefault="00D57DCA" w:rsidP="00D57DCA"/>
    <w:p w14:paraId="663AECAD" w14:textId="77777777" w:rsidR="00D57DCA" w:rsidRDefault="00D57DCA" w:rsidP="00D57DCA">
      <w:r>
        <w:t>Answers:</w:t>
      </w:r>
    </w:p>
    <w:p w14:paraId="7D969A36" w14:textId="77777777" w:rsidR="00D57DCA" w:rsidRPr="00BB31D6" w:rsidRDefault="00D57DCA" w:rsidP="00D57DCA">
      <w:pPr>
        <w:pStyle w:val="ListParagraph"/>
        <w:numPr>
          <w:ilvl w:val="0"/>
          <w:numId w:val="11"/>
        </w:numPr>
        <w:ind w:left="360"/>
      </w:pPr>
      <w:r>
        <w:rPr>
          <w:rFonts w:ascii="Times New Roman" w:hAnsi="Times New Roman" w:cs="Times New Roman"/>
        </w:rPr>
        <w:t xml:space="preserve">(A) </w:t>
      </w:r>
      <w:r w:rsidRPr="00766237">
        <w:rPr>
          <w:rFonts w:ascii="Times New Roman" w:hAnsi="Times New Roman" w:cs="Times New Roman"/>
        </w:rPr>
        <w:t>Unclear</w:t>
      </w:r>
    </w:p>
    <w:p w14:paraId="15A70301" w14:textId="77777777" w:rsidR="00D57DCA" w:rsidRPr="00BB31D6" w:rsidRDefault="00D57DCA" w:rsidP="00D57DCA">
      <w:pPr>
        <w:pStyle w:val="ListParagraph"/>
        <w:ind w:left="360"/>
      </w:pPr>
      <w:r>
        <w:rPr>
          <w:rFonts w:ascii="Times New Roman" w:hAnsi="Times New Roman" w:cs="Times New Roman"/>
        </w:rPr>
        <w:t xml:space="preserve">(B) </w:t>
      </w:r>
      <w:r w:rsidRPr="00766237">
        <w:rPr>
          <w:rFonts w:ascii="Times New Roman" w:hAnsi="Times New Roman" w:cs="Times New Roman"/>
        </w:rPr>
        <w:t>Glaze</w:t>
      </w:r>
    </w:p>
    <w:p w14:paraId="432AFABB" w14:textId="77777777" w:rsidR="00D57DCA" w:rsidRPr="00BB31D6" w:rsidRDefault="00D57DCA" w:rsidP="00D57DCA">
      <w:pPr>
        <w:pStyle w:val="ListParagraph"/>
        <w:numPr>
          <w:ilvl w:val="0"/>
          <w:numId w:val="11"/>
        </w:numPr>
        <w:ind w:left="360"/>
      </w:pPr>
      <w:r>
        <w:rPr>
          <w:rFonts w:ascii="Times New Roman" w:hAnsi="Times New Roman" w:cs="Times New Roman"/>
        </w:rPr>
        <w:t>(A) T</w:t>
      </w:r>
      <w:r w:rsidRPr="00766237">
        <w:rPr>
          <w:rFonts w:ascii="Times New Roman" w:hAnsi="Times New Roman" w:cs="Times New Roman"/>
        </w:rPr>
        <w:t>hreat</w:t>
      </w:r>
    </w:p>
    <w:p w14:paraId="62E1A8B4" w14:textId="77777777" w:rsidR="00D57DCA" w:rsidRDefault="00D57DCA" w:rsidP="00D57DC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R</w:t>
      </w:r>
      <w:r w:rsidRPr="00766237">
        <w:rPr>
          <w:rFonts w:ascii="Times New Roman" w:hAnsi="Times New Roman" w:cs="Times New Roman"/>
        </w:rPr>
        <w:t>evea</w:t>
      </w:r>
      <w:r>
        <w:rPr>
          <w:rFonts w:ascii="Times New Roman" w:hAnsi="Times New Roman" w:cs="Times New Roman"/>
        </w:rPr>
        <w:t>l</w:t>
      </w:r>
    </w:p>
    <w:p w14:paraId="0611FA41" w14:textId="77777777" w:rsidR="00D57DCA" w:rsidRDefault="00D57DCA" w:rsidP="00D57DCA">
      <w:pPr>
        <w:rPr>
          <w:rFonts w:ascii="Times New Roman" w:hAnsi="Times New Roman" w:cs="Times New Roman"/>
        </w:rPr>
      </w:pPr>
      <w:proofErr w:type="gramStart"/>
      <w:r w:rsidRPr="00BB31D6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BB31D6">
        <w:rPr>
          <w:rFonts w:ascii="Times New Roman" w:hAnsi="Times New Roman" w:cs="Times New Roman"/>
        </w:rPr>
        <w:t>(</w:t>
      </w:r>
      <w:proofErr w:type="gramEnd"/>
      <w:r w:rsidRPr="00BB31D6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766237">
        <w:rPr>
          <w:rFonts w:ascii="Times New Roman" w:hAnsi="Times New Roman" w:cs="Times New Roman"/>
        </w:rPr>
        <w:t>lying</w:t>
      </w:r>
    </w:p>
    <w:p w14:paraId="7ABA4290" w14:textId="77777777" w:rsidR="00D57DCA" w:rsidRDefault="00D57DCA" w:rsidP="00D57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(B) E</w:t>
      </w:r>
      <w:r w:rsidRPr="00766237">
        <w:rPr>
          <w:rFonts w:ascii="Times New Roman" w:hAnsi="Times New Roman" w:cs="Times New Roman"/>
        </w:rPr>
        <w:t>nvious</w:t>
      </w:r>
    </w:p>
    <w:p w14:paraId="56987BEE" w14:textId="77777777" w:rsidR="00D57DCA" w:rsidRDefault="00D57DCA" w:rsidP="00D57DCA">
      <w:pPr>
        <w:tabs>
          <w:tab w:val="left" w:pos="1044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  (</w:t>
      </w:r>
      <w:proofErr w:type="gramEnd"/>
      <w:r>
        <w:rPr>
          <w:rFonts w:ascii="Times New Roman" w:hAnsi="Times New Roman" w:cs="Times New Roman"/>
        </w:rPr>
        <w:t>A) S</w:t>
      </w:r>
      <w:r w:rsidRPr="00766237">
        <w:rPr>
          <w:rFonts w:ascii="Times New Roman" w:hAnsi="Times New Roman" w:cs="Times New Roman"/>
        </w:rPr>
        <w:t>eparated</w:t>
      </w:r>
    </w:p>
    <w:p w14:paraId="32D74FC6" w14:textId="77777777" w:rsidR="00D57DCA" w:rsidRDefault="00D57DCA" w:rsidP="00D57DCA">
      <w:pPr>
        <w:tabs>
          <w:tab w:val="left" w:pos="10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(B) A</w:t>
      </w:r>
      <w:r w:rsidRPr="00766237">
        <w:rPr>
          <w:rFonts w:ascii="Times New Roman" w:hAnsi="Times New Roman" w:cs="Times New Roman"/>
        </w:rPr>
        <w:t>wkward</w:t>
      </w:r>
    </w:p>
    <w:p w14:paraId="091C3181" w14:textId="77777777" w:rsidR="00D57DCA" w:rsidRDefault="00D57DCA" w:rsidP="00D57DCA">
      <w:pPr>
        <w:tabs>
          <w:tab w:val="left" w:pos="1044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  (</w:t>
      </w:r>
      <w:proofErr w:type="gramEnd"/>
      <w:r>
        <w:rPr>
          <w:rFonts w:ascii="Times New Roman" w:hAnsi="Times New Roman" w:cs="Times New Roman"/>
        </w:rPr>
        <w:t>A) S</w:t>
      </w:r>
      <w:r w:rsidRPr="00766237">
        <w:rPr>
          <w:rFonts w:ascii="Times New Roman" w:hAnsi="Times New Roman" w:cs="Times New Roman"/>
        </w:rPr>
        <w:t>crubbed</w:t>
      </w:r>
    </w:p>
    <w:p w14:paraId="19A3DBC9" w14:textId="77777777" w:rsidR="00D57DCA" w:rsidRDefault="00D57DCA" w:rsidP="00D57DCA">
      <w:pPr>
        <w:tabs>
          <w:tab w:val="left" w:pos="10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(B) C</w:t>
      </w:r>
      <w:r w:rsidRPr="00766237">
        <w:rPr>
          <w:rFonts w:ascii="Times New Roman" w:hAnsi="Times New Roman" w:cs="Times New Roman"/>
        </w:rPr>
        <w:t>arry</w:t>
      </w:r>
    </w:p>
    <w:p w14:paraId="3E337128" w14:textId="77777777" w:rsidR="00D57DCA" w:rsidRDefault="00D57DCA" w:rsidP="00D57DCA">
      <w:pPr>
        <w:tabs>
          <w:tab w:val="left" w:pos="1044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  (</w:t>
      </w:r>
      <w:proofErr w:type="gramEnd"/>
      <w:r>
        <w:rPr>
          <w:rFonts w:ascii="Times New Roman" w:hAnsi="Times New Roman" w:cs="Times New Roman"/>
        </w:rPr>
        <w:t>A) S</w:t>
      </w:r>
      <w:r w:rsidRPr="00766237">
        <w:rPr>
          <w:rFonts w:ascii="Times New Roman" w:hAnsi="Times New Roman" w:cs="Times New Roman"/>
        </w:rPr>
        <w:t>trict</w:t>
      </w:r>
    </w:p>
    <w:p w14:paraId="5688DBC7" w14:textId="77777777" w:rsidR="00D57DCA" w:rsidRDefault="00D57DCA" w:rsidP="00D57DCA">
      <w:pPr>
        <w:tabs>
          <w:tab w:val="left" w:pos="10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(B) H</w:t>
      </w:r>
      <w:r w:rsidRPr="00766237">
        <w:rPr>
          <w:rFonts w:ascii="Times New Roman" w:hAnsi="Times New Roman" w:cs="Times New Roman"/>
        </w:rPr>
        <w:t>ardship</w:t>
      </w:r>
    </w:p>
    <w:p w14:paraId="5B644FBC" w14:textId="77777777" w:rsidR="00D57DCA" w:rsidRPr="00766237" w:rsidRDefault="00D57DCA" w:rsidP="00D57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766237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 xml:space="preserve">is </w:t>
      </w:r>
      <w:r w:rsidRPr="00766237">
        <w:rPr>
          <w:rFonts w:ascii="Times New Roman" w:hAnsi="Times New Roman" w:cs="Times New Roman"/>
        </w:rPr>
        <w:t xml:space="preserve">playing cricket. </w:t>
      </w:r>
    </w:p>
    <w:p w14:paraId="3253D576" w14:textId="77777777" w:rsidR="00D57DCA" w:rsidRPr="00766237" w:rsidRDefault="00D57DCA" w:rsidP="00D57DCA">
      <w:pPr>
        <w:rPr>
          <w:rFonts w:ascii="Times New Roman" w:hAnsi="Times New Roman" w:cs="Times New Roman"/>
        </w:rPr>
      </w:pPr>
      <w:r w:rsidRPr="0076623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766237">
        <w:rPr>
          <w:rFonts w:ascii="Times New Roman" w:hAnsi="Times New Roman" w:cs="Times New Roman"/>
        </w:rPr>
        <w:t xml:space="preserve"> John </w:t>
      </w:r>
      <w:r>
        <w:rPr>
          <w:rFonts w:ascii="Times New Roman" w:hAnsi="Times New Roman" w:cs="Times New Roman"/>
        </w:rPr>
        <w:t>has been</w:t>
      </w:r>
      <w:r w:rsidRPr="00766237">
        <w:rPr>
          <w:rFonts w:ascii="Times New Roman" w:hAnsi="Times New Roman" w:cs="Times New Roman"/>
        </w:rPr>
        <w:t xml:space="preserve"> learning English. </w:t>
      </w:r>
    </w:p>
    <w:p w14:paraId="5530D480" w14:textId="77777777" w:rsidR="00D57DCA" w:rsidRPr="00766237" w:rsidRDefault="00D57DCA" w:rsidP="00D57DCA">
      <w:pPr>
        <w:rPr>
          <w:rFonts w:ascii="Times New Roman" w:hAnsi="Times New Roman" w:cs="Times New Roman"/>
        </w:rPr>
      </w:pPr>
      <w:r w:rsidRPr="0076623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Pr="00766237">
        <w:rPr>
          <w:rFonts w:ascii="Times New Roman" w:hAnsi="Times New Roman" w:cs="Times New Roman"/>
        </w:rPr>
        <w:t xml:space="preserve"> Lithin</w:t>
      </w:r>
      <w:r>
        <w:rPr>
          <w:rFonts w:ascii="Times New Roman" w:hAnsi="Times New Roman" w:cs="Times New Roman"/>
        </w:rPr>
        <w:t xml:space="preserve"> had</w:t>
      </w:r>
      <w:r w:rsidRPr="00766237">
        <w:rPr>
          <w:rFonts w:ascii="Times New Roman" w:hAnsi="Times New Roman" w:cs="Times New Roman"/>
        </w:rPr>
        <w:t xml:space="preserve"> complet</w:t>
      </w:r>
      <w:r>
        <w:rPr>
          <w:rFonts w:ascii="Times New Roman" w:hAnsi="Times New Roman" w:cs="Times New Roman"/>
        </w:rPr>
        <w:t>ed</w:t>
      </w:r>
      <w:r w:rsidRPr="00766237">
        <w:rPr>
          <w:rFonts w:ascii="Times New Roman" w:hAnsi="Times New Roman" w:cs="Times New Roman"/>
        </w:rPr>
        <w:t xml:space="preserve"> his homework. </w:t>
      </w:r>
    </w:p>
    <w:p w14:paraId="4D551B06" w14:textId="77777777" w:rsidR="00D57DCA" w:rsidRPr="00766237" w:rsidRDefault="00D57DCA" w:rsidP="00D57DCA">
      <w:pPr>
        <w:rPr>
          <w:rFonts w:ascii="Times New Roman" w:hAnsi="Times New Roman" w:cs="Times New Roman"/>
        </w:rPr>
      </w:pPr>
      <w:r w:rsidRPr="0076623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Pr="00766237">
        <w:rPr>
          <w:rFonts w:ascii="Times New Roman" w:hAnsi="Times New Roman" w:cs="Times New Roman"/>
        </w:rPr>
        <w:t xml:space="preserve"> They</w:t>
      </w:r>
      <w:r>
        <w:rPr>
          <w:rFonts w:ascii="Times New Roman" w:hAnsi="Times New Roman" w:cs="Times New Roman"/>
        </w:rPr>
        <w:t xml:space="preserve"> will</w:t>
      </w:r>
      <w:r w:rsidRPr="00766237">
        <w:rPr>
          <w:rFonts w:ascii="Times New Roman" w:hAnsi="Times New Roman" w:cs="Times New Roman"/>
        </w:rPr>
        <w:t xml:space="preserve"> go to the library. </w:t>
      </w:r>
    </w:p>
    <w:p w14:paraId="54FA9DEE" w14:textId="77777777" w:rsidR="00D57DCA" w:rsidRPr="00766237" w:rsidRDefault="00D57DCA" w:rsidP="00D57DCA">
      <w:pPr>
        <w:rPr>
          <w:rFonts w:ascii="Times New Roman" w:hAnsi="Times New Roman" w:cs="Times New Roman"/>
        </w:rPr>
      </w:pPr>
      <w:r w:rsidRPr="0076623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Pr="00766237">
        <w:rPr>
          <w:rFonts w:ascii="Times New Roman" w:hAnsi="Times New Roman" w:cs="Times New Roman"/>
        </w:rPr>
        <w:t xml:space="preserve"> They don’t know the answer. </w:t>
      </w:r>
    </w:p>
    <w:p w14:paraId="2D898AC1" w14:textId="77777777" w:rsidR="00D57DCA" w:rsidRDefault="00D57DCA" w:rsidP="00D57DCA">
      <w:pPr>
        <w:rPr>
          <w:rFonts w:ascii="Times New Roman" w:hAnsi="Times New Roman" w:cs="Times New Roman"/>
        </w:rPr>
      </w:pPr>
      <w:r w:rsidRPr="0076623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Pr="00766237">
        <w:rPr>
          <w:rFonts w:ascii="Times New Roman" w:hAnsi="Times New Roman" w:cs="Times New Roman"/>
        </w:rPr>
        <w:t xml:space="preserve"> Naresh and </w:t>
      </w:r>
      <w:r>
        <w:rPr>
          <w:rFonts w:ascii="Times New Roman" w:hAnsi="Times New Roman" w:cs="Times New Roman"/>
        </w:rPr>
        <w:t>Kevin</w:t>
      </w:r>
      <w:r w:rsidRPr="0076623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ve</w:t>
      </w:r>
      <w:r w:rsidRPr="00766237">
        <w:rPr>
          <w:rFonts w:ascii="Times New Roman" w:hAnsi="Times New Roman" w:cs="Times New Roman"/>
        </w:rPr>
        <w:t xml:space="preserve">n’t brought their books. </w:t>
      </w:r>
    </w:p>
    <w:p w14:paraId="109CD90B" w14:textId="77777777" w:rsidR="00D57DCA" w:rsidRDefault="00D57DCA" w:rsidP="00D57DCA">
      <w:pPr>
        <w:rPr>
          <w:rFonts w:ascii="Times New Roman" w:hAnsi="Times New Roman" w:cs="Times New Roman"/>
        </w:rPr>
      </w:pPr>
    </w:p>
    <w:p w14:paraId="6C3F470C" w14:textId="77777777" w:rsidR="00D57DCA" w:rsidRDefault="00D57DCA" w:rsidP="00D57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52957F36" w14:textId="77777777" w:rsidR="00D57DCA" w:rsidRDefault="00D57DCA" w:rsidP="00D57DCA">
      <w:pPr>
        <w:rPr>
          <w:rFonts w:ascii="Times New Roman" w:hAnsi="Times New Roman" w:cs="Times New Roman"/>
        </w:rPr>
      </w:pPr>
    </w:p>
    <w:p w14:paraId="4C3E0B2A" w14:textId="77777777" w:rsidR="00D57DCA" w:rsidRDefault="00D57DCA" w:rsidP="00D57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8D012B">
        <w:rPr>
          <w:rFonts w:ascii="Times New Roman" w:hAnsi="Times New Roman" w:cs="Times New Roman"/>
        </w:rPr>
        <w:t xml:space="preserve">SECTION – B (5 X 5 = 25 Marks) </w:t>
      </w:r>
    </w:p>
    <w:p w14:paraId="033F2E37" w14:textId="77777777" w:rsidR="00D57DCA" w:rsidRDefault="00D57DCA" w:rsidP="00D57DCA">
      <w:pPr>
        <w:rPr>
          <w:rFonts w:ascii="Times New Roman" w:hAnsi="Times New Roman" w:cs="Times New Roman"/>
        </w:rPr>
      </w:pPr>
    </w:p>
    <w:p w14:paraId="29DCB34C" w14:textId="77777777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>13. Examine the emotions expressed by the speaker in the poem ‘Still Here’</w:t>
      </w:r>
    </w:p>
    <w:p w14:paraId="12D730BF" w14:textId="77777777" w:rsidR="00D57DCA" w:rsidRPr="0005455E" w:rsidRDefault="00D57DCA" w:rsidP="007F6DA6">
      <w:pPr>
        <w:ind w:firstLine="720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</w:rPr>
        <w:t xml:space="preserve">The speaker in </w:t>
      </w:r>
      <w:r w:rsidRPr="0005455E">
        <w:rPr>
          <w:rFonts w:ascii="Times New Roman" w:hAnsi="Times New Roman" w:cs="Times New Roman"/>
          <w:i/>
          <w:iCs/>
        </w:rPr>
        <w:t>Still Here</w:t>
      </w:r>
      <w:r w:rsidRPr="0005455E">
        <w:rPr>
          <w:rFonts w:ascii="Times New Roman" w:hAnsi="Times New Roman" w:cs="Times New Roman"/>
        </w:rPr>
        <w:t xml:space="preserve"> expresses emotions of </w:t>
      </w:r>
      <w:r w:rsidRPr="0005455E">
        <w:rPr>
          <w:rFonts w:ascii="Times New Roman" w:hAnsi="Times New Roman" w:cs="Times New Roman"/>
          <w:b/>
          <w:bCs/>
        </w:rPr>
        <w:t>resilience, defiance, and endurance</w:t>
      </w:r>
      <w:r w:rsidRPr="0005455E">
        <w:rPr>
          <w:rFonts w:ascii="Times New Roman" w:hAnsi="Times New Roman" w:cs="Times New Roman"/>
        </w:rPr>
        <w:t xml:space="preserve"> in the face of hardship. There is a tone of </w:t>
      </w:r>
      <w:r w:rsidRPr="0005455E">
        <w:rPr>
          <w:rFonts w:ascii="Times New Roman" w:hAnsi="Times New Roman" w:cs="Times New Roman"/>
          <w:b/>
          <w:bCs/>
        </w:rPr>
        <w:t>strength and determination</w:t>
      </w:r>
      <w:r w:rsidRPr="0005455E">
        <w:rPr>
          <w:rFonts w:ascii="Times New Roman" w:hAnsi="Times New Roman" w:cs="Times New Roman"/>
        </w:rPr>
        <w:t>, showing that despite difficulties, they remain unbroken. The poem conveys a message of perseverance and standing strong against challenges.</w:t>
      </w:r>
    </w:p>
    <w:p w14:paraId="6475DA77" w14:textId="77777777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>14. How does the speaker's perception of the snake change throughout the poem? ‘Snake’</w:t>
      </w:r>
    </w:p>
    <w:p w14:paraId="184AE139" w14:textId="77777777" w:rsidR="00D57DCA" w:rsidRPr="0005455E" w:rsidRDefault="00D57DCA" w:rsidP="007F6DA6">
      <w:pPr>
        <w:ind w:firstLine="720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</w:rPr>
        <w:t xml:space="preserve">In </w:t>
      </w:r>
      <w:r w:rsidRPr="0005455E">
        <w:rPr>
          <w:rFonts w:ascii="Times New Roman" w:hAnsi="Times New Roman" w:cs="Times New Roman"/>
          <w:i/>
          <w:iCs/>
        </w:rPr>
        <w:t>Snake</w:t>
      </w:r>
      <w:r w:rsidRPr="0005455E">
        <w:rPr>
          <w:rFonts w:ascii="Times New Roman" w:hAnsi="Times New Roman" w:cs="Times New Roman"/>
        </w:rPr>
        <w:t xml:space="preserve"> by </w:t>
      </w:r>
      <w:hyperlink r:id="rId5" w:history="1">
        <w:r w:rsidRPr="0005455E">
          <w:rPr>
            <w:rStyle w:val="Hyperlink"/>
            <w:rFonts w:ascii="Times New Roman" w:hAnsi="Times New Roman" w:cs="Times New Roman"/>
          </w:rPr>
          <w:t>D.H. Lawrence</w:t>
        </w:r>
      </w:hyperlink>
      <w:r w:rsidRPr="0005455E">
        <w:rPr>
          <w:rFonts w:ascii="Times New Roman" w:hAnsi="Times New Roman" w:cs="Times New Roman"/>
        </w:rPr>
        <w:t xml:space="preserve">, the speaker initially admires the snake’s </w:t>
      </w:r>
      <w:r w:rsidRPr="0005455E">
        <w:rPr>
          <w:rFonts w:ascii="Times New Roman" w:hAnsi="Times New Roman" w:cs="Times New Roman"/>
          <w:b/>
          <w:bCs/>
        </w:rPr>
        <w:t>grace and dignity</w:t>
      </w:r>
      <w:r w:rsidRPr="0005455E">
        <w:rPr>
          <w:rFonts w:ascii="Times New Roman" w:hAnsi="Times New Roman" w:cs="Times New Roman"/>
        </w:rPr>
        <w:t xml:space="preserve">, seeing it as a beautiful and almost </w:t>
      </w:r>
      <w:r w:rsidRPr="0005455E">
        <w:rPr>
          <w:rFonts w:ascii="Times New Roman" w:hAnsi="Times New Roman" w:cs="Times New Roman"/>
          <w:b/>
          <w:bCs/>
        </w:rPr>
        <w:t>majestic</w:t>
      </w:r>
      <w:r w:rsidRPr="0005455E">
        <w:rPr>
          <w:rFonts w:ascii="Times New Roman" w:hAnsi="Times New Roman" w:cs="Times New Roman"/>
        </w:rPr>
        <w:t xml:space="preserve"> creature. However, societal conditioning and fear make him view the snake as </w:t>
      </w:r>
      <w:r w:rsidRPr="0005455E">
        <w:rPr>
          <w:rFonts w:ascii="Times New Roman" w:hAnsi="Times New Roman" w:cs="Times New Roman"/>
          <w:b/>
          <w:bCs/>
        </w:rPr>
        <w:t>dangerous</w:t>
      </w:r>
      <w:r w:rsidRPr="0005455E">
        <w:rPr>
          <w:rFonts w:ascii="Times New Roman" w:hAnsi="Times New Roman" w:cs="Times New Roman"/>
        </w:rPr>
        <w:t>, leading him to act impulsively by attacking it. Later, he regrets his action, realizing the snake was a noble being and that his instincts were corrupted by human prejudice.</w:t>
      </w:r>
    </w:p>
    <w:p w14:paraId="0BAF00F5" w14:textId="77777777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>15. Identify elements of fantasy and reality in the story ‘How Frog Went to Heaven’</w:t>
      </w:r>
    </w:p>
    <w:p w14:paraId="53C461C9" w14:textId="77777777" w:rsidR="00D57DCA" w:rsidRPr="0005455E" w:rsidRDefault="00D57DCA" w:rsidP="00D57DCA">
      <w:pPr>
        <w:numPr>
          <w:ilvl w:val="0"/>
          <w:numId w:val="12"/>
        </w:numPr>
        <w:spacing w:line="278" w:lineRule="auto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  <w:b/>
          <w:bCs/>
        </w:rPr>
        <w:t>Fantasy Elements</w:t>
      </w:r>
      <w:r w:rsidRPr="0005455E">
        <w:rPr>
          <w:rFonts w:ascii="Times New Roman" w:hAnsi="Times New Roman" w:cs="Times New Roman"/>
        </w:rPr>
        <w:t>: Talking animals, the frog's journey to heaven, and supernatural interactions.</w:t>
      </w:r>
    </w:p>
    <w:p w14:paraId="2FE8515C" w14:textId="77777777" w:rsidR="00D57DCA" w:rsidRPr="0005455E" w:rsidRDefault="00D57DCA" w:rsidP="00D57DCA">
      <w:pPr>
        <w:numPr>
          <w:ilvl w:val="0"/>
          <w:numId w:val="12"/>
        </w:numPr>
        <w:spacing w:line="278" w:lineRule="auto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  <w:b/>
          <w:bCs/>
        </w:rPr>
        <w:t>Reality Elements</w:t>
      </w:r>
      <w:r w:rsidRPr="0005455E">
        <w:rPr>
          <w:rFonts w:ascii="Times New Roman" w:hAnsi="Times New Roman" w:cs="Times New Roman"/>
        </w:rPr>
        <w:t>: The frog’s ambition, the natural setting, and moral lessons that reflect real-life values like determination and curiosity.</w:t>
      </w:r>
    </w:p>
    <w:p w14:paraId="7E85FB21" w14:textId="77777777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>16. Write an email to the publication house to order the books</w:t>
      </w:r>
    </w:p>
    <w:p w14:paraId="7500107B" w14:textId="77777777" w:rsidR="00D57DCA" w:rsidRPr="0005455E" w:rsidRDefault="00D57DCA" w:rsidP="007F6DA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Should be in General format</w:t>
      </w:r>
    </w:p>
    <w:p w14:paraId="1E852351" w14:textId="77777777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>17. Evaluating: Do you agree with the poet's viewpoint on persistence? ‘Don’t Quit’</w:t>
      </w:r>
    </w:p>
    <w:p w14:paraId="74A88BCD" w14:textId="77777777" w:rsidR="00D57DCA" w:rsidRPr="0005455E" w:rsidRDefault="00D57DCA" w:rsidP="007F6DA6">
      <w:pPr>
        <w:ind w:firstLine="720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</w:rPr>
        <w:t xml:space="preserve">The poem </w:t>
      </w:r>
      <w:r w:rsidRPr="0005455E">
        <w:rPr>
          <w:rFonts w:ascii="Times New Roman" w:hAnsi="Times New Roman" w:cs="Times New Roman"/>
          <w:i/>
          <w:iCs/>
        </w:rPr>
        <w:t>Don’t Quit</w:t>
      </w:r>
      <w:r w:rsidRPr="0005455E">
        <w:rPr>
          <w:rFonts w:ascii="Times New Roman" w:hAnsi="Times New Roman" w:cs="Times New Roman"/>
        </w:rPr>
        <w:t xml:space="preserve"> emphasizes </w:t>
      </w:r>
      <w:r w:rsidRPr="0005455E">
        <w:rPr>
          <w:rFonts w:ascii="Times New Roman" w:hAnsi="Times New Roman" w:cs="Times New Roman"/>
          <w:b/>
          <w:bCs/>
        </w:rPr>
        <w:t>perseverance in tough times</w:t>
      </w:r>
      <w:r w:rsidRPr="0005455E">
        <w:rPr>
          <w:rFonts w:ascii="Times New Roman" w:hAnsi="Times New Roman" w:cs="Times New Roman"/>
        </w:rPr>
        <w:t>, encouraging people to keep going despite struggles. I agree with the poet’s viewpoint as persistence often leads to success, but it is also important to balance effort with knowing when to change direction.</w:t>
      </w:r>
    </w:p>
    <w:p w14:paraId="01082C37" w14:textId="77777777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 xml:space="preserve">18. </w:t>
      </w:r>
      <w:proofErr w:type="spellStart"/>
      <w:r w:rsidRPr="00D5731B">
        <w:rPr>
          <w:rFonts w:ascii="Times New Roman" w:hAnsi="Times New Roman" w:cs="Times New Roman"/>
        </w:rPr>
        <w:t>Analyzing</w:t>
      </w:r>
      <w:proofErr w:type="spellEnd"/>
      <w:r w:rsidRPr="00D5731B">
        <w:rPr>
          <w:rFonts w:ascii="Times New Roman" w:hAnsi="Times New Roman" w:cs="Times New Roman"/>
        </w:rPr>
        <w:t>: How does the metaphor of the roads reflect real-life decision-making? ‘The Road Not Taken’</w:t>
      </w:r>
    </w:p>
    <w:p w14:paraId="3194ED75" w14:textId="77777777" w:rsidR="00D57DCA" w:rsidRPr="0005455E" w:rsidRDefault="00D57DCA" w:rsidP="007F6DA6">
      <w:pPr>
        <w:ind w:firstLine="720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</w:rPr>
        <w:t xml:space="preserve">In </w:t>
      </w:r>
      <w:r w:rsidRPr="0005455E">
        <w:rPr>
          <w:rFonts w:ascii="Times New Roman" w:hAnsi="Times New Roman" w:cs="Times New Roman"/>
          <w:i/>
          <w:iCs/>
        </w:rPr>
        <w:t>The Road Not Taken</w:t>
      </w:r>
      <w:r w:rsidRPr="0005455E">
        <w:rPr>
          <w:rFonts w:ascii="Times New Roman" w:hAnsi="Times New Roman" w:cs="Times New Roman"/>
        </w:rPr>
        <w:t xml:space="preserve"> by </w:t>
      </w:r>
      <w:hyperlink r:id="rId6" w:history="1">
        <w:r w:rsidRPr="0005455E">
          <w:rPr>
            <w:rStyle w:val="Hyperlink"/>
            <w:rFonts w:ascii="Times New Roman" w:hAnsi="Times New Roman" w:cs="Times New Roman"/>
          </w:rPr>
          <w:t>Robert Frost</w:t>
        </w:r>
      </w:hyperlink>
      <w:r w:rsidRPr="0005455E">
        <w:rPr>
          <w:rFonts w:ascii="Times New Roman" w:hAnsi="Times New Roman" w:cs="Times New Roman"/>
        </w:rPr>
        <w:t xml:space="preserve">, the two roads symbolize </w:t>
      </w:r>
      <w:r w:rsidRPr="0005455E">
        <w:rPr>
          <w:rFonts w:ascii="Times New Roman" w:hAnsi="Times New Roman" w:cs="Times New Roman"/>
          <w:b/>
          <w:bCs/>
        </w:rPr>
        <w:t>choices in life</w:t>
      </w:r>
      <w:r w:rsidRPr="0005455E">
        <w:rPr>
          <w:rFonts w:ascii="Times New Roman" w:hAnsi="Times New Roman" w:cs="Times New Roman"/>
        </w:rPr>
        <w:t>. The poem highlights how decisions shape our future, and once made, they cannot be undone. It reflects real-life dilemmas where individuals must choose paths without knowing their full consequences.</w:t>
      </w:r>
    </w:p>
    <w:p w14:paraId="3966732D" w14:textId="77777777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>19. Explain the Types of Circulars</w:t>
      </w:r>
    </w:p>
    <w:p w14:paraId="2A5D6A3E" w14:textId="77777777" w:rsidR="00D57DCA" w:rsidRPr="0005455E" w:rsidRDefault="00D57DCA" w:rsidP="007F6DA6">
      <w:pPr>
        <w:ind w:firstLine="360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</w:rPr>
        <w:t xml:space="preserve">Circulars are official notices used for communication in organizations. </w:t>
      </w:r>
      <w:r w:rsidRPr="0005455E">
        <w:rPr>
          <w:rFonts w:ascii="Times New Roman" w:hAnsi="Times New Roman" w:cs="Times New Roman"/>
          <w:b/>
          <w:bCs/>
        </w:rPr>
        <w:t>Types include</w:t>
      </w:r>
      <w:r w:rsidRPr="0005455E">
        <w:rPr>
          <w:rFonts w:ascii="Times New Roman" w:hAnsi="Times New Roman" w:cs="Times New Roman"/>
        </w:rPr>
        <w:t>:</w:t>
      </w:r>
    </w:p>
    <w:p w14:paraId="5CC18312" w14:textId="77777777" w:rsidR="00D57DCA" w:rsidRPr="0005455E" w:rsidRDefault="00D57DCA" w:rsidP="00D57DCA">
      <w:pPr>
        <w:numPr>
          <w:ilvl w:val="0"/>
          <w:numId w:val="13"/>
        </w:numPr>
        <w:spacing w:line="278" w:lineRule="auto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  <w:b/>
          <w:bCs/>
        </w:rPr>
        <w:t>General Circulars</w:t>
      </w:r>
      <w:r w:rsidRPr="0005455E">
        <w:rPr>
          <w:rFonts w:ascii="Times New Roman" w:hAnsi="Times New Roman" w:cs="Times New Roman"/>
        </w:rPr>
        <w:t>: Sent to all employees/customers (e.g., policy updates).</w:t>
      </w:r>
    </w:p>
    <w:p w14:paraId="06CE2C60" w14:textId="77777777" w:rsidR="00D57DCA" w:rsidRPr="0005455E" w:rsidRDefault="00D57DCA" w:rsidP="00D57DCA">
      <w:pPr>
        <w:numPr>
          <w:ilvl w:val="0"/>
          <w:numId w:val="13"/>
        </w:numPr>
        <w:spacing w:line="278" w:lineRule="auto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  <w:b/>
          <w:bCs/>
        </w:rPr>
        <w:t>Business Circulars</w:t>
      </w:r>
      <w:r w:rsidRPr="0005455E">
        <w:rPr>
          <w:rFonts w:ascii="Times New Roman" w:hAnsi="Times New Roman" w:cs="Times New Roman"/>
        </w:rPr>
        <w:t>: Related to transactions (e.g., product launch).</w:t>
      </w:r>
    </w:p>
    <w:p w14:paraId="2E890264" w14:textId="77777777" w:rsidR="00D57DCA" w:rsidRDefault="00D57DCA" w:rsidP="00D57DCA">
      <w:pPr>
        <w:numPr>
          <w:ilvl w:val="0"/>
          <w:numId w:val="13"/>
        </w:numPr>
        <w:spacing w:line="278" w:lineRule="auto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  <w:b/>
          <w:bCs/>
        </w:rPr>
        <w:t>Employee Circulars</w:t>
      </w:r>
      <w:r w:rsidRPr="0005455E">
        <w:rPr>
          <w:rFonts w:ascii="Times New Roman" w:hAnsi="Times New Roman" w:cs="Times New Roman"/>
        </w:rPr>
        <w:t>: Internal communication (e.g., promotions, HR notices).</w:t>
      </w:r>
    </w:p>
    <w:p w14:paraId="592D93EA" w14:textId="77777777" w:rsidR="00D57DCA" w:rsidRPr="0005455E" w:rsidRDefault="00D57DCA" w:rsidP="00D57DCA">
      <w:pPr>
        <w:ind w:left="720"/>
        <w:rPr>
          <w:rFonts w:ascii="Times New Roman" w:hAnsi="Times New Roman" w:cs="Times New Roman"/>
        </w:rPr>
      </w:pPr>
    </w:p>
    <w:p w14:paraId="1436DE84" w14:textId="77777777" w:rsidR="007F6DA6" w:rsidRDefault="00D57DCA" w:rsidP="00D57DC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</w:t>
      </w:r>
    </w:p>
    <w:p w14:paraId="4CB5D8A8" w14:textId="77777777" w:rsidR="007F6DA6" w:rsidRDefault="007F6DA6" w:rsidP="00D57DCA">
      <w:pPr>
        <w:rPr>
          <w:rFonts w:ascii="Times New Roman" w:hAnsi="Times New Roman" w:cs="Times New Roman"/>
          <w:b/>
          <w:bCs/>
        </w:rPr>
      </w:pPr>
    </w:p>
    <w:p w14:paraId="40745EEF" w14:textId="77777777" w:rsidR="007F6DA6" w:rsidRDefault="007F6DA6" w:rsidP="00D57DCA">
      <w:pPr>
        <w:rPr>
          <w:rFonts w:ascii="Times New Roman" w:hAnsi="Times New Roman" w:cs="Times New Roman"/>
          <w:b/>
          <w:bCs/>
        </w:rPr>
      </w:pPr>
    </w:p>
    <w:p w14:paraId="5B1BE3B5" w14:textId="77777777" w:rsidR="007F6DA6" w:rsidRDefault="007F6DA6" w:rsidP="00D57DCA">
      <w:pPr>
        <w:rPr>
          <w:rFonts w:ascii="Times New Roman" w:hAnsi="Times New Roman" w:cs="Times New Roman"/>
          <w:b/>
          <w:bCs/>
        </w:rPr>
      </w:pPr>
    </w:p>
    <w:p w14:paraId="44904CD4" w14:textId="0DCB1C0E" w:rsidR="00D57DCA" w:rsidRDefault="007F6DA6" w:rsidP="00D57DC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D57DCA">
        <w:rPr>
          <w:rFonts w:ascii="Times New Roman" w:hAnsi="Times New Roman" w:cs="Times New Roman"/>
          <w:b/>
          <w:bCs/>
        </w:rPr>
        <w:t xml:space="preserve"> </w:t>
      </w:r>
      <w:r w:rsidR="00D57DCA" w:rsidRPr="008D012B">
        <w:rPr>
          <w:rFonts w:ascii="Times New Roman" w:hAnsi="Times New Roman" w:cs="Times New Roman"/>
          <w:b/>
          <w:bCs/>
        </w:rPr>
        <w:t xml:space="preserve">SECTION – C (3 X 10 = 30 Marks) </w:t>
      </w:r>
    </w:p>
    <w:p w14:paraId="6EE02C2B" w14:textId="77777777" w:rsidR="00D57DCA" w:rsidRDefault="00D57DCA" w:rsidP="00D57DCA">
      <w:pPr>
        <w:rPr>
          <w:rFonts w:ascii="Times New Roman" w:hAnsi="Times New Roman" w:cs="Times New Roman"/>
          <w:b/>
          <w:bCs/>
        </w:rPr>
      </w:pPr>
    </w:p>
    <w:p w14:paraId="290B4E94" w14:textId="61B487BE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 xml:space="preserve">20. </w:t>
      </w:r>
      <w:r w:rsidRPr="00D57DCA">
        <w:rPr>
          <w:rFonts w:ascii="Times New Roman" w:hAnsi="Times New Roman" w:cs="Times New Roman"/>
        </w:rPr>
        <w:t xml:space="preserve">Discuss how R.K. Narayan uses irony and fate to shape the </w:t>
      </w:r>
      <w:proofErr w:type="spellStart"/>
      <w:r w:rsidRPr="00D57DCA">
        <w:rPr>
          <w:rFonts w:ascii="Times New Roman" w:hAnsi="Times New Roman" w:cs="Times New Roman"/>
        </w:rPr>
        <w:t>protagonist''s</w:t>
      </w:r>
      <w:proofErr w:type="spellEnd"/>
      <w:r w:rsidRPr="00D57DCA">
        <w:rPr>
          <w:rFonts w:ascii="Times New Roman" w:hAnsi="Times New Roman" w:cs="Times New Roman"/>
        </w:rPr>
        <w:t xml:space="preserve"> misfortunes in the story. How do these elements contribute to the </w:t>
      </w:r>
      <w:proofErr w:type="spellStart"/>
      <w:r w:rsidRPr="00D57DCA">
        <w:rPr>
          <w:rFonts w:ascii="Times New Roman" w:hAnsi="Times New Roman" w:cs="Times New Roman"/>
        </w:rPr>
        <w:t>humor</w:t>
      </w:r>
      <w:proofErr w:type="spellEnd"/>
      <w:r w:rsidRPr="00D57DCA">
        <w:rPr>
          <w:rFonts w:ascii="Times New Roman" w:hAnsi="Times New Roman" w:cs="Times New Roman"/>
        </w:rPr>
        <w:t xml:space="preserve"> and message of the narrative. ‘Engine Trouble’</w:t>
      </w:r>
    </w:p>
    <w:p w14:paraId="31D25F67" w14:textId="0F3B9B0F" w:rsidR="00D57DCA" w:rsidRPr="0005455E" w:rsidRDefault="007F6DA6" w:rsidP="00D57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57DCA" w:rsidRPr="0005455E">
        <w:rPr>
          <w:rFonts w:ascii="Times New Roman" w:hAnsi="Times New Roman" w:cs="Times New Roman"/>
        </w:rPr>
        <w:t xml:space="preserve">The protagonist’s misfortunes arise from an </w:t>
      </w:r>
      <w:r w:rsidR="00D57DCA" w:rsidRPr="0005455E">
        <w:rPr>
          <w:rFonts w:ascii="Times New Roman" w:hAnsi="Times New Roman" w:cs="Times New Roman"/>
          <w:b/>
          <w:bCs/>
        </w:rPr>
        <w:t>ironic twist of fate</w:t>
      </w:r>
      <w:r w:rsidR="00D57DCA" w:rsidRPr="0005455E">
        <w:rPr>
          <w:rFonts w:ascii="Times New Roman" w:hAnsi="Times New Roman" w:cs="Times New Roman"/>
        </w:rPr>
        <w:t xml:space="preserve">, where what seems like a lucky win (a road engine in a lottery) becomes a burden. The irony is that his prize brings him more trouble than benefit, highlighting themes of </w:t>
      </w:r>
      <w:r w:rsidR="00D57DCA" w:rsidRPr="0005455E">
        <w:rPr>
          <w:rFonts w:ascii="Times New Roman" w:hAnsi="Times New Roman" w:cs="Times New Roman"/>
          <w:b/>
          <w:bCs/>
        </w:rPr>
        <w:t>destiny, bad luck, and societal absurdities</w:t>
      </w:r>
      <w:r w:rsidR="00D57DCA" w:rsidRPr="0005455E">
        <w:rPr>
          <w:rFonts w:ascii="Times New Roman" w:hAnsi="Times New Roman" w:cs="Times New Roman"/>
        </w:rPr>
        <w:t xml:space="preserve">, adding </w:t>
      </w:r>
      <w:proofErr w:type="spellStart"/>
      <w:r w:rsidR="00D57DCA" w:rsidRPr="0005455E">
        <w:rPr>
          <w:rFonts w:ascii="Times New Roman" w:hAnsi="Times New Roman" w:cs="Times New Roman"/>
        </w:rPr>
        <w:t>humor</w:t>
      </w:r>
      <w:proofErr w:type="spellEnd"/>
      <w:r w:rsidR="00D57DCA" w:rsidRPr="0005455E">
        <w:rPr>
          <w:rFonts w:ascii="Times New Roman" w:hAnsi="Times New Roman" w:cs="Times New Roman"/>
        </w:rPr>
        <w:t xml:space="preserve"> to the story.</w:t>
      </w:r>
    </w:p>
    <w:p w14:paraId="6EA2D1E0" w14:textId="77777777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>21. Themes of love, jealousy, and fate in ‘The Lady or the Tiger’</w:t>
      </w:r>
    </w:p>
    <w:p w14:paraId="775A67F2" w14:textId="77777777" w:rsidR="00D57DCA" w:rsidRPr="0005455E" w:rsidRDefault="00D57DCA" w:rsidP="00D57DCA">
      <w:pPr>
        <w:numPr>
          <w:ilvl w:val="0"/>
          <w:numId w:val="14"/>
        </w:numPr>
        <w:spacing w:line="278" w:lineRule="auto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  <w:b/>
          <w:bCs/>
        </w:rPr>
        <w:t>Love</w:t>
      </w:r>
      <w:r w:rsidRPr="0005455E">
        <w:rPr>
          <w:rFonts w:ascii="Times New Roman" w:hAnsi="Times New Roman" w:cs="Times New Roman"/>
        </w:rPr>
        <w:t>: The princess deeply loves the young man.</w:t>
      </w:r>
    </w:p>
    <w:p w14:paraId="6252AC91" w14:textId="77777777" w:rsidR="00D57DCA" w:rsidRPr="0005455E" w:rsidRDefault="00D57DCA" w:rsidP="00D57DCA">
      <w:pPr>
        <w:numPr>
          <w:ilvl w:val="0"/>
          <w:numId w:val="14"/>
        </w:numPr>
        <w:spacing w:line="278" w:lineRule="auto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  <w:b/>
          <w:bCs/>
        </w:rPr>
        <w:t>Jealousy</w:t>
      </w:r>
      <w:r w:rsidRPr="0005455E">
        <w:rPr>
          <w:rFonts w:ascii="Times New Roman" w:hAnsi="Times New Roman" w:cs="Times New Roman"/>
        </w:rPr>
        <w:t>: Her possessiveness and fear of losing him lead to an internal conflict.</w:t>
      </w:r>
    </w:p>
    <w:p w14:paraId="18B3280C" w14:textId="77777777" w:rsidR="00D57DCA" w:rsidRPr="0005455E" w:rsidRDefault="00D57DCA" w:rsidP="00D57DCA">
      <w:pPr>
        <w:numPr>
          <w:ilvl w:val="0"/>
          <w:numId w:val="14"/>
        </w:numPr>
        <w:spacing w:line="278" w:lineRule="auto"/>
        <w:rPr>
          <w:rFonts w:ascii="Times New Roman" w:hAnsi="Times New Roman" w:cs="Times New Roman"/>
        </w:rPr>
      </w:pPr>
      <w:r w:rsidRPr="0005455E">
        <w:rPr>
          <w:rFonts w:ascii="Times New Roman" w:hAnsi="Times New Roman" w:cs="Times New Roman"/>
          <w:b/>
          <w:bCs/>
        </w:rPr>
        <w:t>Fate</w:t>
      </w:r>
      <w:r w:rsidRPr="0005455E">
        <w:rPr>
          <w:rFonts w:ascii="Times New Roman" w:hAnsi="Times New Roman" w:cs="Times New Roman"/>
        </w:rPr>
        <w:t>: The story's open ending questions whether fate is decided by free will or human emotions.</w:t>
      </w:r>
    </w:p>
    <w:p w14:paraId="2C140105" w14:textId="77777777" w:rsidR="00D57DCA" w:rsidRPr="0005455E" w:rsidRDefault="00D57DCA" w:rsidP="00D57DCA">
      <w:pPr>
        <w:rPr>
          <w:rFonts w:ascii="Times New Roman" w:hAnsi="Times New Roman" w:cs="Times New Roman"/>
          <w:b/>
          <w:bCs/>
        </w:rPr>
      </w:pPr>
      <w:r w:rsidRPr="00D5731B">
        <w:rPr>
          <w:rFonts w:ascii="Times New Roman" w:hAnsi="Times New Roman" w:cs="Times New Roman"/>
        </w:rPr>
        <w:t>22. Illustrate how Kalam’s journey can inspire young people toda</w:t>
      </w:r>
      <w:r w:rsidRPr="0005455E">
        <w:rPr>
          <w:rFonts w:ascii="Times New Roman" w:hAnsi="Times New Roman" w:cs="Times New Roman"/>
          <w:b/>
          <w:bCs/>
        </w:rPr>
        <w:t>y</w:t>
      </w:r>
    </w:p>
    <w:p w14:paraId="1677DA2F" w14:textId="57932A8C" w:rsidR="00D57DCA" w:rsidRPr="0005455E" w:rsidRDefault="007F6DA6" w:rsidP="00D57DCA">
      <w:pPr>
        <w:rPr>
          <w:rFonts w:ascii="Times New Roman" w:hAnsi="Times New Roman" w:cs="Times New Roman"/>
        </w:rPr>
      </w:pPr>
      <w:r>
        <w:t xml:space="preserve">            </w:t>
      </w:r>
      <w:hyperlink r:id="rId7" w:history="1">
        <w:r w:rsidR="00D57DCA" w:rsidRPr="0005455E">
          <w:rPr>
            <w:rStyle w:val="Hyperlink"/>
            <w:rFonts w:ascii="Times New Roman" w:hAnsi="Times New Roman" w:cs="Times New Roman"/>
          </w:rPr>
          <w:t>A.P.J. Abdul Kalam</w:t>
        </w:r>
      </w:hyperlink>
      <w:r w:rsidR="00D57DCA" w:rsidRPr="0005455E">
        <w:rPr>
          <w:rFonts w:ascii="Times New Roman" w:hAnsi="Times New Roman" w:cs="Times New Roman"/>
        </w:rPr>
        <w:t xml:space="preserve"> came from humble beginnings and became a renowned scientist and president. His </w:t>
      </w:r>
      <w:r w:rsidR="00D57DCA" w:rsidRPr="0005455E">
        <w:rPr>
          <w:rFonts w:ascii="Times New Roman" w:hAnsi="Times New Roman" w:cs="Times New Roman"/>
          <w:b/>
          <w:bCs/>
        </w:rPr>
        <w:t>hard work, dedication, and vision</w:t>
      </w:r>
      <w:r w:rsidR="00D57DCA" w:rsidRPr="0005455E">
        <w:rPr>
          <w:rFonts w:ascii="Times New Roman" w:hAnsi="Times New Roman" w:cs="Times New Roman"/>
        </w:rPr>
        <w:t xml:space="preserve"> inspire young people to pursue knowledge, overcome obstacles, and contribute to society.</w:t>
      </w:r>
    </w:p>
    <w:p w14:paraId="0EFA0DDA" w14:textId="77777777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>23. Write minutes of the meeting on product implementation</w:t>
      </w:r>
    </w:p>
    <w:p w14:paraId="29F21054" w14:textId="0C0A7296" w:rsidR="00D57DCA" w:rsidRPr="0005455E" w:rsidRDefault="007F6DA6" w:rsidP="00D57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D57DCA">
        <w:rPr>
          <w:rFonts w:ascii="Times New Roman" w:hAnsi="Times New Roman" w:cs="Times New Roman"/>
        </w:rPr>
        <w:t>Answer should be in General Format</w:t>
      </w:r>
    </w:p>
    <w:p w14:paraId="46693FD5" w14:textId="77777777" w:rsidR="00D57DCA" w:rsidRPr="00D5731B" w:rsidRDefault="00D57DCA" w:rsidP="00D57DCA">
      <w:pPr>
        <w:rPr>
          <w:rFonts w:ascii="Times New Roman" w:hAnsi="Times New Roman" w:cs="Times New Roman"/>
        </w:rPr>
      </w:pPr>
      <w:r w:rsidRPr="00D5731B">
        <w:rPr>
          <w:rFonts w:ascii="Times New Roman" w:hAnsi="Times New Roman" w:cs="Times New Roman"/>
        </w:rPr>
        <w:t>24. Analyse how literacy continues to be a powerful tool for social change today. ‘The Scribe’</w:t>
      </w:r>
    </w:p>
    <w:p w14:paraId="4EC295A3" w14:textId="4AEDD716" w:rsidR="00D57DCA" w:rsidRPr="0005455E" w:rsidRDefault="007F6DA6" w:rsidP="00D57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D57DCA" w:rsidRPr="0005455E">
        <w:rPr>
          <w:rFonts w:ascii="Times New Roman" w:hAnsi="Times New Roman" w:cs="Times New Roman"/>
        </w:rPr>
        <w:t xml:space="preserve">In </w:t>
      </w:r>
      <w:r w:rsidR="00D57DCA" w:rsidRPr="0005455E">
        <w:rPr>
          <w:rFonts w:ascii="Times New Roman" w:hAnsi="Times New Roman" w:cs="Times New Roman"/>
          <w:i/>
          <w:iCs/>
        </w:rPr>
        <w:t>The Scribe</w:t>
      </w:r>
      <w:r w:rsidR="00D57DCA" w:rsidRPr="0005455E">
        <w:rPr>
          <w:rFonts w:ascii="Times New Roman" w:hAnsi="Times New Roman" w:cs="Times New Roman"/>
        </w:rPr>
        <w:t xml:space="preserve">, literacy is portrayed as a </w:t>
      </w:r>
      <w:r w:rsidR="00D57DCA" w:rsidRPr="0005455E">
        <w:rPr>
          <w:rFonts w:ascii="Times New Roman" w:hAnsi="Times New Roman" w:cs="Times New Roman"/>
          <w:b/>
          <w:bCs/>
        </w:rPr>
        <w:t>means of empowerment and progress</w:t>
      </w:r>
      <w:r w:rsidR="00D57DCA" w:rsidRPr="0005455E">
        <w:rPr>
          <w:rFonts w:ascii="Times New Roman" w:hAnsi="Times New Roman" w:cs="Times New Roman"/>
        </w:rPr>
        <w:t>. Even today, education enables social mobility, raises awareness, and challenges injustices, making it a crucial tool for transformation.</w:t>
      </w:r>
    </w:p>
    <w:p w14:paraId="19F35E17" w14:textId="77777777" w:rsidR="00D57DCA" w:rsidRPr="00766237" w:rsidRDefault="00D57DCA" w:rsidP="00D57DCA">
      <w:pPr>
        <w:rPr>
          <w:rFonts w:ascii="Times New Roman" w:hAnsi="Times New Roman" w:cs="Times New Roman"/>
        </w:rPr>
      </w:pPr>
    </w:p>
    <w:p w14:paraId="286D63F6" w14:textId="77777777" w:rsidR="00D57DCA" w:rsidRDefault="00D57DCA" w:rsidP="00D57DCA">
      <w:pPr>
        <w:tabs>
          <w:tab w:val="left" w:pos="1044"/>
        </w:tabs>
        <w:rPr>
          <w:rFonts w:ascii="Times New Roman" w:hAnsi="Times New Roman" w:cs="Times New Roman"/>
        </w:rPr>
      </w:pPr>
    </w:p>
    <w:p w14:paraId="2768E281" w14:textId="40842C11" w:rsidR="00C64E4A" w:rsidRPr="008129ED" w:rsidRDefault="00C64E4A" w:rsidP="008129ED"/>
    <w:sectPr w:rsidR="00C64E4A" w:rsidRPr="00812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43F"/>
    <w:multiLevelType w:val="multilevel"/>
    <w:tmpl w:val="9798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CFB"/>
    <w:multiLevelType w:val="multilevel"/>
    <w:tmpl w:val="2392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8423E"/>
    <w:multiLevelType w:val="multilevel"/>
    <w:tmpl w:val="31C2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F4544"/>
    <w:multiLevelType w:val="multilevel"/>
    <w:tmpl w:val="F376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B1DB8"/>
    <w:multiLevelType w:val="hybridMultilevel"/>
    <w:tmpl w:val="E2ECF5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4468"/>
    <w:multiLevelType w:val="multilevel"/>
    <w:tmpl w:val="141C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D21F7"/>
    <w:multiLevelType w:val="multilevel"/>
    <w:tmpl w:val="677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F37EC"/>
    <w:multiLevelType w:val="multilevel"/>
    <w:tmpl w:val="2176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44856"/>
    <w:multiLevelType w:val="multilevel"/>
    <w:tmpl w:val="8FAA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D3CE5"/>
    <w:multiLevelType w:val="multilevel"/>
    <w:tmpl w:val="9F96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536E2"/>
    <w:multiLevelType w:val="multilevel"/>
    <w:tmpl w:val="8012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4647F"/>
    <w:multiLevelType w:val="multilevel"/>
    <w:tmpl w:val="76AA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E379A"/>
    <w:multiLevelType w:val="multilevel"/>
    <w:tmpl w:val="A42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43CCB"/>
    <w:multiLevelType w:val="multilevel"/>
    <w:tmpl w:val="F6FC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103696">
    <w:abstractNumId w:val="0"/>
  </w:num>
  <w:num w:numId="2" w16cid:durableId="1676608728">
    <w:abstractNumId w:val="12"/>
  </w:num>
  <w:num w:numId="3" w16cid:durableId="963659844">
    <w:abstractNumId w:val="9"/>
  </w:num>
  <w:num w:numId="4" w16cid:durableId="1010836845">
    <w:abstractNumId w:val="10"/>
  </w:num>
  <w:num w:numId="5" w16cid:durableId="1532916062">
    <w:abstractNumId w:val="7"/>
  </w:num>
  <w:num w:numId="6" w16cid:durableId="358311540">
    <w:abstractNumId w:val="8"/>
  </w:num>
  <w:num w:numId="7" w16cid:durableId="962274163">
    <w:abstractNumId w:val="3"/>
  </w:num>
  <w:num w:numId="8" w16cid:durableId="865870917">
    <w:abstractNumId w:val="6"/>
  </w:num>
  <w:num w:numId="9" w16cid:durableId="252130799">
    <w:abstractNumId w:val="5"/>
  </w:num>
  <w:num w:numId="10" w16cid:durableId="1389914773">
    <w:abstractNumId w:val="2"/>
  </w:num>
  <w:num w:numId="11" w16cid:durableId="1511141118">
    <w:abstractNumId w:val="4"/>
  </w:num>
  <w:num w:numId="12" w16cid:durableId="619260203">
    <w:abstractNumId w:val="13"/>
  </w:num>
  <w:num w:numId="13" w16cid:durableId="1273778046">
    <w:abstractNumId w:val="1"/>
  </w:num>
  <w:num w:numId="14" w16cid:durableId="451486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00"/>
    <w:rsid w:val="000B2042"/>
    <w:rsid w:val="002A0286"/>
    <w:rsid w:val="00644A00"/>
    <w:rsid w:val="007F6DA6"/>
    <w:rsid w:val="008129ED"/>
    <w:rsid w:val="008647A9"/>
    <w:rsid w:val="00C64E4A"/>
    <w:rsid w:val="00D57DCA"/>
    <w:rsid w:val="00DE5FDD"/>
    <w:rsid w:val="00FD2187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BCBC"/>
  <w15:chartTrackingRefBased/>
  <w15:docId w15:val="{D25FD218-54B6-4506-A974-CA8F3F3C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18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A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A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A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A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A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A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A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A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A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A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A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A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A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4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A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4A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A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A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atgpt.com?q=A.P.J.%20Abdul%20Kal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gpt.com?q=Robert%20Frost" TargetMode="External"/><Relationship Id="rId5" Type="http://schemas.openxmlformats.org/officeDocument/2006/relationships/hyperlink" Target="https://chatgpt.com?q=D.H.%20Lawren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murugesan abi</dc:creator>
  <cp:keywords/>
  <dc:description/>
  <cp:lastModifiedBy>murugesan abi</cp:lastModifiedBy>
  <cp:revision>7</cp:revision>
  <dcterms:created xsi:type="dcterms:W3CDTF">2025-01-22T05:57:00Z</dcterms:created>
  <dcterms:modified xsi:type="dcterms:W3CDTF">2025-03-07T00:22:00Z</dcterms:modified>
</cp:coreProperties>
</file>