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E8" w:rsidRPr="007D39E8" w:rsidRDefault="007D39E8" w:rsidP="007D39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8"/>
          <w:szCs w:val="24"/>
        </w:rPr>
        <w:t>Advanced Food Science</w:t>
      </w:r>
    </w:p>
    <w:p w:rsidR="007D39E8" w:rsidRPr="007D39E8" w:rsidRDefault="007D39E8" w:rsidP="007D3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SECTION - A (10×1 = 10 MARKS)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Answer any ten questions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Define viscosity.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Viscosity is the resistance of a liquid to flow. It indicates the thickness or thinness of a fluid.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is </w:t>
      </w: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dextrinisation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cereal cookery?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Dextrinisation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is the breakdown of starch into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dextrins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by dry heat, leading to browning and a change in taste.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State any two post-mortem changes in meat.</w:t>
      </w:r>
    </w:p>
    <w:p w:rsidR="007D39E8" w:rsidRPr="007D39E8" w:rsidRDefault="007D39E8" w:rsidP="007D39E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Rigor mortis</w:t>
      </w:r>
    </w:p>
    <w:p w:rsidR="007D39E8" w:rsidRPr="007D39E8" w:rsidRDefault="007D39E8" w:rsidP="007D39E8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Tenderisation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due to enzymatic action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What is enzymatic browning in fruits?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It is the discoloration caused by the reaction of polyphenol oxidase enzyme with oxygen on cut fruits.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Define rancidity. Mention any one type.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Rancidity is the spoilage of fats and oils due to oxidation or hydrolysis.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</w:r>
      <w:r w:rsidRPr="007D39E8">
        <w:rPr>
          <w:rFonts w:ascii="Times New Roman" w:eastAsia="Times New Roman" w:hAnsi="Times New Roman" w:cs="Times New Roman"/>
          <w:i/>
          <w:iCs/>
          <w:sz w:val="24"/>
          <w:szCs w:val="24"/>
        </w:rPr>
        <w:t>Type: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Oxidative rancidity.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is </w:t>
      </w: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biofortification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Biofortification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is the process of increasing the nutrient content of crops through genetic selection or biotechnology.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Which adulterant is commonly found in turmeric powder?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✅ a) Lead chromate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is considered a sustainable alternative protein source?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 xml:space="preserve">✅ b)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Mycoprotein</w:t>
      </w:r>
      <w:proofErr w:type="spellEnd"/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The formation of egg white foam is mainly due to the presence of: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✅ b) Albumin proteins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condiments has digestive properties and is often added to lentil dishes?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 xml:space="preserve">✅ c)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Asafoetida</w:t>
      </w:r>
      <w:proofErr w:type="spellEnd"/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is an example of a non-fermented beverage?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✅ c) Fruit juice</w:t>
      </w:r>
    </w:p>
    <w:p w:rsidR="007D39E8" w:rsidRPr="007D39E8" w:rsidRDefault="007D39E8" w:rsidP="007D3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Dextrinisation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a process that occurs when: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✅ b) Starch is exposed to dry heat</w:t>
      </w:r>
    </w:p>
    <w:p w:rsidR="007D39E8" w:rsidRPr="007D39E8" w:rsidRDefault="007D39E8" w:rsidP="007D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D39E8" w:rsidRPr="007D39E8" w:rsidRDefault="002C14A9" w:rsidP="007D3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36"/>
        </w:rPr>
        <w:lastRenderedPageBreak/>
        <w:br/>
      </w:r>
      <w:r w:rsidR="007D39E8" w:rsidRPr="007D39E8">
        <w:rPr>
          <w:rFonts w:ascii="Times New Roman" w:eastAsia="Times New Roman" w:hAnsi="Times New Roman" w:cs="Times New Roman"/>
          <w:b/>
          <w:bCs/>
          <w:sz w:val="24"/>
          <w:szCs w:val="36"/>
        </w:rPr>
        <w:t>SECTION - B (5×5 = 25 MARKS)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Answer any five questions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13. Describe the different types of food adulteration.</w:t>
      </w:r>
    </w:p>
    <w:p w:rsidR="007D39E8" w:rsidRPr="007D39E8" w:rsidRDefault="007D39E8" w:rsidP="007D3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Intentional adulteration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Deliberately adding cheaper substances (e.g., chalk in flour, lead chromate in turmeric).</w:t>
      </w:r>
    </w:p>
    <w:p w:rsidR="007D39E8" w:rsidRPr="007D39E8" w:rsidRDefault="007D39E8" w:rsidP="007D3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Incidental adulteration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Due to improper handling or storage (e.g., pesticide residues, rodent hair).</w:t>
      </w:r>
    </w:p>
    <w:p w:rsidR="007D39E8" w:rsidRPr="007D39E8" w:rsidRDefault="007D39E8" w:rsidP="007D3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Metallic contamination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Presence of arsenic, lead, or mercury from processing equipment.</w:t>
      </w:r>
    </w:p>
    <w:p w:rsidR="007D39E8" w:rsidRPr="007D39E8" w:rsidRDefault="007D39E8" w:rsidP="007D3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Packaging hazards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Leaching of chemicals from plastic or colored packaging.</w:t>
      </w:r>
    </w:p>
    <w:p w:rsidR="007D39E8" w:rsidRPr="007D39E8" w:rsidRDefault="007D39E8" w:rsidP="007D3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Detection methods include visual inspection, solubility tests, and household techniques.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14. Discuss how different cooking methods affect the nutritive value, quality, and quantity of legumes.</w:t>
      </w:r>
    </w:p>
    <w:p w:rsidR="007D39E8" w:rsidRPr="007D39E8" w:rsidRDefault="007D39E8" w:rsidP="007D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Boiling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improves digestibility but may leach out water-soluble vitamins.</w:t>
      </w:r>
    </w:p>
    <w:p w:rsidR="007D39E8" w:rsidRPr="007D39E8" w:rsidRDefault="007D39E8" w:rsidP="007D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Pressure cooking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retains more nutrients due to less cooking time.</w:t>
      </w:r>
    </w:p>
    <w:p w:rsidR="007D39E8" w:rsidRPr="007D39E8" w:rsidRDefault="007D39E8" w:rsidP="007D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Soaking and germination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reduce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antinutritional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factors.</w:t>
      </w:r>
    </w:p>
    <w:p w:rsidR="007D39E8" w:rsidRPr="007D39E8" w:rsidRDefault="007D39E8" w:rsidP="007D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Roasting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enhances flavor but may reduce heat-sensitive nutrients.</w:t>
      </w:r>
    </w:p>
    <w:p w:rsidR="007D39E8" w:rsidRPr="007D39E8" w:rsidRDefault="007D39E8" w:rsidP="007D39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Overcooking can lead to mushy texture and nutrient loss.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15. Describe the effect of heat and acid on milk.</w:t>
      </w:r>
    </w:p>
    <w:p w:rsidR="007D39E8" w:rsidRPr="007D39E8" w:rsidRDefault="007D39E8" w:rsidP="007D39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Heat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causes protein denaturation and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Maillard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browning.</w:t>
      </w:r>
    </w:p>
    <w:p w:rsidR="007D39E8" w:rsidRPr="007D39E8" w:rsidRDefault="007D39E8" w:rsidP="007D39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Acid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causes coagulation of casein, leading to curd formation (e.g.,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paneer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D39E8" w:rsidRPr="007D39E8" w:rsidRDefault="007D39E8" w:rsidP="007D39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Combined heat and acid cause curdling, used in various preparations.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16. Discuss the nutritive value of egg components and their importance in the human diet.</w:t>
      </w:r>
    </w:p>
    <w:p w:rsidR="007D39E8" w:rsidRPr="007D39E8" w:rsidRDefault="007D39E8" w:rsidP="007D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Egg white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Rich in albumin, low in fat.</w:t>
      </w:r>
    </w:p>
    <w:p w:rsidR="007D39E8" w:rsidRPr="007D39E8" w:rsidRDefault="007D39E8" w:rsidP="007D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Egg yolk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High in fat-soluble vitamins (A, D, E), cholesterol, and iron.</w:t>
      </w:r>
    </w:p>
    <w:p w:rsidR="007D39E8" w:rsidRPr="007D39E8" w:rsidRDefault="007D39E8" w:rsidP="007D39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Eggs are a complete protein source and support tissue repair, immunity, and vision.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17. Explain the stages of sugar cookery with examples from Indian sweets.</w:t>
      </w:r>
    </w:p>
    <w:p w:rsidR="007D39E8" w:rsidRPr="007D39E8" w:rsidRDefault="007D39E8" w:rsidP="007D39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Thread stage (110°C)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used in sugar syrups</w:t>
      </w:r>
    </w:p>
    <w:p w:rsidR="007D39E8" w:rsidRPr="007D39E8" w:rsidRDefault="007D39E8" w:rsidP="007D39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Soft ball stage (112–115°C)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for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peda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burfi</w:t>
      </w:r>
      <w:proofErr w:type="spellEnd"/>
    </w:p>
    <w:p w:rsidR="007D39E8" w:rsidRPr="007D39E8" w:rsidRDefault="007D39E8" w:rsidP="007D39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Hard ball stage (120–130°C)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for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boondi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ladoo</w:t>
      </w:r>
      <w:proofErr w:type="spellEnd"/>
    </w:p>
    <w:p w:rsidR="007D39E8" w:rsidRPr="007D39E8" w:rsidRDefault="007D39E8" w:rsidP="007D39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Soft crack stage (132–143°C)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for some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chikkis</w:t>
      </w:r>
      <w:proofErr w:type="spellEnd"/>
    </w:p>
    <w:p w:rsidR="007D39E8" w:rsidRDefault="007D39E8" w:rsidP="007D39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Caramel stage (&gt;160°C)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for caramel pudding</w:t>
      </w:r>
    </w:p>
    <w:p w:rsidR="002C14A9" w:rsidRPr="007D39E8" w:rsidRDefault="002C14A9" w:rsidP="002C14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18. What are sustainable alternative proteins? Briefly describe any two.</w:t>
      </w:r>
    </w:p>
    <w:p w:rsidR="007D39E8" w:rsidRPr="007D39E8" w:rsidRDefault="007D39E8" w:rsidP="007D39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Proteins that are eco-friendly, efficient, and meet nutritional needs.</w:t>
      </w:r>
    </w:p>
    <w:p w:rsidR="007D39E8" w:rsidRPr="007D39E8" w:rsidRDefault="007D39E8" w:rsidP="007D39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Plant proteins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(soy, peas): Rich in amino acids, less resource-intensive.</w:t>
      </w:r>
    </w:p>
    <w:p w:rsidR="007D39E8" w:rsidRPr="007D39E8" w:rsidRDefault="007D39E8" w:rsidP="007D39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Mycoprotein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: Fungal protein from </w:t>
      </w:r>
      <w:proofErr w:type="spellStart"/>
      <w:r w:rsidRPr="007D39E8">
        <w:rPr>
          <w:rFonts w:ascii="Times New Roman" w:eastAsia="Times New Roman" w:hAnsi="Times New Roman" w:cs="Times New Roman"/>
          <w:i/>
          <w:iCs/>
          <w:sz w:val="24"/>
          <w:szCs w:val="24"/>
        </w:rPr>
        <w:t>Fusarium</w:t>
      </w:r>
      <w:proofErr w:type="spellEnd"/>
      <w:r w:rsidRPr="007D39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D39E8">
        <w:rPr>
          <w:rFonts w:ascii="Times New Roman" w:eastAsia="Times New Roman" w:hAnsi="Times New Roman" w:cs="Times New Roman"/>
          <w:i/>
          <w:iCs/>
          <w:sz w:val="24"/>
          <w:szCs w:val="24"/>
        </w:rPr>
        <w:t>venenatum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>, high in fiber and protein.</w:t>
      </w:r>
    </w:p>
    <w:p w:rsidR="007D39E8" w:rsidRPr="007D39E8" w:rsidRDefault="007D39E8" w:rsidP="007D39E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Algae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Spirulina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is protein-rich and sustainable.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Explain the processes of </w:t>
      </w: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gelatinisation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retrogradation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cereal cookery.</w:t>
      </w:r>
    </w:p>
    <w:p w:rsidR="007D39E8" w:rsidRPr="007D39E8" w:rsidRDefault="007D39E8" w:rsidP="007D39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Gelatinisation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>: Swelling of starch granules when heated with water, forming a thick paste (e.g., rice or porridge).</w:t>
      </w:r>
    </w:p>
    <w:p w:rsidR="007D39E8" w:rsidRPr="007D39E8" w:rsidRDefault="007D39E8" w:rsidP="007D39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Retrogradation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Reassociation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of starch molecules upon cooling, leading to hardening/staling. Seen in refrigerated bread or rice.</w:t>
      </w:r>
    </w:p>
    <w:p w:rsidR="007D39E8" w:rsidRPr="007D39E8" w:rsidRDefault="007D39E8" w:rsidP="007D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D39E8" w:rsidRPr="007D39E8" w:rsidRDefault="007D39E8" w:rsidP="007D3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36"/>
        </w:rPr>
        <w:t>SECTION - C (4×10 = 40 MARKS)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Answer any four questions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20. Describe various physical characteristics used in food quality evaluation. Explain how they are measured.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Colour</w:t>
      </w:r>
      <w:proofErr w:type="spellEnd"/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appearance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Measured using colorimeters or visually.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Density &amp; volume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Determined using displacement methods.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Viscosity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: Measured with viscometers (e.g.,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Bostwick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or Brookfield).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Tenderness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Measured using shear force tests or penetrometers.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Loss of weight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Monitored during storage or cooking.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Microscopic exam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Used for cell structure and adulteration.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Chemical methods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pH, titration, or reagent tests.</w:t>
      </w:r>
    </w:p>
    <w:p w:rsidR="007D39E8" w:rsidRPr="007D39E8" w:rsidRDefault="007D39E8" w:rsidP="007D39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Sensory tests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: Taste, aroma, and </w:t>
      </w:r>
      <w:proofErr w:type="spellStart"/>
      <w:r w:rsidRPr="007D39E8">
        <w:rPr>
          <w:rFonts w:ascii="Times New Roman" w:eastAsia="Times New Roman" w:hAnsi="Times New Roman" w:cs="Times New Roman"/>
          <w:sz w:val="24"/>
          <w:szCs w:val="24"/>
        </w:rPr>
        <w:t>mouthfeel</w:t>
      </w:r>
      <w:proofErr w:type="spellEnd"/>
      <w:r w:rsidRPr="007D3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21. Compare the nutritive value, composition, and structure of rice, wheat, and millets.</w:t>
      </w:r>
    </w:p>
    <w:p w:rsidR="007D39E8" w:rsidRPr="007D39E8" w:rsidRDefault="007D39E8" w:rsidP="007D39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Rice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High in starch, low in fiber, poor in lysine. Lacks bran and germ in polished form.</w:t>
      </w:r>
    </w:p>
    <w:p w:rsidR="007D39E8" w:rsidRPr="007D39E8" w:rsidRDefault="007D39E8" w:rsidP="007D39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Wheat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Contains gluten, moderate protein, high B-vitamins (whole wheat).</w:t>
      </w:r>
    </w:p>
    <w:p w:rsidR="007D39E8" w:rsidRPr="007D39E8" w:rsidRDefault="007D39E8" w:rsidP="007D39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Millets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Rich in fiber, iron, and calcium; gluten-free; climate-resilient.</w:t>
      </w:r>
    </w:p>
    <w:p w:rsidR="007D39E8" w:rsidRPr="007D39E8" w:rsidRDefault="007D39E8" w:rsidP="007D39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Structure: All cereals have bran (fiber), endosperm (starch), and germ (nutrients).</w:t>
      </w:r>
    </w:p>
    <w:p w:rsidR="007D39E8" w:rsidRPr="007D39E8" w:rsidRDefault="007D39E8" w:rsidP="007D39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Millets are more nutrient-dense but underutilized.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22. Explain the structure, composition, and cooking methods of meat and fish.</w:t>
      </w:r>
    </w:p>
    <w:p w:rsidR="007D39E8" w:rsidRPr="007D39E8" w:rsidRDefault="007D39E8" w:rsidP="007D39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Meat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Muscle tissue with connective tissues, fat, and water.</w:t>
      </w:r>
    </w:p>
    <w:p w:rsidR="007D39E8" w:rsidRPr="007D39E8" w:rsidRDefault="007D39E8" w:rsidP="007D39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Cooking methods: Roasting, grilling, stewing</w:t>
      </w:r>
    </w:p>
    <w:p w:rsidR="007D39E8" w:rsidRPr="007D39E8" w:rsidRDefault="007D39E8" w:rsidP="007D39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lastRenderedPageBreak/>
        <w:t>Post-mortem changes: Rigor mortis, enzymatic tenderization</w:t>
      </w:r>
    </w:p>
    <w:p w:rsidR="007D39E8" w:rsidRPr="007D39E8" w:rsidRDefault="007D39E8" w:rsidP="007D39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Fish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Lean or fatty, soft muscle fibers</w:t>
      </w:r>
    </w:p>
    <w:p w:rsidR="007D39E8" w:rsidRPr="007D39E8" w:rsidRDefault="007D39E8" w:rsidP="007D39E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Cooking methods: Steaming, poaching, frying</w:t>
      </w:r>
    </w:p>
    <w:p w:rsidR="007D39E8" w:rsidRPr="007D39E8" w:rsidRDefault="007D39E8" w:rsidP="007D39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Composition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High-quality proteins, B-vitamins, iron (meat), omega-3 fatty acids (fish)</w:t>
      </w:r>
    </w:p>
    <w:p w:rsidR="007D39E8" w:rsidRPr="007D39E8" w:rsidRDefault="007D39E8" w:rsidP="007D39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Storage: Refrigeration or freezing required to prevent spoilage.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23. Discuss in detail the classification, nutritive value, and storage of fruits and vegetables.</w:t>
      </w:r>
    </w:p>
    <w:p w:rsidR="007D39E8" w:rsidRPr="007D39E8" w:rsidRDefault="007D39E8" w:rsidP="007D39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Fruits: Citrus, berries, drupes, pomes</w:t>
      </w:r>
    </w:p>
    <w:p w:rsidR="007D39E8" w:rsidRPr="007D39E8" w:rsidRDefault="007D39E8" w:rsidP="007D39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Vegetables: Leafy, root, bulb, tuber, fruit vegetables</w:t>
      </w:r>
    </w:p>
    <w:p w:rsidR="007D39E8" w:rsidRPr="007D39E8" w:rsidRDefault="007D39E8" w:rsidP="007D39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Nutritive value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Rich in fiber, vitamins A and C, potassium, antioxidants</w:t>
      </w:r>
    </w:p>
    <w:p w:rsidR="007D39E8" w:rsidRPr="007D39E8" w:rsidRDefault="007D39E8" w:rsidP="007D39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Storage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Low temp for leafy vegetables</w:t>
      </w:r>
    </w:p>
    <w:p w:rsidR="007D39E8" w:rsidRPr="007D39E8" w:rsidRDefault="007D39E8" w:rsidP="007D39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Controlled atmosphere storage for fruits</w:t>
      </w:r>
    </w:p>
    <w:p w:rsidR="007D39E8" w:rsidRPr="007D39E8" w:rsidRDefault="007D39E8" w:rsidP="007D39E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Avoid washing before storage to prevent spoilage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24. Write in detail about the functional roles of fats and oils in cooking. Add notes on rancidity and its prevention.</w:t>
      </w:r>
    </w:p>
    <w:p w:rsidR="007D39E8" w:rsidRPr="007D39E8" w:rsidRDefault="007D39E8" w:rsidP="007D39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Roles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Emulsifying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e.g., mayonnaise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Shortening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tender texture in baked goods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Leavening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in combination with sugar and air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Flavor &amp; heat transfer</w:t>
      </w:r>
    </w:p>
    <w:p w:rsidR="007D39E8" w:rsidRPr="007D39E8" w:rsidRDefault="007D39E8" w:rsidP="007D39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Rancidity types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Oxidative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due to oxygen</w:t>
      </w:r>
    </w:p>
    <w:p w:rsidR="007D39E8" w:rsidRPr="007D39E8" w:rsidRDefault="007D39E8" w:rsidP="007D39E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Hydrolytic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 xml:space="preserve"> – due to water or enzymes</w:t>
      </w:r>
    </w:p>
    <w:p w:rsidR="007D39E8" w:rsidRPr="007D39E8" w:rsidRDefault="007D39E8" w:rsidP="007D39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Store in cool, dark place, use antioxidants (e.g., vitamin E)</w:t>
      </w:r>
    </w:p>
    <w:p w:rsidR="007D39E8" w:rsidRPr="007D39E8" w:rsidRDefault="007D39E8" w:rsidP="007D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25. Differentiate between fermented and non-fermented beverages with suitable examples.</w:t>
      </w:r>
    </w:p>
    <w:p w:rsidR="007D39E8" w:rsidRPr="007D39E8" w:rsidRDefault="007D39E8" w:rsidP="007D39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Fermented beverages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Alcoholic, involve microbial fermentation (e.g., wine, beer, toddy)</w:t>
      </w:r>
    </w:p>
    <w:p w:rsidR="007D39E8" w:rsidRPr="007D39E8" w:rsidRDefault="007D39E8" w:rsidP="007D39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Non-fermented beverages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No fermentation; include fruit juices, milk-based drinks, tea, coffee</w:t>
      </w:r>
    </w:p>
    <w:p w:rsidR="007D39E8" w:rsidRPr="007D39E8" w:rsidRDefault="007D39E8" w:rsidP="007D39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 Fermented beverages require yeast/bacteria and controlled fermentation.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br/>
        <w:t>Non-fermented beverages are often pasteurized and packaged.</w:t>
      </w:r>
    </w:p>
    <w:p w:rsidR="007D39E8" w:rsidRPr="007D39E8" w:rsidRDefault="007D39E8" w:rsidP="007D39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Nutritional value</w:t>
      </w:r>
      <w:r w:rsidRPr="007D39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39E8" w:rsidRPr="007D39E8" w:rsidRDefault="007D39E8" w:rsidP="007D39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Fermented: May contain probiotics, ethanol</w:t>
      </w:r>
    </w:p>
    <w:p w:rsidR="007D39E8" w:rsidRPr="007D39E8" w:rsidRDefault="007D39E8" w:rsidP="007D39E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E8">
        <w:rPr>
          <w:rFonts w:ascii="Times New Roman" w:eastAsia="Times New Roman" w:hAnsi="Times New Roman" w:cs="Times New Roman"/>
          <w:sz w:val="24"/>
          <w:szCs w:val="24"/>
        </w:rPr>
        <w:t>Non-fermented: Rich in vitamins, minerals, hydration</w:t>
      </w:r>
    </w:p>
    <w:p w:rsidR="009F5929" w:rsidRDefault="002C14A9"/>
    <w:sectPr w:rsidR="009F5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0037"/>
    <w:multiLevelType w:val="multilevel"/>
    <w:tmpl w:val="C9A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B6CD0"/>
    <w:multiLevelType w:val="multilevel"/>
    <w:tmpl w:val="8BA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E1540"/>
    <w:multiLevelType w:val="multilevel"/>
    <w:tmpl w:val="C8B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B56E7"/>
    <w:multiLevelType w:val="multilevel"/>
    <w:tmpl w:val="441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31BA6"/>
    <w:multiLevelType w:val="multilevel"/>
    <w:tmpl w:val="E4A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70340"/>
    <w:multiLevelType w:val="multilevel"/>
    <w:tmpl w:val="C576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45790"/>
    <w:multiLevelType w:val="multilevel"/>
    <w:tmpl w:val="E9A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343A8"/>
    <w:multiLevelType w:val="multilevel"/>
    <w:tmpl w:val="85C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250D9"/>
    <w:multiLevelType w:val="multilevel"/>
    <w:tmpl w:val="983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8724A"/>
    <w:multiLevelType w:val="multilevel"/>
    <w:tmpl w:val="C3E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16F18"/>
    <w:multiLevelType w:val="multilevel"/>
    <w:tmpl w:val="517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E7E97"/>
    <w:multiLevelType w:val="multilevel"/>
    <w:tmpl w:val="5B7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155BD"/>
    <w:multiLevelType w:val="multilevel"/>
    <w:tmpl w:val="F38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51A6F"/>
    <w:multiLevelType w:val="multilevel"/>
    <w:tmpl w:val="9F1E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E8"/>
    <w:rsid w:val="001A0C67"/>
    <w:rsid w:val="002C14A9"/>
    <w:rsid w:val="007D39E8"/>
    <w:rsid w:val="00A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9FBD6-59EC-4A60-8445-4052713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3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39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9E8"/>
    <w:rPr>
      <w:b/>
      <w:bCs/>
    </w:rPr>
  </w:style>
  <w:style w:type="character" w:styleId="Emphasis">
    <w:name w:val="Emphasis"/>
    <w:basedOn w:val="DefaultParagraphFont"/>
    <w:uiPriority w:val="20"/>
    <w:qFormat/>
    <w:rsid w:val="007D3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2025-07-15T09:12:00Z</dcterms:created>
  <dcterms:modified xsi:type="dcterms:W3CDTF">2025-07-15T09:16:00Z</dcterms:modified>
</cp:coreProperties>
</file>