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89" w:type="dxa"/>
        <w:tblLook w:val="04A0"/>
      </w:tblPr>
      <w:tblGrid>
        <w:gridCol w:w="5211"/>
        <w:gridCol w:w="1985"/>
        <w:gridCol w:w="2693"/>
      </w:tblGrid>
      <w:tr w:rsidR="00D85EF7" w:rsidTr="0016104C">
        <w:trPr>
          <w:trHeight w:val="699"/>
        </w:trPr>
        <w:tc>
          <w:tcPr>
            <w:tcW w:w="5211" w:type="dxa"/>
            <w:vAlign w:val="center"/>
          </w:tcPr>
          <w:p w:rsidR="00D85EF7" w:rsidRPr="00D85EF7" w:rsidRDefault="00D85EF7" w:rsidP="00CD6408">
            <w:pPr>
              <w:spacing w:after="0" w:line="240" w:lineRule="auto"/>
              <w:jc w:val="both"/>
              <w:rPr>
                <w:rFonts w:ascii="Times New Roman" w:hAnsi="Times New Roman" w:cs="Times New Roman"/>
              </w:rPr>
            </w:pPr>
            <w:proofErr w:type="spellStart"/>
            <w:r w:rsidRPr="00D85EF7">
              <w:rPr>
                <w:rFonts w:ascii="Times New Roman" w:hAnsi="Times New Roman" w:cs="Times New Roman"/>
                <w:b/>
                <w:spacing w:val="-2"/>
                <w:sz w:val="24"/>
              </w:rPr>
              <w:t>Programme</w:t>
            </w:r>
            <w:proofErr w:type="spellEnd"/>
            <w:r w:rsidRPr="00D85EF7">
              <w:rPr>
                <w:rFonts w:ascii="Times New Roman" w:hAnsi="Times New Roman" w:cs="Times New Roman"/>
                <w:b/>
                <w:spacing w:val="-2"/>
                <w:sz w:val="24"/>
              </w:rPr>
              <w:t>:</w:t>
            </w:r>
            <w:r>
              <w:rPr>
                <w:rFonts w:ascii="Times New Roman" w:hAnsi="Times New Roman" w:cs="Times New Roman"/>
                <w:b/>
                <w:spacing w:val="-2"/>
                <w:sz w:val="24"/>
              </w:rPr>
              <w:t xml:space="preserve"> </w:t>
            </w:r>
            <w:r w:rsidRPr="00D85EF7">
              <w:rPr>
                <w:rFonts w:ascii="Times New Roman" w:hAnsi="Times New Roman" w:cs="Times New Roman"/>
                <w:b/>
                <w:spacing w:val="-2"/>
                <w:sz w:val="24"/>
              </w:rPr>
              <w:t xml:space="preserve"> </w:t>
            </w:r>
            <w:r w:rsidR="00CD6408">
              <w:rPr>
                <w:rFonts w:ascii="Times New Roman" w:hAnsi="Times New Roman" w:cs="Times New Roman"/>
                <w:b/>
                <w:spacing w:val="-2"/>
                <w:sz w:val="24"/>
              </w:rPr>
              <w:t>M</w:t>
            </w:r>
            <w:r w:rsidRPr="00D85EF7">
              <w:rPr>
                <w:rFonts w:ascii="Times New Roman" w:hAnsi="Times New Roman" w:cs="Times New Roman"/>
                <w:b/>
                <w:spacing w:val="-2"/>
                <w:sz w:val="24"/>
              </w:rPr>
              <w:t xml:space="preserve">.Sc., </w:t>
            </w:r>
            <w:r w:rsidR="00CD6408">
              <w:rPr>
                <w:rFonts w:ascii="Times New Roman" w:hAnsi="Times New Roman" w:cs="Times New Roman"/>
                <w:b/>
                <w:spacing w:val="-2"/>
                <w:sz w:val="24"/>
              </w:rPr>
              <w:t>Mathematics</w:t>
            </w:r>
          </w:p>
        </w:tc>
        <w:tc>
          <w:tcPr>
            <w:tcW w:w="1985" w:type="dxa"/>
            <w:vAlign w:val="center"/>
          </w:tcPr>
          <w:p w:rsidR="00D85EF7" w:rsidRPr="00324CDF" w:rsidRDefault="00D85EF7" w:rsidP="00CD6408">
            <w:pPr>
              <w:spacing w:after="0" w:line="240" w:lineRule="auto"/>
              <w:jc w:val="center"/>
              <w:rPr>
                <w:rFonts w:ascii="Times New Roman" w:hAnsi="Times New Roman" w:cs="Times New Roman"/>
                <w:b/>
                <w:bCs/>
                <w:sz w:val="24"/>
                <w:szCs w:val="24"/>
              </w:rPr>
            </w:pPr>
            <w:r w:rsidRPr="00324CDF">
              <w:rPr>
                <w:rFonts w:ascii="Times New Roman" w:hAnsi="Times New Roman" w:cs="Times New Roman"/>
                <w:b/>
                <w:bCs/>
                <w:sz w:val="24"/>
                <w:szCs w:val="24"/>
              </w:rPr>
              <w:t xml:space="preserve">Batch: </w:t>
            </w:r>
            <w:r w:rsidR="00324CDF">
              <w:rPr>
                <w:rFonts w:ascii="Times New Roman" w:hAnsi="Times New Roman" w:cs="Times New Roman"/>
                <w:b/>
                <w:bCs/>
                <w:sz w:val="24"/>
                <w:szCs w:val="24"/>
              </w:rPr>
              <w:t xml:space="preserve">                      </w:t>
            </w:r>
            <w:r w:rsidRPr="00324CDF">
              <w:rPr>
                <w:rFonts w:ascii="Times New Roman" w:hAnsi="Times New Roman" w:cs="Times New Roman"/>
                <w:b/>
                <w:bCs/>
                <w:sz w:val="24"/>
                <w:szCs w:val="24"/>
              </w:rPr>
              <w:t>202</w:t>
            </w:r>
            <w:r w:rsidR="00CD6408">
              <w:rPr>
                <w:rFonts w:ascii="Times New Roman" w:hAnsi="Times New Roman" w:cs="Times New Roman"/>
                <w:b/>
                <w:bCs/>
                <w:sz w:val="24"/>
                <w:szCs w:val="24"/>
              </w:rPr>
              <w:t>5</w:t>
            </w:r>
            <w:r w:rsidRPr="00324CDF">
              <w:rPr>
                <w:rFonts w:ascii="Times New Roman" w:hAnsi="Times New Roman" w:cs="Times New Roman"/>
                <w:b/>
                <w:bCs/>
                <w:sz w:val="24"/>
                <w:szCs w:val="24"/>
              </w:rPr>
              <w:t>- 2027</w:t>
            </w:r>
          </w:p>
        </w:tc>
        <w:tc>
          <w:tcPr>
            <w:tcW w:w="2693" w:type="dxa"/>
            <w:vAlign w:val="center"/>
          </w:tcPr>
          <w:p w:rsidR="00D85EF7" w:rsidRPr="00324CDF" w:rsidRDefault="00D85EF7" w:rsidP="00CD6408">
            <w:pPr>
              <w:spacing w:after="0" w:line="240" w:lineRule="auto"/>
              <w:jc w:val="center"/>
              <w:rPr>
                <w:rFonts w:ascii="Times New Roman" w:hAnsi="Times New Roman" w:cs="Times New Roman"/>
                <w:b/>
                <w:bCs/>
                <w:sz w:val="24"/>
                <w:szCs w:val="24"/>
              </w:rPr>
            </w:pPr>
            <w:r w:rsidRPr="00324CDF">
              <w:rPr>
                <w:rFonts w:ascii="Times New Roman" w:hAnsi="Times New Roman" w:cs="Times New Roman"/>
                <w:b/>
                <w:bCs/>
                <w:sz w:val="24"/>
                <w:szCs w:val="24"/>
              </w:rPr>
              <w:t xml:space="preserve">Semester:  </w:t>
            </w:r>
            <w:r w:rsidR="00CD6408">
              <w:rPr>
                <w:rFonts w:ascii="Times New Roman" w:hAnsi="Times New Roman" w:cs="Times New Roman"/>
                <w:b/>
                <w:bCs/>
                <w:sz w:val="24"/>
                <w:szCs w:val="24"/>
              </w:rPr>
              <w:t>I</w:t>
            </w:r>
          </w:p>
        </w:tc>
      </w:tr>
      <w:tr w:rsidR="00D85EF7" w:rsidRPr="00324CDF" w:rsidTr="006B218C">
        <w:trPr>
          <w:trHeight w:val="558"/>
        </w:trPr>
        <w:tc>
          <w:tcPr>
            <w:tcW w:w="5211" w:type="dxa"/>
            <w:vAlign w:val="center"/>
          </w:tcPr>
          <w:p w:rsidR="00D85EF7" w:rsidRPr="00324CDF" w:rsidRDefault="00D85EF7" w:rsidP="00CD6408">
            <w:pPr>
              <w:spacing w:after="0" w:line="240" w:lineRule="auto"/>
              <w:rPr>
                <w:rFonts w:ascii="Times New Roman" w:hAnsi="Times New Roman" w:cs="Times New Roman"/>
                <w:b/>
                <w:bCs/>
                <w:sz w:val="24"/>
                <w:szCs w:val="24"/>
              </w:rPr>
            </w:pPr>
            <w:r w:rsidRPr="00324CDF">
              <w:rPr>
                <w:rFonts w:ascii="Times New Roman" w:hAnsi="Times New Roman" w:cs="Times New Roman"/>
                <w:b/>
                <w:bCs/>
                <w:sz w:val="24"/>
                <w:szCs w:val="24"/>
              </w:rPr>
              <w:t xml:space="preserve">Course Title: </w:t>
            </w:r>
            <w:r w:rsidR="00CD6408">
              <w:rPr>
                <w:rFonts w:ascii="Times New Roman" w:hAnsi="Times New Roman" w:cs="Times New Roman"/>
                <w:b/>
                <w:bCs/>
                <w:sz w:val="24"/>
                <w:szCs w:val="24"/>
              </w:rPr>
              <w:t xml:space="preserve"> Number Theory and Cryptography</w:t>
            </w:r>
          </w:p>
        </w:tc>
        <w:tc>
          <w:tcPr>
            <w:tcW w:w="4678" w:type="dxa"/>
            <w:gridSpan w:val="2"/>
            <w:vAlign w:val="center"/>
          </w:tcPr>
          <w:p w:rsidR="00D85EF7" w:rsidRPr="00324CDF" w:rsidRDefault="00D85EF7" w:rsidP="00CD6408">
            <w:pPr>
              <w:spacing w:after="0" w:line="240" w:lineRule="auto"/>
              <w:rPr>
                <w:rFonts w:ascii="Times New Roman" w:hAnsi="Times New Roman" w:cs="Times New Roman"/>
                <w:b/>
                <w:bCs/>
                <w:sz w:val="24"/>
                <w:szCs w:val="24"/>
              </w:rPr>
            </w:pPr>
            <w:r w:rsidRPr="00324CDF">
              <w:rPr>
                <w:rFonts w:ascii="Times New Roman" w:hAnsi="Times New Roman" w:cs="Times New Roman"/>
                <w:b/>
                <w:bCs/>
                <w:sz w:val="24"/>
                <w:szCs w:val="24"/>
              </w:rPr>
              <w:t xml:space="preserve">Course </w:t>
            </w:r>
            <w:r w:rsidR="00324CDF" w:rsidRPr="00324CDF">
              <w:rPr>
                <w:rFonts w:ascii="Times New Roman" w:hAnsi="Times New Roman" w:cs="Times New Roman"/>
                <w:b/>
                <w:bCs/>
                <w:sz w:val="24"/>
                <w:szCs w:val="24"/>
              </w:rPr>
              <w:t xml:space="preserve">Code: </w:t>
            </w:r>
            <w:r w:rsidR="00CD6408">
              <w:rPr>
                <w:rFonts w:ascii="Times New Roman" w:hAnsi="Times New Roman" w:cs="Times New Roman"/>
                <w:b/>
                <w:bCs/>
                <w:sz w:val="24"/>
                <w:szCs w:val="24"/>
              </w:rPr>
              <w:t>24PMSMT1E1</w:t>
            </w:r>
          </w:p>
        </w:tc>
      </w:tr>
    </w:tbl>
    <w:p w:rsidR="00D85EF7" w:rsidRDefault="00D85EF7">
      <w:pPr>
        <w:rPr>
          <w:rFonts w:ascii="Times New Roman" w:hAnsi="Times New Roman" w:cs="Times New Roman"/>
          <w:b/>
          <w:bCs/>
          <w:sz w:val="24"/>
          <w:szCs w:val="24"/>
        </w:rPr>
      </w:pPr>
    </w:p>
    <w:tbl>
      <w:tblPr>
        <w:tblStyle w:val="TableGrid"/>
        <w:tblW w:w="9747" w:type="dxa"/>
        <w:tblLayout w:type="fixed"/>
        <w:tblLook w:val="04A0"/>
      </w:tblPr>
      <w:tblGrid>
        <w:gridCol w:w="959"/>
        <w:gridCol w:w="8788"/>
      </w:tblGrid>
      <w:tr w:rsidR="00324CDF" w:rsidTr="0016104C">
        <w:trPr>
          <w:trHeight w:val="537"/>
        </w:trPr>
        <w:tc>
          <w:tcPr>
            <w:tcW w:w="9747" w:type="dxa"/>
            <w:gridSpan w:val="2"/>
            <w:vAlign w:val="center"/>
          </w:tcPr>
          <w:p w:rsidR="003D0199" w:rsidRDefault="0016104C" w:rsidP="0016104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SECTION – A : Qn. No. 1 To 12 : Answer any  TEN : ONE MARK Each</w:t>
            </w:r>
          </w:p>
        </w:tc>
      </w:tr>
      <w:tr w:rsidR="0016104C" w:rsidTr="0016104C">
        <w:trPr>
          <w:trHeight w:val="469"/>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788" w:type="dxa"/>
            <w:vAlign w:val="center"/>
          </w:tcPr>
          <w:p w:rsidR="0016104C" w:rsidRPr="005E1AA1" w:rsidRDefault="005E1AA1" w:rsidP="001610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say that a divides b or  b is divisible by a  if there exists an integer d such that b = ad                           </w:t>
            </w:r>
          </w:p>
        </w:tc>
      </w:tr>
      <w:tr w:rsidR="0016104C" w:rsidTr="0016104C">
        <w:trPr>
          <w:trHeight w:val="469"/>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8788" w:type="dxa"/>
            <w:vAlign w:val="center"/>
          </w:tcPr>
          <w:p w:rsidR="0016104C" w:rsidRDefault="005E1AA1" w:rsidP="005E1AA1">
            <w:pPr>
              <w:spacing w:after="0" w:line="240" w:lineRule="auto"/>
              <w:rPr>
                <w:rFonts w:ascii="Times New Roman" w:hAnsi="Times New Roman" w:cs="Times New Roman"/>
                <w:b/>
                <w:bCs/>
                <w:sz w:val="24"/>
                <w:szCs w:val="24"/>
              </w:rPr>
            </w:pPr>
            <w:r>
              <w:rPr>
                <w:rFonts w:ascii="Times New Roman" w:hAnsi="Times New Roman" w:cs="Times New Roman"/>
                <w:sz w:val="24"/>
                <w:szCs w:val="24"/>
              </w:rPr>
              <w:t>Any natural number n can be written uniquely as a product of prime numbers.</w:t>
            </w:r>
          </w:p>
        </w:tc>
      </w:tr>
      <w:tr w:rsidR="0016104C" w:rsidTr="0016104C">
        <w:trPr>
          <w:trHeight w:val="469"/>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788" w:type="dxa"/>
            <w:vAlign w:val="center"/>
          </w:tcPr>
          <w:p w:rsidR="0016104C" w:rsidRDefault="0016104C" w:rsidP="0016104C">
            <w:pPr>
              <w:spacing w:after="0" w:line="240" w:lineRule="auto"/>
              <w:rPr>
                <w:rFonts w:ascii="Times New Roman" w:hAnsi="Times New Roman" w:cs="Times New Roman"/>
                <w:b/>
                <w:bCs/>
                <w:sz w:val="24"/>
                <w:szCs w:val="24"/>
              </w:rPr>
            </w:pPr>
            <w:r>
              <w:rPr>
                <w:rFonts w:ascii="Times New Roman" w:hAnsi="Times New Roman" w:cs="Times New Roman"/>
                <w:sz w:val="24"/>
                <w:szCs w:val="24"/>
              </w:rPr>
              <w:t>(11001001)</w:t>
            </w:r>
            <w:r w:rsidRPr="007A6F4F">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5E1AA1">
              <w:rPr>
                <w:rFonts w:ascii="Times New Roman" w:hAnsi="Times New Roman" w:cs="Times New Roman"/>
                <w:sz w:val="24"/>
                <w:szCs w:val="24"/>
              </w:rPr>
              <w:t>= 201</w:t>
            </w:r>
          </w:p>
        </w:tc>
      </w:tr>
      <w:tr w:rsidR="0016104C" w:rsidTr="0016104C">
        <w:trPr>
          <w:trHeight w:val="469"/>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788" w:type="dxa"/>
            <w:vAlign w:val="center"/>
          </w:tcPr>
          <w:p w:rsidR="0016104C" w:rsidRDefault="005E1AA1" w:rsidP="005E1AA1">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w:t>
            </w:r>
            <w:proofErr w:type="spellStart"/>
            <w:r>
              <w:rPr>
                <w:rFonts w:ascii="Times New Roman" w:hAnsi="Times New Roman" w:cs="Times New Roman"/>
                <w:sz w:val="24"/>
                <w:szCs w:val="24"/>
              </w:rPr>
              <w:t>a</w:t>
            </w:r>
            <w:proofErr w:type="gramStart"/>
            <w:r>
              <w:rPr>
                <w:rFonts w:ascii="Times New Roman" w:hAnsi="Times New Roman" w:cs="Times New Roman"/>
                <w:sz w:val="24"/>
                <w:szCs w:val="24"/>
              </w:rPr>
              <w:t>,b,m</w:t>
            </w:r>
            <w:proofErr w:type="spellEnd"/>
            <w:proofErr w:type="gramEnd"/>
            <w:r>
              <w:rPr>
                <w:rFonts w:ascii="Times New Roman" w:hAnsi="Times New Roman" w:cs="Times New Roman"/>
                <w:sz w:val="24"/>
                <w:szCs w:val="24"/>
              </w:rPr>
              <w:t xml:space="preserve"> are three integers, we say that “ a is congruent to b modulo m”                                        i.e., </w:t>
            </w:r>
            <m:oMath>
              <m:r>
                <w:rPr>
                  <w:rFonts w:ascii="Cambria Math" w:hAnsi="Cambria Math" w:cs="Times New Roman"/>
                  <w:sz w:val="24"/>
                  <w:szCs w:val="24"/>
                </w:rPr>
                <m:t>a≡b(modm)</m:t>
              </m:r>
            </m:oMath>
            <w:r>
              <w:rPr>
                <w:rFonts w:ascii="Times New Roman" w:hAnsi="Times New Roman" w:cs="Times New Roman"/>
                <w:sz w:val="24"/>
                <w:szCs w:val="24"/>
              </w:rPr>
              <w:t xml:space="preserve"> if the difference a – b is divisible by m.  Here m is called </w:t>
            </w:r>
            <w:r w:rsidR="0016104C">
              <w:rPr>
                <w:rFonts w:ascii="Times New Roman" w:hAnsi="Times New Roman" w:cs="Times New Roman"/>
                <w:sz w:val="24"/>
                <w:szCs w:val="24"/>
              </w:rPr>
              <w:t>the modulus of the congruence.</w:t>
            </w:r>
          </w:p>
        </w:tc>
      </w:tr>
      <w:tr w:rsidR="0016104C" w:rsidTr="0016104C">
        <w:trPr>
          <w:trHeight w:val="469"/>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8788" w:type="dxa"/>
            <w:vAlign w:val="center"/>
          </w:tcPr>
          <w:p w:rsidR="0016104C" w:rsidRDefault="005E1AA1" w:rsidP="005E1AA1">
            <w:pPr>
              <w:spacing w:after="0" w:line="240" w:lineRule="auto"/>
              <w:rPr>
                <w:rFonts w:ascii="Times New Roman" w:hAnsi="Times New Roman" w:cs="Times New Roman"/>
                <w:b/>
                <w:bCs/>
                <w:sz w:val="24"/>
                <w:szCs w:val="24"/>
              </w:rPr>
            </w:pPr>
            <m:oMath>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mn</m:t>
                  </m:r>
                </m:e>
              </m:d>
              <m:r>
                <w:rPr>
                  <w:rFonts w:ascii="Cambria Math" w:hAnsi="Cambria Math" w:cs="Times New Roman"/>
                  <w:sz w:val="24"/>
                  <w:szCs w:val="24"/>
                </w:rPr>
                <m:t>= φ(m)φ(n)</m:t>
              </m:r>
            </m:oMath>
            <w:r>
              <w:rPr>
                <w:rFonts w:ascii="Times New Roman" w:hAnsi="Times New Roman" w:cs="Times New Roman"/>
                <w:sz w:val="24"/>
                <w:szCs w:val="24"/>
              </w:rPr>
              <w:t xml:space="preserve"> whenever </w:t>
            </w:r>
            <m:oMath>
              <m:r>
                <w:rPr>
                  <w:rFonts w:ascii="Cambria Math" w:hAnsi="Cambria Math" w:cs="Times New Roman"/>
                  <w:sz w:val="24"/>
                  <w:szCs w:val="24"/>
                </w:rPr>
                <m:t>g.c.d</m:t>
              </m:r>
              <m:d>
                <m:dPr>
                  <m:ctrlPr>
                    <w:rPr>
                      <w:rFonts w:ascii="Cambria Math" w:hAnsi="Cambria Math" w:cs="Times New Roman"/>
                      <w:i/>
                      <w:sz w:val="24"/>
                      <w:szCs w:val="24"/>
                    </w:rPr>
                  </m:ctrlPr>
                </m:dPr>
                <m:e>
                  <m:r>
                    <w:rPr>
                      <w:rFonts w:ascii="Cambria Math" w:hAnsi="Cambria Math" w:cs="Times New Roman"/>
                      <w:sz w:val="24"/>
                      <w:szCs w:val="24"/>
                    </w:rPr>
                    <m:t>m,n</m:t>
                  </m:r>
                </m:e>
              </m:d>
              <m:r>
                <w:rPr>
                  <w:rFonts w:ascii="Cambria Math" w:hAnsi="Cambria Math" w:cs="Times New Roman"/>
                  <w:sz w:val="24"/>
                  <w:szCs w:val="24"/>
                </w:rPr>
                <m:t>= 1</m:t>
              </m:r>
            </m:oMath>
          </w:p>
        </w:tc>
      </w:tr>
      <w:tr w:rsidR="0016104C" w:rsidTr="0016104C">
        <w:trPr>
          <w:trHeight w:val="49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8788" w:type="dxa"/>
            <w:vAlign w:val="center"/>
          </w:tcPr>
          <w:p w:rsidR="0016104C" w:rsidRPr="00CE4FD9" w:rsidRDefault="00CE4FD9" w:rsidP="00CE4FD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w:t>
            </w:r>
            <w:r w:rsidR="0016104C">
              <w:rPr>
                <w:rFonts w:ascii="Times New Roman" w:hAnsi="Times New Roman" w:cs="Times New Roman"/>
                <w:sz w:val="24"/>
                <w:szCs w:val="24"/>
              </w:rPr>
              <w:t>generator</w:t>
            </w:r>
            <w:r>
              <w:rPr>
                <w:rFonts w:ascii="Times New Roman" w:hAnsi="Times New Roman" w:cs="Times New Roman"/>
                <w:sz w:val="24"/>
                <w:szCs w:val="24"/>
              </w:rPr>
              <w:t xml:space="preserve"> g of a finite field </w:t>
            </w:r>
            <w:proofErr w:type="spellStart"/>
            <w:r>
              <w:rPr>
                <w:rFonts w:ascii="Times New Roman" w:hAnsi="Times New Roman" w:cs="Times New Roman"/>
                <w:sz w:val="24"/>
                <w:szCs w:val="24"/>
              </w:rPr>
              <w:t>F</w:t>
            </w:r>
            <w:r w:rsidRPr="00CE4FD9">
              <w:rPr>
                <w:rFonts w:ascii="Times New Roman" w:hAnsi="Times New Roman" w:cs="Times New Roman"/>
                <w:sz w:val="24"/>
                <w:szCs w:val="24"/>
                <w:vertAlign w:val="subscript"/>
              </w:rPr>
              <w:t>q</w:t>
            </w:r>
            <w:proofErr w:type="spellEnd"/>
            <w:r>
              <w:rPr>
                <w:rFonts w:ascii="Times New Roman" w:hAnsi="Times New Roman" w:cs="Times New Roman"/>
                <w:sz w:val="24"/>
                <w:szCs w:val="24"/>
              </w:rPr>
              <w:t xml:space="preserve"> is an element of order q – 1.</w:t>
            </w:r>
          </w:p>
        </w:tc>
      </w:tr>
      <w:tr w:rsidR="0016104C" w:rsidTr="0016104C">
        <w:trPr>
          <w:trHeight w:val="49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8788" w:type="dxa"/>
            <w:vAlign w:val="center"/>
          </w:tcPr>
          <w:p w:rsidR="00CE4FD9" w:rsidRPr="00CE4FD9" w:rsidRDefault="00CE4FD9" w:rsidP="00CE4FD9">
            <w:pPr>
              <w:spacing w:after="0" w:line="240" w:lineRule="auto"/>
              <w:rPr>
                <w:rFonts w:ascii="Times New Roman" w:eastAsiaTheme="minorEastAsia" w:hAnsi="Times New Roman" w:cs="Times New Roman"/>
                <w:sz w:val="24"/>
                <w:szCs w:val="24"/>
              </w:rPr>
            </w:pPr>
          </w:p>
          <w:p w:rsidR="0016104C" w:rsidRDefault="00C82926" w:rsidP="00CE4FD9">
            <w:pPr>
              <w:spacing w:after="0" w:line="240" w:lineRule="auto"/>
              <w:rPr>
                <w:rFonts w:ascii="Times New Roman" w:hAnsi="Times New Roman" w:cs="Times New Roman"/>
                <w:sz w:val="24"/>
                <w:szCs w:val="24"/>
              </w:rPr>
            </w:pP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n</m:t>
                      </m:r>
                    </m:den>
                  </m:f>
                </m:e>
              </m:d>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den>
                      </m:f>
                    </m:e>
                  </m:d>
                </m:e>
                <m: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up>
              </m:sSup>
            </m:oMath>
            <w:r w:rsidR="00CE4FD9">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den>
                      </m:f>
                    </m:e>
                  </m:d>
                </m:e>
                <m: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r</m:t>
                      </m:r>
                    </m:sub>
                  </m:sSub>
                </m:sup>
              </m:sSup>
            </m:oMath>
          </w:p>
          <w:p w:rsidR="00CE4FD9" w:rsidRDefault="00CE4FD9" w:rsidP="00CE4FD9">
            <w:pPr>
              <w:spacing w:after="0" w:line="240" w:lineRule="auto"/>
              <w:rPr>
                <w:rFonts w:ascii="Times New Roman" w:hAnsi="Times New Roman" w:cs="Times New Roman"/>
                <w:b/>
                <w:bCs/>
                <w:sz w:val="24"/>
                <w:szCs w:val="24"/>
              </w:rPr>
            </w:pPr>
          </w:p>
        </w:tc>
      </w:tr>
      <w:tr w:rsidR="0016104C" w:rsidTr="0016104C">
        <w:trPr>
          <w:trHeight w:val="49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8788" w:type="dxa"/>
            <w:vAlign w:val="center"/>
          </w:tcPr>
          <w:p w:rsidR="0016104C" w:rsidRDefault="00CE4FD9" w:rsidP="00CE4FD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squares in </w:t>
            </w:r>
            <w:proofErr w:type="spellStart"/>
            <w:r w:rsidRPr="00CE4FD9">
              <w:rPr>
                <w:rFonts w:ascii="Times New Roman" w:hAnsi="Times New Roman" w:cs="Times New Roman"/>
                <w:sz w:val="24"/>
                <w:szCs w:val="24"/>
              </w:rPr>
              <w:t>Fp</w:t>
            </w:r>
            <w:proofErr w:type="spellEnd"/>
            <w:r>
              <w:rPr>
                <w:rFonts w:ascii="Times New Roman" w:hAnsi="Times New Roman" w:cs="Times New Roman"/>
                <w:sz w:val="24"/>
                <w:szCs w:val="24"/>
              </w:rPr>
              <w:t xml:space="preserve"> are called the </w:t>
            </w:r>
            <w:r w:rsidR="0016104C">
              <w:rPr>
                <w:rFonts w:ascii="Times New Roman" w:hAnsi="Times New Roman" w:cs="Times New Roman"/>
                <w:sz w:val="24"/>
                <w:szCs w:val="24"/>
              </w:rPr>
              <w:t>Quadratic residues modulo p.</w:t>
            </w:r>
          </w:p>
        </w:tc>
      </w:tr>
      <w:tr w:rsidR="0016104C" w:rsidTr="0016104C">
        <w:trPr>
          <w:trHeight w:val="49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8788" w:type="dxa"/>
            <w:vAlign w:val="center"/>
          </w:tcPr>
          <w:p w:rsidR="0016104C" w:rsidRDefault="00CE4FD9" w:rsidP="00CE4FD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process of converting a plaintext to a </w:t>
            </w:r>
            <w:proofErr w:type="spellStart"/>
            <w:r>
              <w:rPr>
                <w:rFonts w:ascii="Times New Roman" w:hAnsi="Times New Roman" w:cs="Times New Roman"/>
                <w:sz w:val="24"/>
                <w:szCs w:val="24"/>
              </w:rPr>
              <w:t>ciphertext</w:t>
            </w:r>
            <w:proofErr w:type="spellEnd"/>
            <w:r>
              <w:rPr>
                <w:rFonts w:ascii="Times New Roman" w:hAnsi="Times New Roman" w:cs="Times New Roman"/>
                <w:sz w:val="24"/>
                <w:szCs w:val="24"/>
              </w:rPr>
              <w:t xml:space="preserve"> is called </w:t>
            </w:r>
            <w:r w:rsidR="0016104C">
              <w:rPr>
                <w:rFonts w:ascii="Times New Roman" w:hAnsi="Times New Roman" w:cs="Times New Roman"/>
                <w:sz w:val="24"/>
                <w:szCs w:val="24"/>
              </w:rPr>
              <w:t xml:space="preserve">encryption and </w:t>
            </w:r>
            <w:r>
              <w:rPr>
                <w:rFonts w:ascii="Times New Roman" w:hAnsi="Times New Roman" w:cs="Times New Roman"/>
                <w:sz w:val="24"/>
                <w:szCs w:val="24"/>
              </w:rPr>
              <w:t xml:space="preserve">the reverse process is called </w:t>
            </w:r>
            <w:r w:rsidR="0016104C">
              <w:rPr>
                <w:rFonts w:ascii="Times New Roman" w:hAnsi="Times New Roman" w:cs="Times New Roman"/>
                <w:sz w:val="24"/>
                <w:szCs w:val="24"/>
              </w:rPr>
              <w:t>decryption.</w:t>
            </w:r>
          </w:p>
        </w:tc>
      </w:tr>
      <w:tr w:rsidR="0016104C" w:rsidTr="0016104C">
        <w:trPr>
          <w:trHeight w:val="49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8788" w:type="dxa"/>
            <w:vAlign w:val="center"/>
          </w:tcPr>
          <w:p w:rsidR="0016104C" w:rsidRDefault="00CE4FD9" w:rsidP="00CE4FD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science of breaking codes is called </w:t>
            </w:r>
            <w:r w:rsidR="0016104C">
              <w:rPr>
                <w:rFonts w:ascii="Times New Roman" w:hAnsi="Times New Roman" w:cs="Times New Roman"/>
                <w:sz w:val="24"/>
                <w:szCs w:val="24"/>
              </w:rPr>
              <w:t>cryptanalysis</w:t>
            </w:r>
            <w:r>
              <w:rPr>
                <w:rFonts w:ascii="Times New Roman" w:hAnsi="Times New Roman" w:cs="Times New Roman"/>
                <w:sz w:val="24"/>
                <w:szCs w:val="24"/>
              </w:rPr>
              <w:t>.</w:t>
            </w:r>
          </w:p>
        </w:tc>
      </w:tr>
      <w:tr w:rsidR="0016104C" w:rsidTr="0016104C">
        <w:trPr>
          <w:trHeight w:val="49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8788" w:type="dxa"/>
            <w:vAlign w:val="center"/>
          </w:tcPr>
          <w:p w:rsidR="0016104C" w:rsidRDefault="002E5999" w:rsidP="002E599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It is an easily computable map f: x </w:t>
            </w:r>
            <w:r>
              <w:rPr>
                <w:rFonts w:ascii="Times New Roman" w:hAnsi="Times New Roman" w:cs="Times New Roman"/>
                <w:sz w:val="24"/>
                <w:szCs w:val="24"/>
              </w:rPr>
              <w:sym w:font="Symbol" w:char="F0AE"/>
            </w:r>
            <w:r>
              <w:rPr>
                <w:rFonts w:ascii="Times New Roman" w:hAnsi="Times New Roman" w:cs="Times New Roman"/>
                <w:sz w:val="24"/>
                <w:szCs w:val="24"/>
              </w:rPr>
              <w:t xml:space="preserve"> h from a very long input x to a much shorter output h.</w:t>
            </w:r>
          </w:p>
        </w:tc>
      </w:tr>
      <w:tr w:rsidR="0016104C" w:rsidTr="0016104C">
        <w:trPr>
          <w:trHeight w:val="49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788" w:type="dxa"/>
            <w:vAlign w:val="center"/>
          </w:tcPr>
          <w:p w:rsidR="0016104C" w:rsidRDefault="002E5999" w:rsidP="002E5999">
            <w:pPr>
              <w:spacing w:after="0" w:line="240" w:lineRule="auto"/>
              <w:rPr>
                <w:rFonts w:ascii="Times New Roman" w:hAnsi="Times New Roman" w:cs="Times New Roman"/>
                <w:b/>
                <w:bCs/>
                <w:sz w:val="24"/>
                <w:szCs w:val="24"/>
              </w:rPr>
            </w:pPr>
            <w:r>
              <w:rPr>
                <w:rFonts w:ascii="Times New Roman" w:hAnsi="Times New Roman" w:cs="Times New Roman"/>
                <w:sz w:val="24"/>
                <w:szCs w:val="24"/>
              </w:rPr>
              <w:t>A cryptosystem in which once the enciphering information is known, the deciphering transformation can be implemented in approximately the same order of magnitude of time as the enciphering transformation.</w:t>
            </w:r>
            <w:r w:rsidR="00AE0D59">
              <w:rPr>
                <w:rFonts w:ascii="Times New Roman" w:hAnsi="Times New Roman" w:cs="Times New Roman"/>
                <w:sz w:val="24"/>
                <w:szCs w:val="24"/>
              </w:rPr>
              <w:t xml:space="preserve">  </w:t>
            </w:r>
          </w:p>
        </w:tc>
      </w:tr>
      <w:tr w:rsidR="00EF52C9" w:rsidTr="0016104C">
        <w:trPr>
          <w:trHeight w:val="495"/>
        </w:trPr>
        <w:tc>
          <w:tcPr>
            <w:tcW w:w="9747" w:type="dxa"/>
            <w:gridSpan w:val="2"/>
            <w:vAlign w:val="center"/>
          </w:tcPr>
          <w:p w:rsidR="00EF52C9" w:rsidRPr="006B218C" w:rsidRDefault="0016104C" w:rsidP="006B21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SECTION – B : Qn. No. 13 To 19 : Answer any  FIVE : FIVE MARKS Each</w:t>
            </w:r>
          </w:p>
        </w:tc>
      </w:tr>
      <w:tr w:rsidR="0016104C" w:rsidTr="000A22D9">
        <w:trPr>
          <w:trHeight w:hRule="exact" w:val="2051"/>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8788" w:type="dxa"/>
            <w:vAlign w:val="center"/>
          </w:tcPr>
          <w:p w:rsidR="000A22D9" w:rsidRDefault="000A22D9" w:rsidP="000A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A22D9" w:rsidRDefault="000A22D9" w:rsidP="000A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1547 = 2.560 + 427</w:t>
            </w:r>
          </w:p>
          <w:p w:rsidR="000A22D9" w:rsidRDefault="000A22D9" w:rsidP="000A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560 = 1.427 + 133</w:t>
            </w:r>
          </w:p>
          <w:p w:rsidR="000A22D9" w:rsidRDefault="000A22D9" w:rsidP="000A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427 = 3.133 + 28</w:t>
            </w:r>
          </w:p>
          <w:p w:rsidR="000A22D9" w:rsidRDefault="000A22D9" w:rsidP="000A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133 = 4.28 + 21</w:t>
            </w:r>
          </w:p>
          <w:p w:rsidR="000A22D9" w:rsidRDefault="000A22D9" w:rsidP="000A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28 = 1.21 + 7</w:t>
            </w:r>
          </w:p>
          <w:p w:rsidR="000A22D9" w:rsidRDefault="000A22D9" w:rsidP="000A22D9">
            <w:pPr>
              <w:spacing w:after="0" w:line="240" w:lineRule="auto"/>
              <w:rPr>
                <w:rFonts w:ascii="Times New Roman" w:hAnsi="Times New Roman" w:cs="Times New Roman"/>
                <w:sz w:val="24"/>
                <w:szCs w:val="24"/>
              </w:rPr>
            </w:pPr>
            <w:r>
              <w:rPr>
                <w:rFonts w:ascii="Times New Roman" w:hAnsi="Times New Roman" w:cs="Times New Roman"/>
                <w:sz w:val="24"/>
                <w:szCs w:val="24"/>
              </w:rPr>
              <w:t>Since 7</w:t>
            </w:r>
            <w:r>
              <w:rPr>
                <w:rFonts w:ascii="Times New Roman" w:hAnsi="Times New Roman" w:cs="Times New Roman"/>
                <w:sz w:val="24"/>
                <w:szCs w:val="24"/>
              </w:rPr>
              <w:sym w:font="Symbol" w:char="F07C"/>
            </w:r>
            <w:r>
              <w:rPr>
                <w:rFonts w:ascii="Times New Roman" w:hAnsi="Times New Roman" w:cs="Times New Roman"/>
                <w:sz w:val="24"/>
                <w:szCs w:val="24"/>
              </w:rPr>
              <w:t xml:space="preserve">21, we get </w:t>
            </w:r>
            <w:proofErr w:type="spellStart"/>
            <w:r>
              <w:rPr>
                <w:rFonts w:ascii="Times New Roman" w:hAnsi="Times New Roman" w:cs="Times New Roman"/>
                <w:sz w:val="24"/>
                <w:szCs w:val="24"/>
              </w:rPr>
              <w:t>g.c.d</w:t>
            </w:r>
            <w:proofErr w:type="spellEnd"/>
            <w:r>
              <w:rPr>
                <w:rFonts w:ascii="Times New Roman" w:hAnsi="Times New Roman" w:cs="Times New Roman"/>
                <w:sz w:val="24"/>
                <w:szCs w:val="24"/>
              </w:rPr>
              <w:t>(1547 , 560) = 7</w:t>
            </w:r>
          </w:p>
          <w:p w:rsidR="000A22D9" w:rsidRDefault="000A22D9" w:rsidP="000A22D9">
            <w:pPr>
              <w:spacing w:after="0" w:line="240" w:lineRule="auto"/>
              <w:rPr>
                <w:rFonts w:ascii="Times New Roman" w:hAnsi="Times New Roman" w:cs="Times New Roman"/>
                <w:sz w:val="24"/>
                <w:szCs w:val="24"/>
              </w:rPr>
            </w:pPr>
          </w:p>
          <w:p w:rsidR="000A22D9" w:rsidRDefault="000A22D9" w:rsidP="000A22D9">
            <w:pPr>
              <w:spacing w:after="0" w:line="240" w:lineRule="auto"/>
              <w:rPr>
                <w:rFonts w:ascii="Times New Roman" w:hAnsi="Times New Roman" w:cs="Times New Roman"/>
                <w:sz w:val="24"/>
                <w:szCs w:val="24"/>
              </w:rPr>
            </w:pPr>
          </w:p>
          <w:p w:rsidR="000A22D9" w:rsidRDefault="000A22D9" w:rsidP="000A22D9">
            <w:pPr>
              <w:spacing w:after="0" w:line="240" w:lineRule="auto"/>
              <w:rPr>
                <w:rFonts w:ascii="Times New Roman" w:hAnsi="Times New Roman" w:cs="Times New Roman"/>
                <w:sz w:val="24"/>
                <w:szCs w:val="24"/>
              </w:rPr>
            </w:pPr>
          </w:p>
          <w:p w:rsidR="000A22D9" w:rsidRDefault="000A22D9" w:rsidP="000A22D9">
            <w:pPr>
              <w:spacing w:after="0" w:line="240" w:lineRule="auto"/>
              <w:rPr>
                <w:rFonts w:ascii="Times New Roman" w:hAnsi="Times New Roman" w:cs="Times New Roman"/>
                <w:sz w:val="24"/>
                <w:szCs w:val="24"/>
              </w:rPr>
            </w:pPr>
          </w:p>
          <w:p w:rsidR="000A22D9" w:rsidRDefault="000A22D9" w:rsidP="000A22D9">
            <w:pPr>
              <w:spacing w:after="0" w:line="240" w:lineRule="auto"/>
              <w:rPr>
                <w:rFonts w:ascii="Times New Roman" w:hAnsi="Times New Roman" w:cs="Times New Roman"/>
                <w:sz w:val="24"/>
                <w:szCs w:val="24"/>
              </w:rPr>
            </w:pPr>
          </w:p>
          <w:p w:rsidR="0016104C" w:rsidRDefault="000A22D9" w:rsidP="000A22D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16104C">
              <w:rPr>
                <w:rFonts w:ascii="Times New Roman" w:hAnsi="Times New Roman" w:cs="Times New Roman"/>
                <w:sz w:val="24"/>
                <w:szCs w:val="24"/>
              </w:rPr>
              <w:t xml:space="preserve"> the </w:t>
            </w:r>
            <w:proofErr w:type="spellStart"/>
            <w:r w:rsidR="0016104C">
              <w:rPr>
                <w:rFonts w:ascii="Times New Roman" w:hAnsi="Times New Roman" w:cs="Times New Roman"/>
                <w:sz w:val="24"/>
                <w:szCs w:val="24"/>
              </w:rPr>
              <w:t>g.c.d</w:t>
            </w:r>
            <w:proofErr w:type="spellEnd"/>
            <w:r w:rsidR="0016104C">
              <w:rPr>
                <w:rFonts w:ascii="Times New Roman" w:hAnsi="Times New Roman" w:cs="Times New Roman"/>
                <w:sz w:val="24"/>
                <w:szCs w:val="24"/>
              </w:rPr>
              <w:t xml:space="preserve"> of (1547, 560)</w:t>
            </w:r>
          </w:p>
        </w:tc>
      </w:tr>
      <w:tr w:rsidR="0016104C" w:rsidTr="00F05208">
        <w:trPr>
          <w:trHeight w:hRule="exact" w:val="847"/>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8788" w:type="dxa"/>
            <w:vAlign w:val="center"/>
          </w:tcPr>
          <w:p w:rsidR="00F05208" w:rsidRDefault="00F05208" w:rsidP="0016104C">
            <w:pPr>
              <w:spacing w:after="0" w:line="240" w:lineRule="auto"/>
              <w:rPr>
                <w:rFonts w:ascii="Times New Roman" w:hAnsi="Times New Roman" w:cs="Times New Roman"/>
                <w:sz w:val="24"/>
                <w:szCs w:val="24"/>
              </w:rPr>
            </w:pPr>
          </w:p>
          <w:p w:rsidR="000A22D9" w:rsidRDefault="000A22D9" w:rsidP="0016104C">
            <w:pPr>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 xml:space="preserve">The result is  </w:t>
            </w:r>
            <m:oMath>
              <m:r>
                <w:rPr>
                  <w:rFonts w:ascii="Cambria Math" w:hAnsi="Cambria Math" w:cs="Times New Roman"/>
                  <w:sz w:val="24"/>
                  <w:szCs w:val="24"/>
                </w:rPr>
                <m:t>101</m:t>
              </m:r>
              <m:f>
                <m:fPr>
                  <m:ctrlPr>
                    <w:rPr>
                      <w:rFonts w:ascii="Cambria Math" w:hAnsi="Cambria Math" w:cs="Times New Roman"/>
                      <w:i/>
                      <w:sz w:val="24"/>
                      <w:szCs w:val="24"/>
                    </w:rPr>
                  </m:ctrlPr>
                </m:fPr>
                <m:num>
                  <m:r>
                    <w:rPr>
                      <w:rFonts w:ascii="Cambria Math" w:hAnsi="Cambria Math" w:cs="Times New Roman"/>
                      <w:sz w:val="24"/>
                      <w:szCs w:val="24"/>
                    </w:rPr>
                    <m:t>110</m:t>
                  </m:r>
                </m:num>
                <m:den>
                  <m:r>
                    <w:rPr>
                      <w:rFonts w:ascii="Cambria Math" w:hAnsi="Cambria Math" w:cs="Times New Roman"/>
                      <w:sz w:val="24"/>
                      <w:szCs w:val="24"/>
                    </w:rPr>
                    <m:t>100111</m:t>
                  </m:r>
                </m:den>
              </m:f>
            </m:oMath>
            <w:r w:rsidR="00F05208">
              <w:rPr>
                <w:rFonts w:ascii="Times New Roman" w:eastAsiaTheme="minorEastAsia" w:hAnsi="Times New Roman" w:cs="Times New Roman"/>
                <w:sz w:val="24"/>
                <w:szCs w:val="24"/>
              </w:rPr>
              <w:t xml:space="preserve">   and  </w:t>
            </w:r>
            <m:oMath>
              <m:r>
                <w:rPr>
                  <w:rFonts w:ascii="Cambria Math" w:hAnsi="Cambria Math" w:cs="Times New Roman"/>
                  <w:sz w:val="24"/>
                  <w:szCs w:val="24"/>
                </w:rPr>
                <m:t>KD</m:t>
              </m:r>
              <m:f>
                <m:fPr>
                  <m:ctrlPr>
                    <w:rPr>
                      <w:rFonts w:ascii="Cambria Math" w:hAnsi="Cambria Math" w:cs="Times New Roman"/>
                      <w:i/>
                      <w:sz w:val="24"/>
                      <w:szCs w:val="24"/>
                    </w:rPr>
                  </m:ctrlPr>
                </m:fPr>
                <m:num>
                  <m:r>
                    <w:rPr>
                      <w:rFonts w:ascii="Cambria Math" w:hAnsi="Cambria Math" w:cs="Times New Roman"/>
                      <w:sz w:val="24"/>
                      <w:szCs w:val="24"/>
                    </w:rPr>
                    <m:t>MLP</m:t>
                  </m:r>
                </m:num>
                <m:den>
                  <m:r>
                    <w:rPr>
                      <w:rFonts w:ascii="Cambria Math" w:hAnsi="Cambria Math" w:cs="Times New Roman"/>
                      <w:sz w:val="24"/>
                      <w:szCs w:val="24"/>
                    </w:rPr>
                    <m:t>SAD</m:t>
                  </m:r>
                </m:den>
              </m:f>
            </m:oMath>
            <w:r w:rsidR="00F05208">
              <w:rPr>
                <w:rFonts w:ascii="Times New Roman" w:hAnsi="Times New Roman" w:cs="Times New Roman"/>
                <w:sz w:val="24"/>
                <w:szCs w:val="24"/>
                <w:vertAlign w:val="subscript"/>
              </w:rPr>
              <w:t xml:space="preserve"> </w:t>
            </w:r>
          </w:p>
          <w:p w:rsidR="000A22D9" w:rsidRDefault="000A22D9" w:rsidP="0016104C">
            <w:pPr>
              <w:spacing w:after="0" w:line="240" w:lineRule="auto"/>
              <w:rPr>
                <w:rFonts w:ascii="Times New Roman" w:hAnsi="Times New Roman" w:cs="Times New Roman"/>
                <w:b/>
                <w:bCs/>
                <w:sz w:val="24"/>
                <w:szCs w:val="24"/>
              </w:rPr>
            </w:pPr>
          </w:p>
        </w:tc>
      </w:tr>
      <w:tr w:rsidR="0016104C" w:rsidTr="00F05208">
        <w:trPr>
          <w:trHeight w:hRule="exact" w:val="1000"/>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8788" w:type="dxa"/>
            <w:vAlign w:val="center"/>
          </w:tcPr>
          <w:p w:rsidR="0016104C" w:rsidRDefault="00492DD7" w:rsidP="00492DD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Since 30 is the least common multiple </w:t>
            </w:r>
            <w:proofErr w:type="gramStart"/>
            <w:r>
              <w:rPr>
                <w:rFonts w:ascii="Times New Roman" w:hAnsi="Times New Roman" w:cs="Times New Roman"/>
                <w:sz w:val="24"/>
                <w:szCs w:val="24"/>
              </w:rPr>
              <w:t xml:space="preserve">of </w:t>
            </w:r>
            <m:oMath>
              <w:proofErr w:type="gramEnd"/>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7</m:t>
                  </m:r>
                </m:e>
              </m:d>
              <m:r>
                <w:rPr>
                  <w:rFonts w:ascii="Cambria Math" w:hAnsi="Cambria Math" w:cs="Times New Roman"/>
                  <w:sz w:val="24"/>
                  <w:szCs w:val="24"/>
                </w:rPr>
                <m:t>= 6 and φ</m:t>
              </m:r>
              <m:d>
                <m:dPr>
                  <m:ctrlPr>
                    <w:rPr>
                      <w:rFonts w:ascii="Cambria Math" w:hAnsi="Cambria Math" w:cs="Times New Roman"/>
                      <w:i/>
                      <w:sz w:val="24"/>
                      <w:szCs w:val="24"/>
                    </w:rPr>
                  </m:ctrlPr>
                </m:dPr>
                <m:e>
                  <m:r>
                    <w:rPr>
                      <w:rFonts w:ascii="Cambria Math" w:hAnsi="Cambria Math" w:cs="Times New Roman"/>
                      <w:sz w:val="24"/>
                      <w:szCs w:val="24"/>
                    </w:rPr>
                    <m:t>11</m:t>
                  </m:r>
                </m:e>
              </m:d>
              <m:r>
                <w:rPr>
                  <w:rFonts w:ascii="Cambria Math" w:hAnsi="Cambria Math" w:cs="Times New Roman"/>
                  <w:sz w:val="24"/>
                  <w:szCs w:val="24"/>
                </w:rPr>
                <m:t xml:space="preserve">=106 </m:t>
              </m:r>
            </m:oMath>
            <w:r>
              <w:rPr>
                <w:rFonts w:ascii="Times New Roman" w:eastAsiaTheme="minorEastAsia" w:hAnsi="Times New Roman" w:cs="Times New Roman"/>
                <w:sz w:val="24"/>
                <w:szCs w:val="24"/>
              </w:rPr>
              <w:t xml:space="preserve">, we get                  </w:t>
            </w:r>
            <w:r>
              <w:rPr>
                <w:rFonts w:ascii="Times New Roman" w:hAnsi="Times New Roman" w:cs="Times New Roman"/>
                <w:sz w:val="24"/>
                <w:szCs w:val="24"/>
              </w:rPr>
              <w:t>2</w:t>
            </w:r>
            <w:r>
              <w:rPr>
                <w:rFonts w:ascii="Times New Roman" w:hAnsi="Times New Roman" w:cs="Times New Roman"/>
                <w:sz w:val="24"/>
                <w:szCs w:val="24"/>
                <w:vertAlign w:val="superscript"/>
              </w:rPr>
              <w:t>3</w:t>
            </w:r>
            <w:r w:rsidRPr="00D15A7B">
              <w:rPr>
                <w:rFonts w:ascii="Times New Roman" w:hAnsi="Times New Roman" w:cs="Times New Roman"/>
                <w:sz w:val="24"/>
                <w:szCs w:val="24"/>
                <w:vertAlign w:val="superscript"/>
              </w:rPr>
              <w:t>0</w:t>
            </w:r>
            <w:r>
              <w:rPr>
                <w:rFonts w:ascii="Times New Roman" w:hAnsi="Times New Roman" w:cs="Times New Roman"/>
                <w:sz w:val="24"/>
                <w:szCs w:val="24"/>
              </w:rPr>
              <w:t xml:space="preserve"> </w:t>
            </w:r>
            <w:r>
              <w:rPr>
                <w:rFonts w:ascii="Times New Roman" w:hAnsi="Times New Roman" w:cs="Times New Roman"/>
                <w:sz w:val="24"/>
                <w:szCs w:val="24"/>
              </w:rPr>
              <w:sym w:font="Symbol" w:char="F0BA"/>
            </w:r>
            <w:r>
              <w:rPr>
                <w:rFonts w:ascii="Times New Roman" w:hAnsi="Times New Roman" w:cs="Times New Roman"/>
                <w:sz w:val="24"/>
                <w:szCs w:val="24"/>
              </w:rPr>
              <w:t xml:space="preserve"> 1mod 77.</w:t>
            </w:r>
          </w:p>
        </w:tc>
      </w:tr>
      <w:tr w:rsidR="0016104C" w:rsidTr="00492DD7">
        <w:trPr>
          <w:trHeight w:hRule="exact" w:val="3835"/>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16</w:t>
            </w:r>
          </w:p>
        </w:tc>
        <w:tc>
          <w:tcPr>
            <w:tcW w:w="8788" w:type="dxa"/>
            <w:vAlign w:val="center"/>
          </w:tcPr>
          <w:p w:rsidR="00440802" w:rsidRDefault="00440802" w:rsidP="0016104C">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anchor distT="0" distB="0" distL="0" distR="0" simplePos="0" relativeHeight="251659264" behindDoc="1" locked="0" layoutInCell="1" allowOverlap="1">
                  <wp:simplePos x="0" y="0"/>
                  <wp:positionH relativeFrom="page">
                    <wp:posOffset>47625</wp:posOffset>
                  </wp:positionH>
                  <wp:positionV relativeFrom="page">
                    <wp:posOffset>228600</wp:posOffset>
                  </wp:positionV>
                  <wp:extent cx="5172075" cy="1971675"/>
                  <wp:effectExtent l="19050" t="0" r="9525" b="0"/>
                  <wp:wrapNone/>
                  <wp:docPr id="8"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rcRect l="8067" t="73911" r="53484" b="6380"/>
                          <a:stretch>
                            <a:fillRect/>
                          </a:stretch>
                        </pic:blipFill>
                        <pic:spPr>
                          <a:xfrm>
                            <a:off x="0" y="0"/>
                            <a:ext cx="5172075" cy="1971675"/>
                          </a:xfrm>
                          <a:prstGeom prst="rect">
                            <a:avLst/>
                          </a:prstGeom>
                        </pic:spPr>
                      </pic:pic>
                    </a:graphicData>
                  </a:graphic>
                </wp:anchor>
              </w:drawing>
            </w:r>
          </w:p>
          <w:p w:rsidR="00440802" w:rsidRDefault="00440802" w:rsidP="0016104C">
            <w:pPr>
              <w:spacing w:after="0" w:line="240" w:lineRule="auto"/>
              <w:rPr>
                <w:rFonts w:ascii="Times New Roman" w:eastAsiaTheme="minorEastAsia" w:hAnsi="Times New Roman" w:cs="Times New Roman"/>
                <w:sz w:val="24"/>
                <w:szCs w:val="24"/>
              </w:rPr>
            </w:pPr>
          </w:p>
          <w:p w:rsidR="00440802" w:rsidRDefault="00440802" w:rsidP="0016104C">
            <w:pPr>
              <w:spacing w:after="0" w:line="240" w:lineRule="auto"/>
              <w:rPr>
                <w:rFonts w:ascii="Times New Roman" w:eastAsiaTheme="minorEastAsia" w:hAnsi="Times New Roman" w:cs="Times New Roman"/>
                <w:sz w:val="24"/>
                <w:szCs w:val="24"/>
              </w:rPr>
            </w:pPr>
          </w:p>
          <w:p w:rsidR="00440802" w:rsidRDefault="00440802" w:rsidP="0016104C">
            <w:pPr>
              <w:spacing w:after="0" w:line="240" w:lineRule="auto"/>
              <w:rPr>
                <w:rFonts w:ascii="Times New Roman" w:eastAsiaTheme="minorEastAsia" w:hAnsi="Times New Roman" w:cs="Times New Roman"/>
                <w:sz w:val="24"/>
                <w:szCs w:val="24"/>
              </w:rPr>
            </w:pPr>
          </w:p>
          <w:p w:rsidR="00440802" w:rsidRDefault="00440802" w:rsidP="0016104C">
            <w:pPr>
              <w:spacing w:after="0" w:line="240" w:lineRule="auto"/>
              <w:rPr>
                <w:rFonts w:ascii="Times New Roman" w:eastAsiaTheme="minorEastAsia" w:hAnsi="Times New Roman" w:cs="Times New Roman"/>
                <w:sz w:val="24"/>
                <w:szCs w:val="24"/>
              </w:rPr>
            </w:pPr>
          </w:p>
          <w:p w:rsidR="00440802" w:rsidRDefault="00440802" w:rsidP="0016104C">
            <w:pPr>
              <w:spacing w:after="0" w:line="240" w:lineRule="auto"/>
              <w:rPr>
                <w:rFonts w:ascii="Times New Roman" w:eastAsiaTheme="minorEastAsia" w:hAnsi="Times New Roman" w:cs="Times New Roman"/>
                <w:sz w:val="24"/>
                <w:szCs w:val="24"/>
              </w:rPr>
            </w:pPr>
          </w:p>
          <w:p w:rsidR="00492DD7" w:rsidRDefault="00492DD7" w:rsidP="0016104C">
            <w:pPr>
              <w:spacing w:after="0" w:line="240" w:lineRule="auto"/>
              <w:rPr>
                <w:rFonts w:ascii="Times New Roman" w:eastAsiaTheme="minorEastAsia" w:hAnsi="Times New Roman" w:cs="Times New Roman"/>
                <w:sz w:val="24"/>
                <w:szCs w:val="24"/>
              </w:rPr>
            </w:pPr>
          </w:p>
          <w:p w:rsidR="00492DD7" w:rsidRDefault="00492DD7" w:rsidP="0016104C">
            <w:pPr>
              <w:spacing w:after="0" w:line="240" w:lineRule="auto"/>
              <w:rPr>
                <w:rFonts w:ascii="Times New Roman" w:eastAsiaTheme="minorEastAsia" w:hAnsi="Times New Roman" w:cs="Times New Roman"/>
                <w:sz w:val="24"/>
                <w:szCs w:val="24"/>
              </w:rPr>
            </w:pPr>
          </w:p>
          <w:p w:rsidR="00492DD7" w:rsidRDefault="00492DD7" w:rsidP="0016104C">
            <w:pPr>
              <w:spacing w:after="0" w:line="240" w:lineRule="auto"/>
              <w:rPr>
                <w:rFonts w:ascii="Times New Roman" w:eastAsiaTheme="minorEastAsia" w:hAnsi="Times New Roman" w:cs="Times New Roman"/>
                <w:sz w:val="24"/>
                <w:szCs w:val="24"/>
              </w:rPr>
            </w:pPr>
          </w:p>
          <w:p w:rsidR="00492DD7" w:rsidRDefault="00492DD7" w:rsidP="0016104C">
            <w:pPr>
              <w:spacing w:after="0" w:line="240" w:lineRule="auto"/>
              <w:rPr>
                <w:rFonts w:ascii="Times New Roman" w:eastAsiaTheme="minorEastAsia" w:hAnsi="Times New Roman" w:cs="Times New Roman"/>
                <w:sz w:val="24"/>
                <w:szCs w:val="24"/>
              </w:rPr>
            </w:pPr>
          </w:p>
          <w:p w:rsidR="00492DD7" w:rsidRDefault="00492DD7" w:rsidP="0016104C">
            <w:pPr>
              <w:spacing w:after="0" w:line="240" w:lineRule="auto"/>
              <w:rPr>
                <w:rFonts w:ascii="Times New Roman" w:eastAsiaTheme="minorEastAsia" w:hAnsi="Times New Roman" w:cs="Times New Roman"/>
                <w:sz w:val="24"/>
                <w:szCs w:val="24"/>
              </w:rPr>
            </w:pPr>
          </w:p>
          <w:p w:rsidR="00492DD7" w:rsidRDefault="00492DD7" w:rsidP="0016104C">
            <w:pPr>
              <w:spacing w:after="0" w:line="240" w:lineRule="auto"/>
              <w:rPr>
                <w:rFonts w:ascii="Times New Roman" w:hAnsi="Times New Roman" w:cs="Times New Roman"/>
                <w:b/>
                <w:bCs/>
                <w:sz w:val="24"/>
                <w:szCs w:val="24"/>
              </w:rPr>
            </w:pPr>
          </w:p>
        </w:tc>
      </w:tr>
      <w:tr w:rsidR="0016104C" w:rsidTr="00440802">
        <w:trPr>
          <w:trHeight w:hRule="exact" w:val="1989"/>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8788" w:type="dxa"/>
            <w:vAlign w:val="center"/>
          </w:tcPr>
          <w:p w:rsidR="00440802" w:rsidRDefault="00440802" w:rsidP="0016104C">
            <w:pPr>
              <w:spacing w:after="0" w:line="240" w:lineRule="auto"/>
              <w:rPr>
                <w:rFonts w:ascii="Times New Roman" w:hAnsi="Times New Roman" w:cs="Times New Roman"/>
                <w:sz w:val="24"/>
                <w:szCs w:val="24"/>
              </w:rPr>
            </w:pPr>
          </w:p>
          <w:p w:rsidR="00440802" w:rsidRDefault="00440802" w:rsidP="0016104C">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It is obvious from the definition of </w:t>
            </w:r>
            <w:r w:rsidR="0016104C">
              <w:rPr>
                <w:rFonts w:ascii="Times New Roman" w:hAnsi="Times New Roman" w:cs="Times New Roman"/>
                <w:sz w:val="24"/>
                <w:szCs w:val="24"/>
              </w:rPr>
              <w:t>Legendre symbol</w:t>
            </w:r>
            <w:r>
              <w:rPr>
                <w:rFonts w:ascii="Times New Roman" w:hAnsi="Times New Roman" w:cs="Times New Roman"/>
                <w:sz w:val="24"/>
                <w:szCs w:val="24"/>
              </w:rPr>
              <w:t>.</w:t>
            </w:r>
          </w:p>
          <w:p w:rsidR="0016104C" w:rsidRDefault="0016104C" w:rsidP="0016104C">
            <w:pPr>
              <w:spacing w:after="0" w:line="240" w:lineRule="auto"/>
              <w:rPr>
                <w:rFonts w:ascii="Times New Roman" w:hAnsi="Times New Roman" w:cs="Times New Roman"/>
                <w:sz w:val="24"/>
                <w:szCs w:val="24"/>
              </w:rPr>
            </w:pPr>
          </w:p>
          <w:p w:rsidR="00440802" w:rsidRPr="00440802" w:rsidRDefault="00440802" w:rsidP="0016104C">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(ii) The proof follows from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p</m:t>
                      </m:r>
                    </m:den>
                  </m:f>
                </m:e>
              </m:d>
              <m:r>
                <m:rPr>
                  <m:sty m:val="p"/>
                </m:rPr>
                <w:rPr>
                  <w:rFonts w:ascii="Cambria Math" w:hAnsi="Cambria Math" w:cs="Times New Roman"/>
                  <w:iCs/>
                  <w:sz w:val="24"/>
                  <w:szCs w:val="24"/>
                </w:rPr>
                <w:sym w:font="Symbol" w:char="F0BA"/>
              </m:r>
              <m:r>
                <m:rPr>
                  <m:sty m:val="p"/>
                </m:rPr>
                <w:rPr>
                  <w:rFonts w:ascii="Cambria Math" w:hAnsi="Cambria Math" w:cs="Times New Roman"/>
                  <w:sz w:val="24"/>
                  <w:szCs w:val="24"/>
                </w:rPr>
                <m:t xml:space="preserve"> </m:t>
              </m:r>
              <m:sSup>
                <m:sSupPr>
                  <m:ctrlPr>
                    <w:rPr>
                      <w:rFonts w:ascii="Cambria Math" w:hAnsi="Cambria Math" w:cs="Times New Roman"/>
                      <w:iCs/>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(p-1)/2</m:t>
                  </m:r>
                </m:sup>
              </m:sSup>
              <m:r>
                <m:rPr>
                  <m:sty m:val="p"/>
                </m:rPr>
                <w:rPr>
                  <w:rFonts w:ascii="Cambria Math" w:hAnsi="Cambria Math" w:cs="Times New Roman"/>
                  <w:sz w:val="24"/>
                  <w:szCs w:val="24"/>
                </w:rPr>
                <m:t xml:space="preserve">modp, </m:t>
              </m:r>
            </m:oMath>
            <w:r>
              <w:rPr>
                <w:rFonts w:ascii="Times New Roman" w:eastAsiaTheme="minorEastAsia" w:hAnsi="Times New Roman" w:cs="Times New Roman"/>
                <w:iCs/>
                <w:sz w:val="24"/>
                <w:szCs w:val="24"/>
              </w:rPr>
              <w:t xml:space="preserve"> since the right side is congruent modulo p </w:t>
            </w:r>
            <w:proofErr w:type="gramStart"/>
            <w:r>
              <w:rPr>
                <w:rFonts w:ascii="Times New Roman" w:eastAsiaTheme="minorEastAsia" w:hAnsi="Times New Roman" w:cs="Times New Roman"/>
                <w:iCs/>
                <w:sz w:val="24"/>
                <w:szCs w:val="24"/>
              </w:rPr>
              <w:t xml:space="preserve">to </w:t>
            </w:r>
            <m:oMath>
              <w:proofErr w:type="gramEnd"/>
              <m:sSup>
                <m:sSupPr>
                  <m:ctrlPr>
                    <w:rPr>
                      <w:rFonts w:ascii="Cambria Math" w:hAnsi="Cambria Math" w:cs="Times New Roman"/>
                      <w:iCs/>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(p-1)/2</m:t>
                  </m:r>
                </m:sup>
              </m:sSup>
            </m:oMath>
            <w:r>
              <w:rPr>
                <w:rFonts w:ascii="Times New Roman" w:eastAsiaTheme="minorEastAsia" w:hAnsi="Times New Roman" w:cs="Times New Roman"/>
                <w:iCs/>
                <w:sz w:val="24"/>
                <w:szCs w:val="24"/>
              </w:rPr>
              <w:t>.</w:t>
            </w:r>
            <m:oMath>
              <m:r>
                <m:rPr>
                  <m:sty m:val="p"/>
                </m:rPr>
                <w:rPr>
                  <w:rFonts w:ascii="Cambria Math" w:hAnsi="Cambria Math" w:cs="Times New Roman"/>
                  <w:sz w:val="24"/>
                  <w:szCs w:val="24"/>
                </w:rPr>
                <m:t xml:space="preserve"> </m:t>
              </m:r>
              <m:sSup>
                <m:sSupPr>
                  <m:ctrlPr>
                    <w:rPr>
                      <w:rFonts w:ascii="Cambria Math" w:hAnsi="Cambria Math" w:cs="Times New Roman"/>
                      <w:iCs/>
                      <w:sz w:val="24"/>
                      <w:szCs w:val="24"/>
                    </w:rPr>
                  </m:ctrlPr>
                </m:sSupPr>
                <m:e>
                  <m:r>
                    <m:rPr>
                      <m:sty m:val="p"/>
                    </m:rPr>
                    <w:rPr>
                      <w:rFonts w:ascii="Cambria Math" w:hAnsi="Cambria Math" w:cs="Times New Roman"/>
                      <w:sz w:val="24"/>
                      <w:szCs w:val="24"/>
                    </w:rPr>
                    <m:t>b</m:t>
                  </m:r>
                </m:e>
                <m:sup>
                  <m:r>
                    <m:rPr>
                      <m:sty m:val="p"/>
                    </m:rPr>
                    <w:rPr>
                      <w:rFonts w:ascii="Cambria Math" w:hAnsi="Cambria Math" w:cs="Times New Roman"/>
                      <w:sz w:val="24"/>
                      <w:szCs w:val="24"/>
                    </w:rPr>
                    <m:t>(p-1)/2</m:t>
                  </m:r>
                </m:sup>
              </m:sSup>
              <m:r>
                <m:rPr>
                  <m:sty m:val="p"/>
                </m:rPr>
                <w:rPr>
                  <w:rFonts w:ascii="Cambria Math" w:hAnsi="Cambria Math" w:cs="Times New Roman"/>
                  <w:sz w:val="24"/>
                  <w:szCs w:val="24"/>
                </w:rPr>
                <m:t xml:space="preserve">= </m:t>
              </m:r>
              <m:sSup>
                <m:sSupPr>
                  <m:ctrlPr>
                    <w:rPr>
                      <w:rFonts w:ascii="Cambria Math" w:hAnsi="Cambria Math" w:cs="Times New Roman"/>
                      <w:iCs/>
                      <w:sz w:val="24"/>
                      <w:szCs w:val="24"/>
                    </w:rPr>
                  </m:ctrlPr>
                </m:sSupPr>
                <m:e>
                  <m:r>
                    <m:rPr>
                      <m:sty m:val="p"/>
                    </m:rPr>
                    <w:rPr>
                      <w:rFonts w:ascii="Cambria Math" w:hAnsi="Cambria Math" w:cs="Times New Roman"/>
                      <w:sz w:val="24"/>
                      <w:szCs w:val="24"/>
                    </w:rPr>
                    <m:t>(ab)</m:t>
                  </m:r>
                </m:e>
                <m:sup>
                  <m:r>
                    <m:rPr>
                      <m:sty m:val="p"/>
                    </m:rPr>
                    <w:rPr>
                      <w:rFonts w:ascii="Cambria Math" w:hAnsi="Cambria Math" w:cs="Times New Roman"/>
                      <w:sz w:val="24"/>
                      <w:szCs w:val="24"/>
                    </w:rPr>
                    <m:t>(p-1)/2</m:t>
                  </m:r>
                </m:sup>
              </m:sSup>
            </m:oMath>
          </w:p>
          <w:p w:rsidR="0016104C" w:rsidRDefault="0016104C" w:rsidP="0016104C">
            <w:pPr>
              <w:spacing w:after="0" w:line="240" w:lineRule="auto"/>
              <w:rPr>
                <w:rFonts w:ascii="Times New Roman" w:hAnsi="Times New Roman" w:cs="Times New Roman"/>
                <w:b/>
                <w:bCs/>
                <w:sz w:val="24"/>
                <w:szCs w:val="24"/>
              </w:rPr>
            </w:pPr>
          </w:p>
        </w:tc>
      </w:tr>
      <w:tr w:rsidR="0016104C" w:rsidTr="00440802">
        <w:trPr>
          <w:trHeight w:hRule="exact" w:val="1834"/>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8788" w:type="dxa"/>
            <w:vAlign w:val="center"/>
          </w:tcPr>
          <w:p w:rsidR="00440802" w:rsidRDefault="00440802" w:rsidP="0016104C">
            <w:pPr>
              <w:spacing w:after="0" w:line="240" w:lineRule="auto"/>
              <w:rPr>
                <w:rFonts w:ascii="Times New Roman" w:hAnsi="Times New Roman" w:cs="Times New Roman"/>
                <w:sz w:val="24"/>
                <w:szCs w:val="24"/>
              </w:rPr>
            </w:pPr>
            <w:r>
              <w:rPr>
                <w:rFonts w:ascii="Times New Roman" w:hAnsi="Times New Roman" w:cs="Times New Roman"/>
                <w:sz w:val="24"/>
                <w:szCs w:val="24"/>
              </w:rPr>
              <w:t>From the given matrix we get D = 2.8 – 3.7 = -5 = 21 in Z/26Z.</w:t>
            </w:r>
          </w:p>
          <w:p w:rsidR="00592FFF" w:rsidRDefault="00592FFF" w:rsidP="0016104C">
            <w:pPr>
              <w:spacing w:after="0" w:line="240" w:lineRule="auto"/>
              <w:rPr>
                <w:rFonts w:ascii="Times New Roman" w:hAnsi="Times New Roman" w:cs="Times New Roman"/>
                <w:sz w:val="24"/>
                <w:szCs w:val="24"/>
              </w:rPr>
            </w:pPr>
          </w:p>
          <w:p w:rsidR="00440802" w:rsidRDefault="00440802" w:rsidP="004408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w:t>
            </w:r>
            <w:proofErr w:type="spellStart"/>
            <w:r>
              <w:rPr>
                <w:rFonts w:ascii="Times New Roman" w:hAnsi="Times New Roman" w:cs="Times New Roman"/>
                <w:sz w:val="24"/>
                <w:szCs w:val="24"/>
              </w:rPr>
              <w:t>g.c.d</w:t>
            </w:r>
            <w:proofErr w:type="spellEnd"/>
            <w:r>
              <w:rPr>
                <w:rFonts w:ascii="Times New Roman" w:hAnsi="Times New Roman" w:cs="Times New Roman"/>
                <w:sz w:val="24"/>
                <w:szCs w:val="24"/>
              </w:rPr>
              <w:t xml:space="preserve"> (21,26) = 1, the determinant D has an inverse, namely 21</w:t>
            </w:r>
            <w:r w:rsidRPr="004408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5</w:t>
            </w:r>
          </w:p>
          <w:p w:rsidR="00592FFF" w:rsidRDefault="00592FFF" w:rsidP="00440802">
            <w:pPr>
              <w:spacing w:after="0" w:line="240" w:lineRule="auto"/>
              <w:rPr>
                <w:rFonts w:ascii="Times New Roman" w:hAnsi="Times New Roman" w:cs="Times New Roman"/>
                <w:sz w:val="24"/>
                <w:szCs w:val="24"/>
              </w:rPr>
            </w:pPr>
          </w:p>
          <w:p w:rsidR="0016104C" w:rsidRDefault="00440802" w:rsidP="005108EB">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Thus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r>
                <w:rPr>
                  <w:rFonts w:ascii="Cambria Math" w:hAnsi="Cambria Math" w:cs="Times New Roman"/>
                  <w:sz w:val="24"/>
                  <w:szCs w:val="24"/>
                </w:rPr>
                <m:t xml:space="preserve">= </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5.8</m:t>
                        </m:r>
                      </m:e>
                      <m:e>
                        <m:r>
                          <w:rPr>
                            <w:rFonts w:ascii="Cambria Math" w:hAnsi="Cambria Math" w:cs="Times New Roman"/>
                            <w:sz w:val="24"/>
                            <w:szCs w:val="24"/>
                          </w:rPr>
                          <m:t>-5.3</m:t>
                        </m:r>
                      </m:e>
                    </m:mr>
                    <m:mr>
                      <m:e>
                        <m:r>
                          <w:rPr>
                            <w:rFonts w:ascii="Cambria Math" w:hAnsi="Cambria Math" w:cs="Times New Roman"/>
                            <w:sz w:val="24"/>
                            <w:szCs w:val="24"/>
                          </w:rPr>
                          <m:t>-5.7</m:t>
                        </m:r>
                      </m:e>
                      <m:e>
                        <m:r>
                          <w:rPr>
                            <w:rFonts w:ascii="Cambria Math" w:hAnsi="Cambria Math" w:cs="Times New Roman"/>
                            <w:sz w:val="24"/>
                            <w:szCs w:val="24"/>
                          </w:rPr>
                          <m:t xml:space="preserve">  5.2</m:t>
                        </m:r>
                      </m:e>
                    </m:mr>
                  </m:m>
                </m:e>
              </m:d>
              <m:r>
                <w:rPr>
                  <w:rFonts w:ascii="Cambria Math" w:hAnsi="Cambria Math" w:cs="Times New Roman"/>
                  <w:sz w:val="24"/>
                  <w:szCs w:val="24"/>
                </w:rPr>
                <m:t xml:space="preserve">= </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40</m:t>
                        </m:r>
                      </m:e>
                      <m:e>
                        <m:r>
                          <w:rPr>
                            <w:rFonts w:ascii="Cambria Math" w:hAnsi="Cambria Math" w:cs="Times New Roman"/>
                            <w:sz w:val="24"/>
                            <w:szCs w:val="24"/>
                          </w:rPr>
                          <m:t>-15</m:t>
                        </m:r>
                      </m:e>
                    </m:mr>
                    <m:mr>
                      <m:e>
                        <m:r>
                          <w:rPr>
                            <w:rFonts w:ascii="Cambria Math" w:hAnsi="Cambria Math" w:cs="Times New Roman"/>
                            <w:sz w:val="24"/>
                            <w:szCs w:val="24"/>
                          </w:rPr>
                          <m:t>-35</m:t>
                        </m:r>
                      </m:e>
                      <m:e>
                        <m:r>
                          <w:rPr>
                            <w:rFonts w:ascii="Cambria Math" w:hAnsi="Cambria Math" w:cs="Times New Roman"/>
                            <w:sz w:val="24"/>
                            <w:szCs w:val="24"/>
                          </w:rPr>
                          <m:t xml:space="preserve">  10</m:t>
                        </m:r>
                      </m:e>
                    </m:mr>
                  </m:m>
                </m:e>
              </m:d>
              <m:r>
                <w:rPr>
                  <w:rFonts w:ascii="Cambria Math" w:hAnsi="Cambria Math" w:cs="Times New Roman"/>
                  <w:sz w:val="24"/>
                  <w:szCs w:val="24"/>
                </w:rPr>
                <m:t>=</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14</m:t>
                        </m:r>
                      </m:e>
                      <m:e>
                        <m:r>
                          <w:rPr>
                            <w:rFonts w:ascii="Cambria Math" w:hAnsi="Cambria Math" w:cs="Times New Roman"/>
                            <w:sz w:val="24"/>
                            <w:szCs w:val="24"/>
                          </w:rPr>
                          <m:t>11</m:t>
                        </m:r>
                      </m:e>
                    </m:mr>
                    <m:mr>
                      <m:e>
                        <m:r>
                          <w:rPr>
                            <w:rFonts w:ascii="Cambria Math" w:hAnsi="Cambria Math" w:cs="Times New Roman"/>
                            <w:sz w:val="24"/>
                            <w:szCs w:val="24"/>
                          </w:rPr>
                          <m:t>17</m:t>
                        </m:r>
                      </m:e>
                      <m:e>
                        <m:r>
                          <w:rPr>
                            <w:rFonts w:ascii="Cambria Math" w:hAnsi="Cambria Math" w:cs="Times New Roman"/>
                            <w:sz w:val="24"/>
                            <w:szCs w:val="24"/>
                          </w:rPr>
                          <m:t>10</m:t>
                        </m:r>
                      </m:e>
                    </m:mr>
                  </m:m>
                </m:e>
              </m:d>
              <m:r>
                <w:rPr>
                  <w:rFonts w:ascii="Cambria Math" w:hAnsi="Cambria Math" w:cs="Times New Roman"/>
                  <w:sz w:val="24"/>
                  <w:szCs w:val="24"/>
                </w:rPr>
                <m:t xml:space="preserve"> </m:t>
              </m:r>
            </m:oMath>
            <w:r>
              <w:rPr>
                <w:rFonts w:ascii="Times New Roman" w:hAnsi="Times New Roman" w:cs="Times New Roman"/>
                <w:sz w:val="24"/>
                <w:szCs w:val="24"/>
              </w:rPr>
              <w:t xml:space="preserve"> </w:t>
            </w:r>
          </w:p>
        </w:tc>
      </w:tr>
      <w:tr w:rsidR="0016104C" w:rsidTr="00592FFF">
        <w:trPr>
          <w:trHeight w:hRule="exact" w:val="2257"/>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8788" w:type="dxa"/>
            <w:vAlign w:val="center"/>
          </w:tcPr>
          <w:p w:rsidR="00592FFF" w:rsidRDefault="00592FFF" w:rsidP="007F0FCE">
            <w:pPr>
              <w:spacing w:after="0" w:line="240" w:lineRule="auto"/>
              <w:jc w:val="both"/>
              <w:rPr>
                <w:rFonts w:ascii="Times New Roman" w:hAnsi="Times New Roman" w:cs="Times New Roman"/>
                <w:color w:val="1F1F1F"/>
                <w:sz w:val="24"/>
                <w:szCs w:val="24"/>
                <w:shd w:val="clear" w:color="auto" w:fill="FFFFFF"/>
              </w:rPr>
            </w:pPr>
          </w:p>
          <w:p w:rsidR="0016104C" w:rsidRDefault="007F0FCE" w:rsidP="007F0FCE">
            <w:pPr>
              <w:spacing w:after="0" w:line="240" w:lineRule="auto"/>
              <w:jc w:val="both"/>
              <w:rPr>
                <w:rFonts w:ascii="Times New Roman" w:hAnsi="Times New Roman" w:cs="Times New Roman"/>
                <w:color w:val="1F1F1F"/>
                <w:sz w:val="24"/>
                <w:szCs w:val="24"/>
                <w:shd w:val="clear" w:color="auto" w:fill="FFFFFF"/>
              </w:rPr>
            </w:pPr>
            <w:r w:rsidRPr="00400EDC">
              <w:rPr>
                <w:rFonts w:ascii="Times New Roman" w:hAnsi="Times New Roman" w:cs="Times New Roman"/>
                <w:color w:val="1F1F1F"/>
                <w:sz w:val="24"/>
                <w:szCs w:val="24"/>
                <w:shd w:val="clear" w:color="auto" w:fill="FFFFFF"/>
              </w:rPr>
              <w:t>Authentication is the process of verifying the identity of a user, device, or system to ensure that they are who they claim to be before granting access to resources or data. It's a crucial security measure that prevents unauthorized access to sensitive information and systems. Essentially, it acts as a digital gatekeeper, confirming the legitimacy of an entity before allowing interaction with a system</w:t>
            </w:r>
          </w:p>
          <w:p w:rsidR="00592FFF" w:rsidRDefault="00592FFF" w:rsidP="007F0FCE">
            <w:pPr>
              <w:spacing w:after="0" w:line="240" w:lineRule="auto"/>
              <w:jc w:val="both"/>
              <w:rPr>
                <w:rFonts w:ascii="Times New Roman" w:hAnsi="Times New Roman" w:cs="Times New Roman"/>
                <w:b/>
                <w:bCs/>
                <w:sz w:val="24"/>
                <w:szCs w:val="24"/>
              </w:rPr>
            </w:pPr>
          </w:p>
        </w:tc>
      </w:tr>
      <w:tr w:rsidR="00EF52C9" w:rsidTr="00592FFF">
        <w:trPr>
          <w:trHeight w:val="1102"/>
        </w:trPr>
        <w:tc>
          <w:tcPr>
            <w:tcW w:w="9747" w:type="dxa"/>
            <w:gridSpan w:val="2"/>
            <w:vAlign w:val="center"/>
          </w:tcPr>
          <w:p w:rsidR="00EF52C9" w:rsidRDefault="0016104C" w:rsidP="0016104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SECTION – C : Qn. No. 20 To 25 : Answer any  FOUR : TEN MARKS Each</w:t>
            </w:r>
          </w:p>
        </w:tc>
      </w:tr>
      <w:tr w:rsidR="0016104C" w:rsidTr="00592FFF">
        <w:trPr>
          <w:trHeight w:val="2816"/>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788" w:type="dxa"/>
            <w:vAlign w:val="center"/>
          </w:tcPr>
          <w:p w:rsidR="0016104C" w:rsidRDefault="00592FFF" w:rsidP="0016104C">
            <w:pPr>
              <w:spacing w:after="0" w:line="240" w:lineRule="auto"/>
              <w:rPr>
                <w:rFonts w:ascii="Times New Roman" w:hAnsi="Times New Roman" w:cs="Times New Roman"/>
                <w:b/>
                <w:bCs/>
                <w:sz w:val="24"/>
                <w:szCs w:val="24"/>
              </w:rPr>
            </w:pPr>
            <w:r w:rsidRPr="00400EDC">
              <w:rPr>
                <w:rFonts w:ascii="Times New Roman" w:hAnsi="Times New Roman" w:cs="Times New Roman"/>
                <w:position w:val="-100"/>
                <w:sz w:val="24"/>
                <w:szCs w:val="24"/>
              </w:rPr>
              <w:object w:dxaOrig="4560" w:dyaOrig="2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06.5pt" o:ole="">
                  <v:imagedata r:id="rId6" o:title=""/>
                </v:shape>
                <o:OLEObject Type="Embed" ProgID="Equation.DSMT4" ShapeID="_x0000_i1025" DrawAspect="Content" ObjectID="_1814902910" r:id="rId7"/>
              </w:object>
            </w:r>
          </w:p>
        </w:tc>
      </w:tr>
      <w:tr w:rsidR="0016104C" w:rsidTr="0002088C">
        <w:trPr>
          <w:trHeight w:val="1263"/>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21</w:t>
            </w:r>
          </w:p>
        </w:tc>
        <w:tc>
          <w:tcPr>
            <w:tcW w:w="8788" w:type="dxa"/>
            <w:vAlign w:val="center"/>
          </w:tcPr>
          <w:p w:rsidR="0016104C" w:rsidRDefault="00592FFF" w:rsidP="0002088C">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total number of bit operations required to do all of the necessary divisions is                    </w:t>
            </w:r>
            <m:oMath>
              <m:r>
                <w:rPr>
                  <w:rFonts w:ascii="Cambria Math" w:hAnsi="Cambria Math" w:cs="Times New Roman"/>
                  <w:sz w:val="24"/>
                  <w:szCs w:val="24"/>
                </w:rPr>
                <m:t>O(κ</m:t>
              </m:r>
              <m:r>
                <m:rPr>
                  <m:scr m:val="script"/>
                </m:rPr>
                <w:rPr>
                  <w:rFonts w:ascii="Cambria Math" w:hAnsi="Cambria Math" w:cs="Times New Roman"/>
                  <w:sz w:val="24"/>
                  <w:szCs w:val="24"/>
                </w:rPr>
                <m:t>/l</m:t>
              </m:r>
              <w:proofErr w:type="gramStart"/>
            </m:oMath>
            <w:r>
              <w:rPr>
                <w:rFonts w:ascii="Times New Roman" w:hAnsi="Times New Roman" w:cs="Times New Roman"/>
                <w:sz w:val="24"/>
                <w:szCs w:val="24"/>
              </w:rPr>
              <w:t>) .</w:t>
            </w:r>
            <w:proofErr w:type="gramEnd"/>
            <w:r>
              <w:rPr>
                <w:rFonts w:ascii="Times New Roman" w:hAnsi="Times New Roman" w:cs="Times New Roman"/>
                <w:sz w:val="24"/>
                <w:szCs w:val="24"/>
              </w:rPr>
              <w:t xml:space="preserve"> </w:t>
            </w:r>
            <m:oMath>
              <m:r>
                <w:rPr>
                  <w:rFonts w:ascii="Cambria Math" w:hAnsi="Cambria Math" w:cs="Times New Roman"/>
                  <w:sz w:val="24"/>
                  <w:szCs w:val="24"/>
                </w:rPr>
                <m:t>O(κ</m:t>
              </m:r>
              <m:r>
                <m:rPr>
                  <m:scr m:val="script"/>
                </m:rPr>
                <w:rPr>
                  <w:rFonts w:ascii="Cambria Math" w:hAnsi="Cambria Math" w:cs="Times New Roman"/>
                  <w:sz w:val="24"/>
                  <w:szCs w:val="24"/>
                </w:rPr>
                <m:t>l</m:t>
              </m:r>
            </m:oMath>
            <w:r>
              <w:rPr>
                <w:rFonts w:ascii="Times New Roman" w:hAnsi="Times New Roman" w:cs="Times New Roman"/>
                <w:sz w:val="24"/>
                <w:szCs w:val="24"/>
              </w:rPr>
              <w:t xml:space="preserve">) = </w:t>
            </w:r>
            <m:oMath>
              <m:r>
                <w:rPr>
                  <w:rFonts w:ascii="Cambria Math" w:hAnsi="Cambria Math" w:cs="Times New Roman"/>
                  <w:sz w:val="24"/>
                  <w:szCs w:val="24"/>
                </w:rPr>
                <m:t>O(</m:t>
              </m:r>
              <m:sSup>
                <m:sSupPr>
                  <m:ctrlPr>
                    <w:rPr>
                      <w:rFonts w:ascii="Cambria Math" w:hAnsi="Cambria Math" w:cs="Times New Roman"/>
                      <w:i/>
                      <w:sz w:val="24"/>
                      <w:szCs w:val="24"/>
                    </w:rPr>
                  </m:ctrlPr>
                </m:sSupPr>
                <m:e>
                  <m:r>
                    <m:rPr>
                      <m:scr m:val="script"/>
                    </m:rP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w:t>
            </w:r>
            <w:r w:rsidR="0002088C">
              <w:rPr>
                <w:rFonts w:ascii="Times New Roman" w:hAnsi="Times New Roman" w:cs="Times New Roman"/>
                <w:sz w:val="24"/>
                <w:szCs w:val="24"/>
              </w:rPr>
              <w:t>. Our estimate for the conver</w:t>
            </w:r>
            <w:r>
              <w:rPr>
                <w:rFonts w:ascii="Times New Roman" w:hAnsi="Times New Roman" w:cs="Times New Roman"/>
                <w:sz w:val="24"/>
                <w:szCs w:val="24"/>
              </w:rPr>
              <w:t xml:space="preserve">sion time does not depend upon the base to which we are converting. </w:t>
            </w:r>
          </w:p>
        </w:tc>
      </w:tr>
      <w:tr w:rsidR="0016104C" w:rsidTr="003B3AD4">
        <w:trPr>
          <w:trHeight w:val="5236"/>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8788" w:type="dxa"/>
            <w:vAlign w:val="center"/>
          </w:tcPr>
          <w:p w:rsidR="0016104C" w:rsidRDefault="0002088C" w:rsidP="000208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 p be a prime.  Any integer a satisfies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p</m:t>
                  </m:r>
                </m:sup>
              </m:sSup>
              <m:r>
                <w:rPr>
                  <w:rFonts w:ascii="Cambria Math" w:hAnsi="Cambria Math" w:cs="Times New Roman"/>
                  <w:sz w:val="24"/>
                  <w:szCs w:val="24"/>
                </w:rPr>
                <m:t>≡</m:t>
              </m:r>
              <m:r>
                <w:rPr>
                  <w:rFonts w:ascii="Cambria Math" w:hAnsi="Cambria Math"/>
                </w:rPr>
                <m:t xml:space="preserve">a modp, </m:t>
              </m:r>
            </m:oMath>
            <w:r>
              <w:rPr>
                <w:rFonts w:ascii="Times New Roman" w:eastAsiaTheme="minorEastAsia" w:hAnsi="Times New Roman" w:cs="Times New Roman"/>
              </w:rPr>
              <w:t xml:space="preserve"> and any integer a not divisible by p satisfies </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p-1</m:t>
                  </m:r>
                </m:sup>
              </m:sSup>
              <m:r>
                <w:rPr>
                  <w:rFonts w:ascii="Cambria Math" w:hAnsi="Cambria Math" w:cs="Times New Roman"/>
                  <w:sz w:val="24"/>
                  <w:szCs w:val="24"/>
                </w:rPr>
                <m:t>≡</m:t>
              </m:r>
              <m:r>
                <w:rPr>
                  <w:rFonts w:ascii="Cambria Math" w:hAnsi="Cambria Math"/>
                </w:rPr>
                <m:t>1 modp</m:t>
              </m:r>
            </m:oMath>
            <w:r>
              <w:rPr>
                <w:rFonts w:ascii="Times New Roman" w:hAnsi="Times New Roman" w:cs="Times New Roman"/>
                <w:sz w:val="24"/>
                <w:szCs w:val="24"/>
              </w:rPr>
              <w:t xml:space="preserve"> </w:t>
            </w:r>
          </w:p>
          <w:p w:rsidR="0002088C" w:rsidRDefault="0002088C" w:rsidP="000208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Proof:</w:t>
            </w:r>
          </w:p>
          <w:p w:rsidR="00221C48" w:rsidRDefault="003B3AD4" w:rsidP="003B3AD4">
            <w:pPr>
              <w:spacing w:after="0" w:line="240" w:lineRule="auto"/>
              <w:jc w:val="both"/>
              <w:rPr>
                <w:rFonts w:ascii="Times New Roman" w:hAnsi="Times New Roman" w:cs="Times New Roman"/>
                <w:sz w:val="24"/>
                <w:szCs w:val="24"/>
              </w:rPr>
            </w:pPr>
            <w:r w:rsidRPr="00E623B6">
              <w:rPr>
                <w:position w:val="-214"/>
              </w:rPr>
              <w:object w:dxaOrig="9780" w:dyaOrig="4400">
                <v:shape id="_x0000_i1026" type="#_x0000_t75" style="width:428.25pt;height:192.75pt" o:ole="">
                  <v:imagedata r:id="rId8" o:title=""/>
                </v:shape>
                <o:OLEObject Type="Embed" ProgID="Equation.DSMT4" ShapeID="_x0000_i1026" DrawAspect="Content" ObjectID="_1814902911" r:id="rId9"/>
              </w:object>
            </w:r>
          </w:p>
          <w:p w:rsidR="00221C48" w:rsidRDefault="00221C48" w:rsidP="0002088C">
            <w:pPr>
              <w:spacing w:after="0" w:line="240" w:lineRule="auto"/>
              <w:rPr>
                <w:rFonts w:ascii="Times New Roman" w:hAnsi="Times New Roman" w:cs="Times New Roman"/>
                <w:b/>
                <w:bCs/>
                <w:sz w:val="24"/>
                <w:szCs w:val="24"/>
              </w:rPr>
            </w:pPr>
          </w:p>
        </w:tc>
      </w:tr>
      <w:tr w:rsidR="0016104C" w:rsidTr="00C57F4A">
        <w:trPr>
          <w:trHeight w:val="3241"/>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8788" w:type="dxa"/>
            <w:vAlign w:val="center"/>
          </w:tcPr>
          <w:p w:rsidR="0016104C" w:rsidRDefault="003B3AD4" w:rsidP="003B3AD4">
            <w:pPr>
              <w:spacing w:after="0" w:line="240" w:lineRule="auto"/>
              <w:rPr>
                <w:rFonts w:ascii="Times New Roman" w:hAnsi="Times New Roman" w:cs="Times New Roman"/>
                <w:sz w:val="24"/>
                <w:szCs w:val="24"/>
              </w:rPr>
            </w:pPr>
            <w:r>
              <w:rPr>
                <w:rFonts w:ascii="Times New Roman" w:hAnsi="Times New Roman" w:cs="Times New Roman"/>
                <w:sz w:val="24"/>
                <w:szCs w:val="24"/>
              </w:rPr>
              <w:t>Let p and q be any odd primes. Then</w:t>
            </w:r>
          </w:p>
          <w:p w:rsidR="003B3AD4" w:rsidRDefault="003B3AD4" w:rsidP="003B3AD4">
            <w:pPr>
              <w:spacing w:after="0" w:line="240" w:lineRule="auto"/>
              <w:rPr>
                <w:rFonts w:ascii="Times New Roman" w:hAnsi="Times New Roman" w:cs="Times New Roman"/>
                <w:position w:val="-50"/>
                <w:sz w:val="24"/>
                <w:szCs w:val="24"/>
              </w:rPr>
            </w:pPr>
            <w:r w:rsidRPr="00921E64">
              <w:rPr>
                <w:rFonts w:ascii="Times New Roman" w:hAnsi="Times New Roman" w:cs="Times New Roman"/>
                <w:position w:val="-70"/>
                <w:sz w:val="24"/>
                <w:szCs w:val="24"/>
              </w:rPr>
              <w:object w:dxaOrig="5319" w:dyaOrig="1520">
                <v:shape id="_x0000_i1027" type="#_x0000_t75" style="width:266.25pt;height:76.5pt" o:ole="">
                  <v:imagedata r:id="rId10" o:title=""/>
                </v:shape>
                <o:OLEObject Type="Embed" ProgID="Equation.DSMT4" ShapeID="_x0000_i1027" DrawAspect="Content" ObjectID="_1814902912" r:id="rId11"/>
              </w:object>
            </w:r>
          </w:p>
          <w:p w:rsidR="003B3AD4" w:rsidRDefault="003B3AD4" w:rsidP="003B3AD4">
            <w:pPr>
              <w:spacing w:after="0" w:line="240" w:lineRule="auto"/>
              <w:rPr>
                <w:rFonts w:ascii="Times New Roman" w:hAnsi="Times New Roman" w:cs="Times New Roman"/>
                <w:position w:val="-50"/>
                <w:sz w:val="24"/>
                <w:szCs w:val="24"/>
              </w:rPr>
            </w:pPr>
            <w:r>
              <w:rPr>
                <w:rFonts w:ascii="Times New Roman" w:hAnsi="Times New Roman" w:cs="Times New Roman"/>
                <w:position w:val="-50"/>
                <w:sz w:val="24"/>
                <w:szCs w:val="24"/>
              </w:rPr>
              <w:t xml:space="preserve">Proof:  </w:t>
            </w:r>
            <w:r w:rsidR="00C57F4A">
              <w:rPr>
                <w:rFonts w:ascii="Times New Roman" w:hAnsi="Times New Roman" w:cs="Times New Roman"/>
                <w:position w:val="-50"/>
                <w:sz w:val="24"/>
                <w:szCs w:val="24"/>
              </w:rPr>
              <w:t xml:space="preserve">To prove:  </w:t>
            </w:r>
          </w:p>
          <w:p w:rsidR="003B3AD4" w:rsidRDefault="00C57F4A" w:rsidP="003B3AD4">
            <w:pPr>
              <w:spacing w:after="0" w:line="240" w:lineRule="auto"/>
              <w:rPr>
                <w:rFonts w:ascii="Times New Roman" w:hAnsi="Times New Roman" w:cs="Times New Roman"/>
                <w:position w:val="-50"/>
                <w:sz w:val="24"/>
                <w:szCs w:val="24"/>
              </w:rPr>
            </w:pPr>
            <w:r w:rsidRPr="00C854D6">
              <w:rPr>
                <w:rFonts w:ascii="Times New Roman" w:hAnsi="Times New Roman" w:cs="Times New Roman"/>
                <w:position w:val="-30"/>
                <w:sz w:val="24"/>
                <w:szCs w:val="24"/>
              </w:rPr>
              <w:object w:dxaOrig="3660" w:dyaOrig="720">
                <v:shape id="_x0000_i1028" type="#_x0000_t75" style="width:183pt;height:36pt" o:ole="">
                  <v:imagedata r:id="rId12" o:title=""/>
                </v:shape>
                <o:OLEObject Type="Embed" ProgID="Equation.DSMT4" ShapeID="_x0000_i1028" DrawAspect="Content" ObjectID="_1814902913" r:id="rId13"/>
              </w:object>
            </w:r>
          </w:p>
          <w:p w:rsidR="003B3AD4" w:rsidRDefault="003B3AD4" w:rsidP="003B3AD4">
            <w:pPr>
              <w:spacing w:after="0" w:line="240" w:lineRule="auto"/>
              <w:rPr>
                <w:rFonts w:ascii="Times New Roman" w:hAnsi="Times New Roman" w:cs="Times New Roman"/>
                <w:b/>
                <w:bCs/>
                <w:sz w:val="24"/>
                <w:szCs w:val="24"/>
              </w:rPr>
            </w:pPr>
          </w:p>
        </w:tc>
      </w:tr>
      <w:tr w:rsidR="0016104C" w:rsidTr="00796029">
        <w:trPr>
          <w:trHeight w:val="2397"/>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8788" w:type="dxa"/>
            <w:vAlign w:val="center"/>
          </w:tcPr>
          <w:p w:rsidR="00C57F4A" w:rsidRPr="00C57F4A" w:rsidRDefault="00C57F4A" w:rsidP="0016104C">
            <w:pPr>
              <w:spacing w:after="0" w:line="240" w:lineRule="auto"/>
            </w:pPr>
            <w:r w:rsidRPr="00C57F4A">
              <w:rPr>
                <w:rFonts w:ascii="Times New Roman" w:hAnsi="Times New Roman" w:cs="Times New Roman"/>
                <w:sz w:val="24"/>
                <w:szCs w:val="24"/>
              </w:rPr>
              <w:t>Let us consider</w:t>
            </w:r>
            <w:r>
              <w:t xml:space="preserve"> </w:t>
            </w:r>
          </w:p>
          <w:p w:rsidR="00C57F4A" w:rsidRDefault="00796029" w:rsidP="0016104C">
            <w:pPr>
              <w:spacing w:after="0" w:line="240" w:lineRule="auto"/>
              <w:rPr>
                <w:rFonts w:ascii="Times New Roman" w:hAnsi="Times New Roman" w:cs="Times New Roman"/>
                <w:position w:val="-50"/>
                <w:sz w:val="24"/>
                <w:szCs w:val="24"/>
              </w:rPr>
            </w:pPr>
            <w:r w:rsidRPr="00796029">
              <w:rPr>
                <w:rFonts w:ascii="Times New Roman" w:hAnsi="Times New Roman" w:cs="Times New Roman"/>
                <w:position w:val="-30"/>
                <w:sz w:val="24"/>
                <w:szCs w:val="24"/>
              </w:rPr>
              <w:object w:dxaOrig="6259" w:dyaOrig="720">
                <v:shape id="_x0000_i1029" type="#_x0000_t75" style="width:312.75pt;height:36pt" o:ole="">
                  <v:imagedata r:id="rId14" o:title=""/>
                </v:shape>
                <o:OLEObject Type="Embed" ProgID="Equation.DSMT4" ShapeID="_x0000_i1029" DrawAspect="Content" ObjectID="_1814902914" r:id="rId15"/>
              </w:object>
            </w:r>
          </w:p>
          <w:p w:rsidR="00C57F4A" w:rsidRDefault="00C57F4A" w:rsidP="0016104C">
            <w:pPr>
              <w:spacing w:after="0" w:line="240" w:lineRule="auto"/>
              <w:rPr>
                <w:rFonts w:ascii="Times New Roman" w:hAnsi="Times New Roman" w:cs="Times New Roman"/>
                <w:b/>
                <w:bCs/>
                <w:sz w:val="24"/>
                <w:szCs w:val="24"/>
              </w:rPr>
            </w:pPr>
          </w:p>
          <w:p w:rsidR="00C57F4A" w:rsidRPr="00A74985" w:rsidRDefault="00C57F4A" w:rsidP="0016104C">
            <w:pPr>
              <w:spacing w:after="0" w:line="240" w:lineRule="auto"/>
              <w:rPr>
                <w:rFonts w:ascii="Times New Roman" w:hAnsi="Times New Roman" w:cs="Times New Roman"/>
                <w:sz w:val="24"/>
                <w:szCs w:val="24"/>
              </w:rPr>
            </w:pPr>
            <w:r w:rsidRPr="00A74985">
              <w:rPr>
                <w:rFonts w:ascii="Times New Roman" w:hAnsi="Times New Roman" w:cs="Times New Roman"/>
                <w:sz w:val="24"/>
                <w:szCs w:val="24"/>
              </w:rPr>
              <w:t xml:space="preserve">Since </w:t>
            </w:r>
            <w:proofErr w:type="spellStart"/>
            <w:r w:rsidRPr="00A74985">
              <w:rPr>
                <w:rFonts w:ascii="Times New Roman" w:hAnsi="Times New Roman" w:cs="Times New Roman"/>
                <w:sz w:val="24"/>
                <w:szCs w:val="24"/>
              </w:rPr>
              <w:t>det</w:t>
            </w:r>
            <w:proofErr w:type="spellEnd"/>
            <w:r w:rsidRPr="00A74985">
              <w:rPr>
                <w:rFonts w:ascii="Times New Roman" w:hAnsi="Times New Roman" w:cs="Times New Roman"/>
                <w:sz w:val="24"/>
                <w:szCs w:val="24"/>
              </w:rPr>
              <w:t xml:space="preserve">(C) = 18 and </w:t>
            </w:r>
            <w:proofErr w:type="spellStart"/>
            <w:r w:rsidRPr="00A74985">
              <w:rPr>
                <w:rFonts w:ascii="Times New Roman" w:hAnsi="Times New Roman" w:cs="Times New Roman"/>
                <w:sz w:val="24"/>
                <w:szCs w:val="24"/>
              </w:rPr>
              <w:t>g.c.d</w:t>
            </w:r>
            <w:proofErr w:type="spellEnd"/>
            <w:r w:rsidRPr="00A74985">
              <w:rPr>
                <w:rFonts w:ascii="Times New Roman" w:hAnsi="Times New Roman" w:cs="Times New Roman"/>
                <w:sz w:val="24"/>
                <w:szCs w:val="24"/>
              </w:rPr>
              <w:t xml:space="preserve"> (18</w:t>
            </w:r>
            <w:proofErr w:type="gramStart"/>
            <w:r w:rsidRPr="00A74985">
              <w:rPr>
                <w:rFonts w:ascii="Times New Roman" w:hAnsi="Times New Roman" w:cs="Times New Roman"/>
                <w:sz w:val="24"/>
                <w:szCs w:val="24"/>
              </w:rPr>
              <w:t>,26</w:t>
            </w:r>
            <w:proofErr w:type="gramEnd"/>
            <w:r w:rsidRPr="00A74985">
              <w:rPr>
                <w:rFonts w:ascii="Times New Roman" w:hAnsi="Times New Roman" w:cs="Times New Roman"/>
                <w:sz w:val="24"/>
                <w:szCs w:val="24"/>
              </w:rPr>
              <w:t xml:space="preserve">) = 2.  We can proceed as follows. Let </w:t>
            </w:r>
            <w:r w:rsidR="00A74985" w:rsidRPr="00A74985">
              <w:rPr>
                <w:rFonts w:ascii="Times New Roman" w:hAnsi="Times New Roman" w:cs="Times New Roman"/>
                <w:position w:val="-4"/>
                <w:sz w:val="24"/>
                <w:szCs w:val="24"/>
              </w:rPr>
              <w:object w:dxaOrig="260" w:dyaOrig="300">
                <v:shape id="_x0000_i1030" type="#_x0000_t75" style="width:12.75pt;height:15pt" o:ole="">
                  <v:imagedata r:id="rId16" o:title=""/>
                </v:shape>
                <o:OLEObject Type="Embed" ProgID="Equation.DSMT4" ShapeID="_x0000_i1030" DrawAspect="Content" ObjectID="_1814902915" r:id="rId17"/>
              </w:object>
            </w:r>
            <w:r w:rsidR="00A74985" w:rsidRPr="00A74985">
              <w:rPr>
                <w:rFonts w:ascii="Times New Roman" w:hAnsi="Times New Roman" w:cs="Times New Roman"/>
                <w:sz w:val="24"/>
                <w:szCs w:val="24"/>
              </w:rPr>
              <w:t xml:space="preserve"> denotes the reduction modulo 13 of the matrix A, and similarly for </w:t>
            </w:r>
            <w:r w:rsidR="00A74985" w:rsidRPr="003F4BA5">
              <w:rPr>
                <w:rFonts w:ascii="Times New Roman" w:hAnsi="Times New Roman" w:cs="Times New Roman"/>
                <w:position w:val="-10"/>
                <w:sz w:val="24"/>
                <w:szCs w:val="24"/>
              </w:rPr>
              <w:object w:dxaOrig="859" w:dyaOrig="360">
                <v:shape id="_x0000_i1031" type="#_x0000_t75" style="width:42.75pt;height:18pt" o:ole="">
                  <v:imagedata r:id="rId18" o:title=""/>
                </v:shape>
                <o:OLEObject Type="Embed" ProgID="Equation.DSMT4" ShapeID="_x0000_i1031" DrawAspect="Content" ObjectID="_1814902916" r:id="rId19"/>
              </w:object>
            </w:r>
          </w:p>
          <w:p w:rsidR="00C57F4A" w:rsidRPr="00A74985" w:rsidRDefault="00A74985" w:rsidP="0016104C">
            <w:pPr>
              <w:spacing w:after="0" w:line="240" w:lineRule="auto"/>
              <w:rPr>
                <w:rFonts w:ascii="Times New Roman" w:hAnsi="Times New Roman" w:cs="Times New Roman"/>
                <w:sz w:val="24"/>
                <w:szCs w:val="24"/>
              </w:rPr>
            </w:pPr>
            <w:r w:rsidRPr="00A74985">
              <w:rPr>
                <w:rFonts w:ascii="Times New Roman" w:hAnsi="Times New Roman" w:cs="Times New Roman"/>
                <w:sz w:val="24"/>
                <w:szCs w:val="24"/>
              </w:rPr>
              <w:t>If we consider these matrices</w:t>
            </w:r>
            <w:r>
              <w:rPr>
                <w:rFonts w:ascii="Times New Roman" w:hAnsi="Times New Roman" w:cs="Times New Roman"/>
                <w:sz w:val="24"/>
                <w:szCs w:val="24"/>
              </w:rPr>
              <w:t xml:space="preserve"> in </w:t>
            </w:r>
            <w:proofErr w:type="gramStart"/>
            <w:r>
              <w:rPr>
                <w:rFonts w:ascii="Times New Roman" w:hAnsi="Times New Roman" w:cs="Times New Roman"/>
                <w:sz w:val="24"/>
                <w:szCs w:val="24"/>
              </w:rPr>
              <w:t>M</w:t>
            </w:r>
            <w:r w:rsidRPr="00A74985">
              <w:rPr>
                <w:rFonts w:ascii="Times New Roman" w:hAnsi="Times New Roman" w:cs="Times New Roman"/>
                <w:sz w:val="24"/>
                <w:szCs w:val="24"/>
                <w:vertAlign w:val="subscript"/>
              </w:rPr>
              <w:t>2</w:t>
            </w:r>
            <w:r>
              <w:rPr>
                <w:rFonts w:ascii="Times New Roman" w:hAnsi="Times New Roman" w:cs="Times New Roman"/>
                <w:sz w:val="24"/>
                <w:szCs w:val="24"/>
              </w:rPr>
              <w:t>(</w:t>
            </w:r>
            <w:proofErr w:type="gramEnd"/>
            <w:r>
              <w:rPr>
                <w:rFonts w:ascii="Times New Roman" w:hAnsi="Times New Roman" w:cs="Times New Roman"/>
                <w:sz w:val="24"/>
                <w:szCs w:val="24"/>
              </w:rPr>
              <w:t>Z/13Z), we can take C</w:t>
            </w:r>
            <w:r w:rsidRPr="00A74985">
              <w:rPr>
                <w:rFonts w:ascii="Times New Roman" w:hAnsi="Times New Roman" w:cs="Times New Roman"/>
                <w:sz w:val="24"/>
                <w:szCs w:val="24"/>
                <w:vertAlign w:val="superscript"/>
              </w:rPr>
              <w:t>-1</w:t>
            </w:r>
            <w:r>
              <w:rPr>
                <w:rFonts w:ascii="Times New Roman" w:hAnsi="Times New Roman" w:cs="Times New Roman"/>
                <w:sz w:val="24"/>
                <w:szCs w:val="24"/>
              </w:rPr>
              <w:t xml:space="preserve">, because </w:t>
            </w:r>
            <w:proofErr w:type="spellStart"/>
            <w:r>
              <w:rPr>
                <w:rFonts w:ascii="Times New Roman" w:hAnsi="Times New Roman" w:cs="Times New Roman"/>
                <w:sz w:val="24"/>
                <w:szCs w:val="24"/>
              </w:rPr>
              <w:t>g.c.d</w:t>
            </w:r>
            <w:proofErr w:type="spellEnd"/>
            <w:r>
              <w:rPr>
                <w:rFonts w:ascii="Times New Roman" w:hAnsi="Times New Roman" w:cs="Times New Roman"/>
                <w:sz w:val="24"/>
                <w:szCs w:val="24"/>
              </w:rPr>
              <w:t xml:space="preserve"> (det©,13)=1.  Thus, from </w:t>
            </w:r>
            <w:r w:rsidRPr="003F4BA5">
              <w:rPr>
                <w:rFonts w:ascii="Times New Roman" w:hAnsi="Times New Roman" w:cs="Times New Roman"/>
                <w:position w:val="-10"/>
                <w:sz w:val="24"/>
                <w:szCs w:val="24"/>
              </w:rPr>
              <w:object w:dxaOrig="999" w:dyaOrig="360">
                <v:shape id="_x0000_i1032" type="#_x0000_t75" style="width:50.25pt;height:18pt" o:ole="">
                  <v:imagedata r:id="rId20" o:title=""/>
                </v:shape>
                <o:OLEObject Type="Embed" ProgID="Equation.DSMT4" ShapeID="_x0000_i1032" DrawAspect="Content" ObjectID="_1814902917" r:id="rId21"/>
              </w:object>
            </w:r>
          </w:p>
          <w:p w:rsidR="00C57F4A" w:rsidRDefault="00A74985" w:rsidP="0016104C">
            <w:pPr>
              <w:spacing w:after="0" w:line="240" w:lineRule="auto"/>
              <w:rPr>
                <w:rFonts w:ascii="Times New Roman" w:hAnsi="Times New Roman" w:cs="Times New Roman"/>
                <w:position w:val="-50"/>
                <w:sz w:val="24"/>
                <w:szCs w:val="24"/>
              </w:rPr>
            </w:pPr>
            <w:r>
              <w:rPr>
                <w:rFonts w:ascii="Times New Roman" w:hAnsi="Times New Roman" w:cs="Times New Roman"/>
                <w:sz w:val="24"/>
                <w:szCs w:val="24"/>
              </w:rPr>
              <w:t xml:space="preserve">we can compute </w:t>
            </w:r>
            <w:r w:rsidR="008769C9" w:rsidRPr="008769C9">
              <w:rPr>
                <w:rFonts w:ascii="Times New Roman" w:hAnsi="Times New Roman" w:cs="Times New Roman"/>
                <w:position w:val="-30"/>
                <w:sz w:val="24"/>
                <w:szCs w:val="24"/>
              </w:rPr>
              <w:object w:dxaOrig="1900" w:dyaOrig="720">
                <v:shape id="_x0000_i1033" type="#_x0000_t75" style="width:95.25pt;height:36pt" o:ole="">
                  <v:imagedata r:id="rId22" o:title=""/>
                </v:shape>
                <o:OLEObject Type="Embed" ProgID="Equation.DSMT4" ShapeID="_x0000_i1033" DrawAspect="Content" ObjectID="_1814902918" r:id="rId23"/>
              </w:object>
            </w:r>
          </w:p>
          <w:p w:rsidR="008769C9" w:rsidRDefault="008769C9" w:rsidP="0016104C">
            <w:pPr>
              <w:spacing w:after="0" w:line="240" w:lineRule="auto"/>
              <w:rPr>
                <w:rFonts w:ascii="Times New Roman" w:hAnsi="Times New Roman" w:cs="Times New Roman"/>
                <w:position w:val="-50"/>
                <w:sz w:val="24"/>
                <w:szCs w:val="24"/>
              </w:rPr>
            </w:pPr>
            <w:r>
              <w:rPr>
                <w:rFonts w:ascii="Times New Roman" w:hAnsi="Times New Roman" w:cs="Times New Roman"/>
                <w:position w:val="-50"/>
                <w:sz w:val="24"/>
                <w:szCs w:val="24"/>
              </w:rPr>
              <w:t xml:space="preserve">Finally, </w:t>
            </w:r>
          </w:p>
          <w:p w:rsidR="008769C9" w:rsidRDefault="008769C9" w:rsidP="0016104C">
            <w:pPr>
              <w:spacing w:after="0" w:line="240" w:lineRule="auto"/>
              <w:rPr>
                <w:rFonts w:ascii="Times New Roman" w:hAnsi="Times New Roman" w:cs="Times New Roman"/>
                <w:position w:val="-50"/>
                <w:sz w:val="24"/>
                <w:szCs w:val="24"/>
              </w:rPr>
            </w:pPr>
            <w:r w:rsidRPr="008769C9">
              <w:rPr>
                <w:rFonts w:ascii="Times New Roman" w:hAnsi="Times New Roman" w:cs="Times New Roman"/>
                <w:position w:val="-30"/>
                <w:sz w:val="24"/>
                <w:szCs w:val="24"/>
              </w:rPr>
              <w:object w:dxaOrig="2740" w:dyaOrig="720">
                <v:shape id="_x0000_i1034" type="#_x0000_t75" style="width:137.25pt;height:36pt" o:ole="">
                  <v:imagedata r:id="rId24" o:title=""/>
                </v:shape>
                <o:OLEObject Type="Embed" ProgID="Equation.DSMT4" ShapeID="_x0000_i1034" DrawAspect="Content" ObjectID="_1814902919" r:id="rId25"/>
              </w:object>
            </w:r>
          </w:p>
          <w:p w:rsidR="008769C9" w:rsidRPr="00A74985" w:rsidRDefault="008769C9" w:rsidP="0016104C">
            <w:pPr>
              <w:spacing w:after="0" w:line="240" w:lineRule="auto"/>
              <w:rPr>
                <w:rFonts w:ascii="Times New Roman" w:hAnsi="Times New Roman" w:cs="Times New Roman"/>
                <w:sz w:val="24"/>
                <w:szCs w:val="24"/>
              </w:rPr>
            </w:pPr>
          </w:p>
          <w:p w:rsidR="00C57F4A" w:rsidRDefault="008769C9" w:rsidP="0016104C">
            <w:pPr>
              <w:spacing w:after="0" w:line="240" w:lineRule="auto"/>
              <w:rPr>
                <w:rFonts w:ascii="Times New Roman" w:hAnsi="Times New Roman" w:cs="Times New Roman"/>
                <w:sz w:val="24"/>
                <w:szCs w:val="24"/>
              </w:rPr>
            </w:pPr>
            <w:r w:rsidRPr="008769C9">
              <w:rPr>
                <w:rFonts w:ascii="Times New Roman" w:hAnsi="Times New Roman" w:cs="Times New Roman"/>
                <w:sz w:val="24"/>
                <w:szCs w:val="24"/>
              </w:rPr>
              <w:t xml:space="preserve">Attempting to decipher with the first matrix yields </w:t>
            </w:r>
            <w:proofErr w:type="gramStart"/>
            <w:r w:rsidRPr="008769C9">
              <w:rPr>
                <w:rFonts w:ascii="Times New Roman" w:hAnsi="Times New Roman" w:cs="Times New Roman"/>
                <w:sz w:val="24"/>
                <w:szCs w:val="24"/>
              </w:rPr>
              <w:t>“</w:t>
            </w:r>
            <w:r>
              <w:rPr>
                <w:rFonts w:ascii="Times New Roman" w:hAnsi="Times New Roman" w:cs="Times New Roman"/>
                <w:sz w:val="24"/>
                <w:szCs w:val="24"/>
              </w:rPr>
              <w:t xml:space="preserve"> GIVET</w:t>
            </w:r>
            <w:r w:rsidRPr="008769C9">
              <w:rPr>
                <w:rFonts w:ascii="Times New Roman" w:hAnsi="Times New Roman" w:cs="Times New Roman"/>
                <w:sz w:val="24"/>
                <w:szCs w:val="24"/>
              </w:rPr>
              <w:t>HEMHP</w:t>
            </w:r>
            <w:proofErr w:type="gramEnd"/>
            <w:r w:rsidRPr="008769C9">
              <w:rPr>
                <w:rFonts w:ascii="Times New Roman" w:hAnsi="Times New Roman" w:cs="Times New Roman"/>
                <w:sz w:val="24"/>
                <w:szCs w:val="24"/>
              </w:rPr>
              <w:t>” which must be wrong.  Deciphering with the second matrix</w:t>
            </w:r>
          </w:p>
          <w:p w:rsidR="008769C9" w:rsidRPr="008769C9" w:rsidRDefault="008769C9" w:rsidP="0016104C">
            <w:pPr>
              <w:spacing w:after="0" w:line="240" w:lineRule="auto"/>
              <w:rPr>
                <w:rFonts w:ascii="Times New Roman" w:hAnsi="Times New Roman" w:cs="Times New Roman"/>
                <w:sz w:val="24"/>
                <w:szCs w:val="24"/>
              </w:rPr>
            </w:pPr>
          </w:p>
          <w:p w:rsidR="008769C9" w:rsidRPr="008769C9" w:rsidRDefault="008769C9" w:rsidP="0016104C">
            <w:pPr>
              <w:spacing w:after="0" w:line="240" w:lineRule="auto"/>
              <w:rPr>
                <w:rFonts w:ascii="Times New Roman" w:hAnsi="Times New Roman" w:cs="Times New Roman"/>
                <w:sz w:val="24"/>
                <w:szCs w:val="24"/>
              </w:rPr>
            </w:pPr>
            <w:r w:rsidRPr="008769C9">
              <w:rPr>
                <w:rFonts w:ascii="Times New Roman" w:hAnsi="Times New Roman" w:cs="Times New Roman"/>
                <w:position w:val="-30"/>
                <w:sz w:val="24"/>
                <w:szCs w:val="24"/>
              </w:rPr>
              <w:object w:dxaOrig="1480" w:dyaOrig="720">
                <v:shape id="_x0000_i1035" type="#_x0000_t75" style="width:74.25pt;height:36pt" o:ole="">
                  <v:imagedata r:id="rId26" o:title=""/>
                </v:shape>
                <o:OLEObject Type="Embed" ProgID="Equation.DSMT4" ShapeID="_x0000_i1035" DrawAspect="Content" ObjectID="_1814902920" r:id="rId27"/>
              </w:object>
            </w:r>
            <w:r w:rsidR="00796029">
              <w:rPr>
                <w:rFonts w:ascii="Times New Roman" w:hAnsi="Times New Roman" w:cs="Times New Roman"/>
                <w:position w:val="-50"/>
                <w:sz w:val="24"/>
                <w:szCs w:val="24"/>
              </w:rPr>
              <w:t xml:space="preserve">  </w:t>
            </w:r>
          </w:p>
          <w:p w:rsidR="00C57F4A" w:rsidRDefault="008769C9" w:rsidP="008769C9">
            <w:pPr>
              <w:spacing w:after="0" w:line="240" w:lineRule="auto"/>
              <w:rPr>
                <w:rFonts w:ascii="Times New Roman" w:hAnsi="Times New Roman" w:cs="Times New Roman"/>
                <w:b/>
                <w:bCs/>
                <w:sz w:val="24"/>
                <w:szCs w:val="24"/>
              </w:rPr>
            </w:pPr>
            <w:proofErr w:type="gramStart"/>
            <w:r w:rsidRPr="008769C9">
              <w:rPr>
                <w:rFonts w:ascii="Times New Roman" w:hAnsi="Times New Roman" w:cs="Times New Roman"/>
                <w:sz w:val="24"/>
                <w:szCs w:val="24"/>
              </w:rPr>
              <w:t>Which leads to “GIVETHEMUP”</w:t>
            </w:r>
            <w:r>
              <w:rPr>
                <w:rFonts w:ascii="Times New Roman" w:hAnsi="Times New Roman" w:cs="Times New Roman"/>
                <w:sz w:val="24"/>
                <w:szCs w:val="24"/>
              </w:rPr>
              <w:t>.</w:t>
            </w:r>
            <w:proofErr w:type="gramEnd"/>
          </w:p>
        </w:tc>
      </w:tr>
      <w:tr w:rsidR="0016104C" w:rsidTr="004F5E7C">
        <w:trPr>
          <w:trHeight w:val="11758"/>
        </w:trPr>
        <w:tc>
          <w:tcPr>
            <w:tcW w:w="959" w:type="dxa"/>
            <w:vAlign w:val="center"/>
          </w:tcPr>
          <w:p w:rsidR="0016104C" w:rsidRDefault="0016104C" w:rsidP="00324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25</w:t>
            </w:r>
          </w:p>
        </w:tc>
        <w:tc>
          <w:tcPr>
            <w:tcW w:w="8788" w:type="dxa"/>
            <w:vAlign w:val="center"/>
          </w:tcPr>
          <w:p w:rsidR="00BE6EC9" w:rsidRDefault="00BE6EC9" w:rsidP="00BE6EC9">
            <w:pPr>
              <w:pStyle w:val="ListParagraph"/>
              <w:spacing w:after="120" w:line="360" w:lineRule="auto"/>
              <w:ind w:left="175"/>
              <w:jc w:val="both"/>
              <w:rPr>
                <w:rStyle w:val="uv3um"/>
                <w:rFonts w:ascii="Arial" w:hAnsi="Arial" w:cs="Arial"/>
                <w:color w:val="1F1F1F"/>
                <w:shd w:val="clear" w:color="auto" w:fill="FFFFFF"/>
              </w:rPr>
            </w:pPr>
            <w:r w:rsidRPr="00400EDC">
              <w:rPr>
                <w:rFonts w:ascii="Times New Roman" w:hAnsi="Times New Roman" w:cs="Times New Roman"/>
                <w:color w:val="1F1F1F"/>
                <w:sz w:val="24"/>
                <w:szCs w:val="24"/>
                <w:shd w:val="clear" w:color="auto" w:fill="FFFFFF"/>
              </w:rPr>
              <w:t>Authentication is the process of verifying the identity of a user, device, or system to ensure that they are who they claim to be before granting access to resources or data. It's a crucial security measure that prevents unauthorized access to sensitive information and systems. Essentially, it acts as a digital gatekeeper, confirming the legitimacy of an entity before allowing interaction with a system</w:t>
            </w:r>
            <w:r>
              <w:rPr>
                <w:rFonts w:ascii="Arial" w:hAnsi="Arial" w:cs="Arial"/>
                <w:color w:val="1F1F1F"/>
                <w:shd w:val="clear" w:color="auto" w:fill="FFFFFF"/>
              </w:rPr>
              <w:t>.</w:t>
            </w:r>
            <w:r>
              <w:rPr>
                <w:rStyle w:val="uv3um"/>
                <w:rFonts w:ascii="Arial" w:hAnsi="Arial" w:cs="Arial"/>
                <w:color w:val="1F1F1F"/>
                <w:shd w:val="clear" w:color="auto" w:fill="FFFFFF"/>
              </w:rPr>
              <w:t> </w:t>
            </w:r>
          </w:p>
          <w:p w:rsidR="00BE6EC9" w:rsidRPr="00B80629" w:rsidRDefault="00BE6EC9" w:rsidP="00BE6EC9">
            <w:pPr>
              <w:pStyle w:val="ListParagraph"/>
              <w:spacing w:after="120" w:line="360" w:lineRule="auto"/>
              <w:ind w:left="175" w:firstLine="545"/>
              <w:jc w:val="both"/>
              <w:rPr>
                <w:rFonts w:ascii="Times New Roman" w:hAnsi="Times New Roman" w:cs="Times New Roman"/>
                <w:sz w:val="24"/>
                <w:szCs w:val="24"/>
              </w:rPr>
            </w:pPr>
            <w:r w:rsidRPr="00B80629">
              <w:rPr>
                <w:rFonts w:ascii="Times New Roman" w:hAnsi="Times New Roman" w:cs="Times New Roman"/>
                <w:sz w:val="24"/>
                <w:szCs w:val="24"/>
              </w:rPr>
              <w:t xml:space="preserve">The development of public-key cryptography is the greatest and perhaps the only true revolution in the entire history of cryptography. It is asymmetric, involving the use of two separate keys, in contrast to symmetric encryption, which uses only one key. Public key schemes are neither more nor less secure than private key (security depends on the key size for both). Public-key cryptography complements rather than replaces symmetric cryptography. Both also have issues with key distribution, requiring the use of some suitable protocol. The concept of public-key cryptography evolved from an attempt to attack two of the most difficult problems associated with symmetric encryption: 1.) key distribution – how to have secure communications in general without having to trust a KDC with your key 2.) digital signatures – how to verify a message comes intact from the claimed sender Public-key/two-key/asymmetric cryptography involves the use of two keys: </w:t>
            </w:r>
            <w:r w:rsidRPr="00B80629">
              <w:rPr>
                <w:rFonts w:ascii="Times New Roman" w:hAnsi="Times New Roman" w:cs="Times New Roman"/>
                <w:sz w:val="24"/>
                <w:szCs w:val="24"/>
              </w:rPr>
              <w:sym w:font="Symbol" w:char="F076"/>
            </w:r>
            <w:r w:rsidRPr="00B80629">
              <w:rPr>
                <w:rFonts w:ascii="Times New Roman" w:hAnsi="Times New Roman" w:cs="Times New Roman"/>
                <w:sz w:val="24"/>
                <w:szCs w:val="24"/>
              </w:rPr>
              <w:t xml:space="preserve"> a public-key, which may be known by anybody, and can be used to encrypt messages, and verify signatures </w:t>
            </w:r>
            <w:r w:rsidRPr="00B80629">
              <w:rPr>
                <w:rFonts w:ascii="Times New Roman" w:hAnsi="Times New Roman" w:cs="Times New Roman"/>
                <w:sz w:val="24"/>
                <w:szCs w:val="24"/>
              </w:rPr>
              <w:sym w:font="Symbol" w:char="F076"/>
            </w:r>
            <w:r w:rsidRPr="00B80629">
              <w:rPr>
                <w:rFonts w:ascii="Times New Roman" w:hAnsi="Times New Roman" w:cs="Times New Roman"/>
                <w:sz w:val="24"/>
                <w:szCs w:val="24"/>
              </w:rPr>
              <w:t xml:space="preserve"> a private-key, known only to the recipient, used to decrypt messages, and sign (create) signatures. </w:t>
            </w:r>
            <w:r w:rsidRPr="00B80629">
              <w:rPr>
                <w:rFonts w:ascii="Times New Roman" w:hAnsi="Times New Roman" w:cs="Times New Roman"/>
                <w:sz w:val="24"/>
                <w:szCs w:val="24"/>
              </w:rPr>
              <w:sym w:font="Symbol" w:char="F076"/>
            </w:r>
            <w:r w:rsidRPr="00B80629">
              <w:rPr>
                <w:rFonts w:ascii="Times New Roman" w:hAnsi="Times New Roman" w:cs="Times New Roman"/>
                <w:sz w:val="24"/>
                <w:szCs w:val="24"/>
              </w:rPr>
              <w:t xml:space="preserve"> </w:t>
            </w:r>
            <w:proofErr w:type="gramStart"/>
            <w:r w:rsidRPr="00B80629">
              <w:rPr>
                <w:rFonts w:ascii="Times New Roman" w:hAnsi="Times New Roman" w:cs="Times New Roman"/>
                <w:sz w:val="24"/>
                <w:szCs w:val="24"/>
              </w:rPr>
              <w:t>is</w:t>
            </w:r>
            <w:proofErr w:type="gramEnd"/>
            <w:r w:rsidRPr="00B80629">
              <w:rPr>
                <w:rFonts w:ascii="Times New Roman" w:hAnsi="Times New Roman" w:cs="Times New Roman"/>
                <w:sz w:val="24"/>
                <w:szCs w:val="24"/>
              </w:rPr>
              <w:t xml:space="preserve"> asymmetric because those who encrypt messages or verify signatures cannot decrypt messages or create signatures Public-Key algorithms rely on one key for encryption and a different but related key for decryption. These algorithms have the following important characteristics: </w:t>
            </w:r>
            <w:r>
              <w:rPr>
                <w:rFonts w:ascii="Times New Roman" w:hAnsi="Times New Roman" w:cs="Times New Roman"/>
                <w:sz w:val="24"/>
                <w:szCs w:val="24"/>
              </w:rPr>
              <w:t>(a)</w:t>
            </w:r>
            <w:r w:rsidRPr="00B80629">
              <w:rPr>
                <w:rFonts w:ascii="Times New Roman" w:hAnsi="Times New Roman" w:cs="Times New Roman"/>
                <w:sz w:val="24"/>
                <w:szCs w:val="24"/>
              </w:rPr>
              <w:t xml:space="preserve"> it is computationally infeasible to find decryption key knowing only algorithm &amp; encryption key </w:t>
            </w:r>
            <w:r>
              <w:rPr>
                <w:rFonts w:ascii="Times New Roman" w:hAnsi="Times New Roman" w:cs="Times New Roman"/>
                <w:sz w:val="24"/>
                <w:szCs w:val="24"/>
              </w:rPr>
              <w:t>(b)</w:t>
            </w:r>
            <w:r w:rsidRPr="00B80629">
              <w:rPr>
                <w:rFonts w:ascii="Times New Roman" w:hAnsi="Times New Roman" w:cs="Times New Roman"/>
                <w:sz w:val="24"/>
                <w:szCs w:val="24"/>
              </w:rPr>
              <w:t xml:space="preserve"> it is computationally easy to en/decrypt messages when the relevant (en/decrypt) key is known 1 Information Security Unit-3 Public Key Cryptography Digital Signatures, Kerberos, X.509 </w:t>
            </w:r>
            <w:r>
              <w:rPr>
                <w:rFonts w:ascii="Times New Roman" w:hAnsi="Times New Roman" w:cs="Times New Roman"/>
                <w:sz w:val="24"/>
                <w:szCs w:val="24"/>
              </w:rPr>
              <w:t>(c)</w:t>
            </w:r>
            <w:r w:rsidRPr="00B80629">
              <w:rPr>
                <w:rFonts w:ascii="Times New Roman" w:hAnsi="Times New Roman" w:cs="Times New Roman"/>
                <w:sz w:val="24"/>
                <w:szCs w:val="24"/>
              </w:rPr>
              <w:t xml:space="preserve"> either of the two related keys can be used for encryption, with the other used for decryption</w:t>
            </w:r>
            <w:r>
              <w:rPr>
                <w:rFonts w:ascii="Times New Roman" w:hAnsi="Times New Roman" w:cs="Times New Roman"/>
                <w:sz w:val="24"/>
                <w:szCs w:val="24"/>
              </w:rPr>
              <w:t>.</w:t>
            </w:r>
            <w:r w:rsidRPr="00B80629">
              <w:rPr>
                <w:rFonts w:ascii="Times New Roman" w:hAnsi="Times New Roman" w:cs="Times New Roman"/>
                <w:sz w:val="24"/>
                <w:szCs w:val="24"/>
              </w:rPr>
              <w:t xml:space="preserve"> </w:t>
            </w:r>
          </w:p>
          <w:p w:rsidR="008769C9" w:rsidRDefault="00796029" w:rsidP="004F5E7C">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p>
        </w:tc>
      </w:tr>
    </w:tbl>
    <w:p w:rsidR="007628D3" w:rsidRDefault="007628D3" w:rsidP="004F5E7C"/>
    <w:sectPr w:rsidR="007628D3" w:rsidSect="00796029">
      <w:pgSz w:w="11906" w:h="16838" w:code="9"/>
      <w:pgMar w:top="1247" w:right="1247" w:bottom="851"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C2637"/>
    <w:multiLevelType w:val="hybridMultilevel"/>
    <w:tmpl w:val="ABFA3582"/>
    <w:lvl w:ilvl="0" w:tplc="1C5C7598">
      <w:start w:val="1"/>
      <w:numFmt w:val="decimal"/>
      <w:lvlText w:val="%1."/>
      <w:lvlJc w:val="left"/>
      <w:pPr>
        <w:ind w:left="402" w:hanging="360"/>
      </w:pPr>
      <w:rPr>
        <w:rFonts w:ascii="Times New Roman" w:eastAsia="Times New Roman" w:hAnsi="Times New Roman" w:cs="Times New Roman" w:hint="default"/>
        <w:w w:val="100"/>
        <w:sz w:val="24"/>
        <w:szCs w:val="24"/>
        <w:lang w:val="en-US" w:eastAsia="en-US" w:bidi="ar-SA"/>
      </w:rPr>
    </w:lvl>
    <w:lvl w:ilvl="1" w:tplc="E5404BE4">
      <w:numFmt w:val="bullet"/>
      <w:lvlText w:val="•"/>
      <w:lvlJc w:val="left"/>
      <w:pPr>
        <w:ind w:left="1079" w:hanging="360"/>
      </w:pPr>
      <w:rPr>
        <w:lang w:val="en-US" w:eastAsia="en-US" w:bidi="ar-SA"/>
      </w:rPr>
    </w:lvl>
    <w:lvl w:ilvl="2" w:tplc="E3746C84">
      <w:numFmt w:val="bullet"/>
      <w:lvlText w:val="•"/>
      <w:lvlJc w:val="left"/>
      <w:pPr>
        <w:ind w:left="1759" w:hanging="360"/>
      </w:pPr>
      <w:rPr>
        <w:lang w:val="en-US" w:eastAsia="en-US" w:bidi="ar-SA"/>
      </w:rPr>
    </w:lvl>
    <w:lvl w:ilvl="3" w:tplc="98F44748">
      <w:numFmt w:val="bullet"/>
      <w:lvlText w:val="•"/>
      <w:lvlJc w:val="left"/>
      <w:pPr>
        <w:ind w:left="2439" w:hanging="360"/>
      </w:pPr>
      <w:rPr>
        <w:lang w:val="en-US" w:eastAsia="en-US" w:bidi="ar-SA"/>
      </w:rPr>
    </w:lvl>
    <w:lvl w:ilvl="4" w:tplc="E37CCE40">
      <w:numFmt w:val="bullet"/>
      <w:lvlText w:val="•"/>
      <w:lvlJc w:val="left"/>
      <w:pPr>
        <w:ind w:left="3119" w:hanging="360"/>
      </w:pPr>
      <w:rPr>
        <w:lang w:val="en-US" w:eastAsia="en-US" w:bidi="ar-SA"/>
      </w:rPr>
    </w:lvl>
    <w:lvl w:ilvl="5" w:tplc="E85EED54">
      <w:numFmt w:val="bullet"/>
      <w:lvlText w:val="•"/>
      <w:lvlJc w:val="left"/>
      <w:pPr>
        <w:ind w:left="3799" w:hanging="360"/>
      </w:pPr>
      <w:rPr>
        <w:lang w:val="en-US" w:eastAsia="en-US" w:bidi="ar-SA"/>
      </w:rPr>
    </w:lvl>
    <w:lvl w:ilvl="6" w:tplc="65724E28">
      <w:numFmt w:val="bullet"/>
      <w:lvlText w:val="•"/>
      <w:lvlJc w:val="left"/>
      <w:pPr>
        <w:ind w:left="4479" w:hanging="360"/>
      </w:pPr>
      <w:rPr>
        <w:lang w:val="en-US" w:eastAsia="en-US" w:bidi="ar-SA"/>
      </w:rPr>
    </w:lvl>
    <w:lvl w:ilvl="7" w:tplc="DA801656">
      <w:numFmt w:val="bullet"/>
      <w:lvlText w:val="•"/>
      <w:lvlJc w:val="left"/>
      <w:pPr>
        <w:ind w:left="5159" w:hanging="360"/>
      </w:pPr>
      <w:rPr>
        <w:lang w:val="en-US" w:eastAsia="en-US" w:bidi="ar-SA"/>
      </w:rPr>
    </w:lvl>
    <w:lvl w:ilvl="8" w:tplc="6526EC7A">
      <w:numFmt w:val="bullet"/>
      <w:lvlText w:val="•"/>
      <w:lvlJc w:val="left"/>
      <w:pPr>
        <w:ind w:left="5839" w:hanging="360"/>
      </w:pPr>
      <w:rPr>
        <w:lang w:val="en-US"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518"/>
    <w:rsid w:val="0002088C"/>
    <w:rsid w:val="000A22D9"/>
    <w:rsid w:val="000B4616"/>
    <w:rsid w:val="000D7FEE"/>
    <w:rsid w:val="001570CB"/>
    <w:rsid w:val="0016104C"/>
    <w:rsid w:val="001B7FCD"/>
    <w:rsid w:val="00213EFC"/>
    <w:rsid w:val="002142DA"/>
    <w:rsid w:val="00217FC2"/>
    <w:rsid w:val="00221C48"/>
    <w:rsid w:val="002331BD"/>
    <w:rsid w:val="00273114"/>
    <w:rsid w:val="002B5AC8"/>
    <w:rsid w:val="002E5999"/>
    <w:rsid w:val="00303543"/>
    <w:rsid w:val="00324CDF"/>
    <w:rsid w:val="00333A3E"/>
    <w:rsid w:val="00393E5C"/>
    <w:rsid w:val="003B3AD4"/>
    <w:rsid w:val="003D0199"/>
    <w:rsid w:val="003E3B84"/>
    <w:rsid w:val="003F14D4"/>
    <w:rsid w:val="004266DE"/>
    <w:rsid w:val="00432B2C"/>
    <w:rsid w:val="00440802"/>
    <w:rsid w:val="00461F5E"/>
    <w:rsid w:val="00492DD7"/>
    <w:rsid w:val="00494EC1"/>
    <w:rsid w:val="004A5705"/>
    <w:rsid w:val="004B464B"/>
    <w:rsid w:val="004D66AF"/>
    <w:rsid w:val="004F5E7C"/>
    <w:rsid w:val="005108EB"/>
    <w:rsid w:val="005417DE"/>
    <w:rsid w:val="00541D5E"/>
    <w:rsid w:val="00582893"/>
    <w:rsid w:val="00590A37"/>
    <w:rsid w:val="00592FFF"/>
    <w:rsid w:val="00594E0B"/>
    <w:rsid w:val="005A3CD5"/>
    <w:rsid w:val="005E1AA1"/>
    <w:rsid w:val="006B218C"/>
    <w:rsid w:val="006D3418"/>
    <w:rsid w:val="006E0C59"/>
    <w:rsid w:val="006E3518"/>
    <w:rsid w:val="00755F14"/>
    <w:rsid w:val="007628D3"/>
    <w:rsid w:val="007708C6"/>
    <w:rsid w:val="00796029"/>
    <w:rsid w:val="007A6F4F"/>
    <w:rsid w:val="007B72B0"/>
    <w:rsid w:val="007F0FCE"/>
    <w:rsid w:val="008639C5"/>
    <w:rsid w:val="008769C9"/>
    <w:rsid w:val="008B3E75"/>
    <w:rsid w:val="008F0091"/>
    <w:rsid w:val="009257A8"/>
    <w:rsid w:val="009C6601"/>
    <w:rsid w:val="009D762D"/>
    <w:rsid w:val="009F2C1D"/>
    <w:rsid w:val="00A61DA8"/>
    <w:rsid w:val="00A74985"/>
    <w:rsid w:val="00A83543"/>
    <w:rsid w:val="00A91B64"/>
    <w:rsid w:val="00AD6033"/>
    <w:rsid w:val="00AE0D59"/>
    <w:rsid w:val="00B04B6B"/>
    <w:rsid w:val="00B17A15"/>
    <w:rsid w:val="00B3116C"/>
    <w:rsid w:val="00B74905"/>
    <w:rsid w:val="00B7640F"/>
    <w:rsid w:val="00B9760A"/>
    <w:rsid w:val="00BC3705"/>
    <w:rsid w:val="00BE40C6"/>
    <w:rsid w:val="00BE6EC9"/>
    <w:rsid w:val="00BF1FC4"/>
    <w:rsid w:val="00C321CA"/>
    <w:rsid w:val="00C36C8F"/>
    <w:rsid w:val="00C45619"/>
    <w:rsid w:val="00C57F4A"/>
    <w:rsid w:val="00C82926"/>
    <w:rsid w:val="00C96966"/>
    <w:rsid w:val="00CD6408"/>
    <w:rsid w:val="00CE4FD9"/>
    <w:rsid w:val="00D15A7B"/>
    <w:rsid w:val="00D30507"/>
    <w:rsid w:val="00D831FC"/>
    <w:rsid w:val="00D85EF7"/>
    <w:rsid w:val="00D92386"/>
    <w:rsid w:val="00DA0185"/>
    <w:rsid w:val="00DD2FB5"/>
    <w:rsid w:val="00DF60C1"/>
    <w:rsid w:val="00E2357E"/>
    <w:rsid w:val="00E93FA3"/>
    <w:rsid w:val="00EF52C9"/>
    <w:rsid w:val="00F05208"/>
    <w:rsid w:val="00F64D41"/>
    <w:rsid w:val="00F76AD2"/>
    <w:rsid w:val="00F81281"/>
    <w:rsid w:val="00F90763"/>
    <w:rsid w:val="00F937C3"/>
    <w:rsid w:val="00FB4FBA"/>
    <w:rsid w:val="00FC673C"/>
    <w:rsid w:val="00FE469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B5"/>
    <w:pPr>
      <w:spacing w:after="200" w:line="276" w:lineRule="auto"/>
    </w:pPr>
    <w:rPr>
      <w:kern w:val="0"/>
      <w:sz w:val="22"/>
      <w:szCs w:val="22"/>
      <w:lang w:val="en-US" w:bidi="ta-IN"/>
    </w:rPr>
  </w:style>
  <w:style w:type="paragraph" w:styleId="Heading1">
    <w:name w:val="heading 1"/>
    <w:basedOn w:val="Normal"/>
    <w:next w:val="Normal"/>
    <w:link w:val="Heading1Char"/>
    <w:uiPriority w:val="9"/>
    <w:qFormat/>
    <w:rsid w:val="006E3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518"/>
    <w:rPr>
      <w:rFonts w:eastAsiaTheme="majorEastAsia" w:cstheme="majorBidi"/>
      <w:color w:val="272727" w:themeColor="text1" w:themeTint="D8"/>
    </w:rPr>
  </w:style>
  <w:style w:type="paragraph" w:styleId="Title">
    <w:name w:val="Title"/>
    <w:basedOn w:val="Normal"/>
    <w:next w:val="Normal"/>
    <w:link w:val="TitleChar"/>
    <w:uiPriority w:val="10"/>
    <w:qFormat/>
    <w:rsid w:val="006E3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5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5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518"/>
    <w:rPr>
      <w:i/>
      <w:iCs/>
      <w:color w:val="404040" w:themeColor="text1" w:themeTint="BF"/>
    </w:rPr>
  </w:style>
  <w:style w:type="paragraph" w:styleId="ListParagraph">
    <w:name w:val="List Paragraph"/>
    <w:basedOn w:val="Normal"/>
    <w:link w:val="ListParagraphChar"/>
    <w:uiPriority w:val="34"/>
    <w:qFormat/>
    <w:rsid w:val="006E3518"/>
    <w:pPr>
      <w:ind w:left="720"/>
      <w:contextualSpacing/>
    </w:pPr>
  </w:style>
  <w:style w:type="character" w:styleId="IntenseEmphasis">
    <w:name w:val="Intense Emphasis"/>
    <w:basedOn w:val="DefaultParagraphFont"/>
    <w:uiPriority w:val="21"/>
    <w:qFormat/>
    <w:rsid w:val="006E3518"/>
    <w:rPr>
      <w:i/>
      <w:iCs/>
      <w:color w:val="0F4761" w:themeColor="accent1" w:themeShade="BF"/>
    </w:rPr>
  </w:style>
  <w:style w:type="paragraph" w:styleId="IntenseQuote">
    <w:name w:val="Intense Quote"/>
    <w:basedOn w:val="Normal"/>
    <w:next w:val="Normal"/>
    <w:link w:val="IntenseQuoteChar"/>
    <w:uiPriority w:val="30"/>
    <w:qFormat/>
    <w:rsid w:val="006E3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518"/>
    <w:rPr>
      <w:i/>
      <w:iCs/>
      <w:color w:val="0F4761" w:themeColor="accent1" w:themeShade="BF"/>
    </w:rPr>
  </w:style>
  <w:style w:type="character" w:styleId="IntenseReference">
    <w:name w:val="Intense Reference"/>
    <w:basedOn w:val="DefaultParagraphFont"/>
    <w:uiPriority w:val="32"/>
    <w:qFormat/>
    <w:rsid w:val="006E3518"/>
    <w:rPr>
      <w:b/>
      <w:bCs/>
      <w:smallCaps/>
      <w:color w:val="0F4761" w:themeColor="accent1" w:themeShade="BF"/>
      <w:spacing w:val="5"/>
    </w:rPr>
  </w:style>
  <w:style w:type="paragraph" w:customStyle="1" w:styleId="TableParagraph">
    <w:name w:val="Table Paragraph"/>
    <w:basedOn w:val="Normal"/>
    <w:uiPriority w:val="1"/>
    <w:qFormat/>
    <w:rsid w:val="006E3518"/>
    <w:pPr>
      <w:widowControl w:val="0"/>
      <w:autoSpaceDE w:val="0"/>
      <w:autoSpaceDN w:val="0"/>
      <w:spacing w:after="0" w:line="240" w:lineRule="auto"/>
    </w:pPr>
    <w:rPr>
      <w:rFonts w:ascii="Times New Roman" w:eastAsia="Times New Roman" w:hAnsi="Times New Roman" w:cs="Times New Roman"/>
      <w:lang w:bidi="ar-SA"/>
    </w:rPr>
  </w:style>
  <w:style w:type="character" w:styleId="Hyperlink">
    <w:name w:val="Hyperlink"/>
    <w:basedOn w:val="DefaultParagraphFont"/>
    <w:uiPriority w:val="99"/>
    <w:unhideWhenUsed/>
    <w:rsid w:val="006E3518"/>
    <w:rPr>
      <w:color w:val="0000FF"/>
      <w:u w:val="single"/>
    </w:rPr>
  </w:style>
  <w:style w:type="paragraph" w:styleId="BodyText">
    <w:name w:val="Body Text"/>
    <w:basedOn w:val="Normal"/>
    <w:link w:val="BodyTextChar"/>
    <w:uiPriority w:val="1"/>
    <w:qFormat/>
    <w:rsid w:val="006E3518"/>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E3518"/>
    <w:rPr>
      <w:rFonts w:ascii="Times New Roman" w:eastAsia="Times New Roman" w:hAnsi="Times New Roman" w:cs="Times New Roman"/>
      <w:kern w:val="0"/>
      <w:lang w:val="en-US"/>
    </w:rPr>
  </w:style>
  <w:style w:type="paragraph" w:styleId="NoSpacing">
    <w:name w:val="No Spacing"/>
    <w:uiPriority w:val="1"/>
    <w:qFormat/>
    <w:rsid w:val="002B5AC8"/>
    <w:pPr>
      <w:spacing w:line="240" w:lineRule="auto"/>
    </w:pPr>
    <w:rPr>
      <w:kern w:val="0"/>
      <w:sz w:val="22"/>
      <w:szCs w:val="22"/>
      <w:lang w:val="en-US" w:bidi="ta-IN"/>
    </w:rPr>
  </w:style>
  <w:style w:type="character" w:styleId="PlaceholderText">
    <w:name w:val="Placeholder Text"/>
    <w:basedOn w:val="DefaultParagraphFont"/>
    <w:uiPriority w:val="99"/>
    <w:semiHidden/>
    <w:rsid w:val="00AD6033"/>
    <w:rPr>
      <w:color w:val="808080"/>
    </w:rPr>
  </w:style>
  <w:style w:type="paragraph" w:styleId="BalloonText">
    <w:name w:val="Balloon Text"/>
    <w:basedOn w:val="Normal"/>
    <w:link w:val="BalloonTextChar"/>
    <w:uiPriority w:val="99"/>
    <w:semiHidden/>
    <w:unhideWhenUsed/>
    <w:rsid w:val="00AD6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033"/>
    <w:rPr>
      <w:rFonts w:ascii="Tahoma" w:hAnsi="Tahoma" w:cs="Tahoma"/>
      <w:kern w:val="0"/>
      <w:sz w:val="16"/>
      <w:szCs w:val="16"/>
      <w:lang w:val="en-US" w:bidi="ta-IN"/>
    </w:rPr>
  </w:style>
  <w:style w:type="table" w:styleId="TableGrid">
    <w:name w:val="Table Grid"/>
    <w:basedOn w:val="TableNormal"/>
    <w:uiPriority w:val="39"/>
    <w:rsid w:val="00D85EF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83543"/>
    <w:rPr>
      <w:kern w:val="0"/>
      <w:sz w:val="22"/>
      <w:szCs w:val="22"/>
      <w:lang w:val="en-US" w:bidi="ta-IN"/>
    </w:rPr>
  </w:style>
  <w:style w:type="character" w:customStyle="1" w:styleId="uv3um">
    <w:name w:val="uv3um"/>
    <w:basedOn w:val="DefaultParagraphFont"/>
    <w:rsid w:val="00BE6EC9"/>
  </w:style>
</w:styles>
</file>

<file path=word/webSettings.xml><?xml version="1.0" encoding="utf-8"?>
<w:webSettings xmlns:r="http://schemas.openxmlformats.org/officeDocument/2006/relationships" xmlns:w="http://schemas.openxmlformats.org/wordprocessingml/2006/main">
  <w:divs>
    <w:div w:id="3657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957</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my pc</cp:lastModifiedBy>
  <cp:revision>35</cp:revision>
  <dcterms:created xsi:type="dcterms:W3CDTF">2025-01-31T04:05:00Z</dcterms:created>
  <dcterms:modified xsi:type="dcterms:W3CDTF">2025-07-24T17:24:00Z</dcterms:modified>
</cp:coreProperties>
</file>