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E1A98" w14:textId="1F143406" w:rsidR="00B81038" w:rsidRDefault="00B81038" w:rsidP="00792C34">
      <w:pPr>
        <w:jc w:val="center"/>
        <w:rPr>
          <w:rFonts w:ascii="Times New Roman" w:hAnsi="Times New Roman" w:cs="Times New Roman"/>
          <w:b/>
          <w:bCs/>
        </w:rPr>
      </w:pPr>
      <w:r>
        <w:rPr>
          <w:rFonts w:ascii="Times New Roman" w:hAnsi="Times New Roman" w:cs="Times New Roman"/>
          <w:b/>
          <w:bCs/>
        </w:rPr>
        <w:t>ANNA ADARSH COLLEGE(AUTONOMOUS)</w:t>
      </w:r>
    </w:p>
    <w:p w14:paraId="79929633" w14:textId="651C9482" w:rsidR="00B81038" w:rsidRDefault="00B81038" w:rsidP="00792C34">
      <w:pPr>
        <w:jc w:val="center"/>
        <w:rPr>
          <w:rFonts w:ascii="Times New Roman" w:hAnsi="Times New Roman" w:cs="Times New Roman"/>
          <w:b/>
          <w:bCs/>
        </w:rPr>
      </w:pPr>
      <w:r>
        <w:rPr>
          <w:rFonts w:ascii="Times New Roman" w:hAnsi="Times New Roman" w:cs="Times New Roman"/>
          <w:b/>
          <w:bCs/>
        </w:rPr>
        <w:t>CHENNAI.</w:t>
      </w:r>
    </w:p>
    <w:p w14:paraId="4194E883" w14:textId="45159E18" w:rsidR="0094796F" w:rsidRDefault="0094796F" w:rsidP="0094796F">
      <w:pPr>
        <w:rPr>
          <w:rFonts w:ascii="Times New Roman" w:hAnsi="Times New Roman" w:cs="Times New Roman"/>
          <w:b/>
          <w:bCs/>
        </w:rPr>
      </w:pPr>
      <w:r>
        <w:rPr>
          <w:rFonts w:ascii="Times New Roman" w:hAnsi="Times New Roman" w:cs="Times New Roman"/>
          <w:b/>
          <w:bCs/>
        </w:rPr>
        <w:t>Subject : 24UBAEN305 – BRITISH LITERATURE II (ANS.KEY)</w:t>
      </w:r>
    </w:p>
    <w:p w14:paraId="08A8B2CC" w14:textId="77777777" w:rsidR="0094796F" w:rsidRDefault="0094796F" w:rsidP="0094796F">
      <w:pPr>
        <w:rPr>
          <w:rFonts w:ascii="Times New Roman" w:hAnsi="Times New Roman" w:cs="Times New Roman"/>
          <w:b/>
          <w:bCs/>
        </w:rPr>
      </w:pPr>
      <w:r>
        <w:rPr>
          <w:rFonts w:ascii="Times New Roman" w:hAnsi="Times New Roman" w:cs="Times New Roman"/>
          <w:b/>
          <w:bCs/>
        </w:rPr>
        <w:t>Total Mark : 75</w:t>
      </w:r>
      <w:r>
        <w:rPr>
          <w:rFonts w:ascii="Times New Roman" w:hAnsi="Times New Roman" w:cs="Times New Roman"/>
          <w:b/>
          <w:bCs/>
        </w:rPr>
        <w:tab/>
        <w:t>Question Paper ID : 569</w:t>
      </w:r>
    </w:p>
    <w:p w14:paraId="0086BADC" w14:textId="0F2BABD5" w:rsidR="004451BE" w:rsidRPr="00F64276" w:rsidRDefault="004451BE">
      <w:pPr>
        <w:rPr>
          <w:rFonts w:ascii="Times New Roman" w:hAnsi="Times New Roman" w:cs="Times New Roman"/>
        </w:rPr>
      </w:pPr>
    </w:p>
    <w:p w14:paraId="0CA17D12" w14:textId="3C81410B" w:rsidR="00AA1051" w:rsidRPr="00682AC9" w:rsidRDefault="00682AC9" w:rsidP="00682AC9">
      <w:pPr>
        <w:jc w:val="center"/>
        <w:rPr>
          <w:rFonts w:ascii="Times New Roman" w:hAnsi="Times New Roman" w:cs="Times New Roman"/>
          <w:b/>
          <w:bCs/>
        </w:rPr>
      </w:pPr>
      <w:r w:rsidRPr="00682AC9">
        <w:rPr>
          <w:rFonts w:ascii="Segoe UI Emoji" w:hAnsi="Segoe UI Emoji" w:cs="Segoe UI Emoji"/>
          <w:b/>
          <w:bCs/>
        </w:rPr>
        <w:t>S</w:t>
      </w:r>
      <w:r w:rsidR="00AA1051" w:rsidRPr="00682AC9">
        <w:rPr>
          <w:rFonts w:ascii="Times New Roman" w:hAnsi="Times New Roman" w:cs="Times New Roman"/>
          <w:b/>
          <w:bCs/>
        </w:rPr>
        <w:t>ECTION A – (10 x 2 = 20 marks)</w:t>
      </w:r>
    </w:p>
    <w:p w14:paraId="2283FF9B" w14:textId="45A91318" w:rsidR="00AA1051" w:rsidRPr="00682AC9" w:rsidRDefault="00AA1051" w:rsidP="00AA1051">
      <w:pPr>
        <w:rPr>
          <w:rFonts w:ascii="Times New Roman" w:hAnsi="Times New Roman" w:cs="Times New Roman"/>
          <w:b/>
          <w:bCs/>
        </w:rPr>
      </w:pPr>
      <w:r w:rsidRPr="00682AC9">
        <w:rPr>
          <w:rFonts w:ascii="Times New Roman" w:hAnsi="Times New Roman" w:cs="Times New Roman"/>
          <w:b/>
          <w:bCs/>
        </w:rPr>
        <w:t>Answer any TEN of the following in about 50 words each.</w:t>
      </w:r>
    </w:p>
    <w:p w14:paraId="3CF1A936" w14:textId="77777777" w:rsidR="00AA1051" w:rsidRPr="00AA1051" w:rsidRDefault="00AA1051" w:rsidP="00AA1051">
      <w:pPr>
        <w:rPr>
          <w:rFonts w:ascii="Times New Roman" w:hAnsi="Times New Roman" w:cs="Times New Roman"/>
        </w:rPr>
      </w:pPr>
      <w:r w:rsidRPr="00AA1051">
        <w:rPr>
          <w:rFonts w:ascii="Times New Roman" w:hAnsi="Times New Roman" w:cs="Times New Roman"/>
        </w:rPr>
        <w:t>1. G.K. Chesterton’s central idea:</w:t>
      </w:r>
    </w:p>
    <w:p w14:paraId="34DB39A1" w14:textId="13CE691D" w:rsidR="00AA1051" w:rsidRPr="00AA1051" w:rsidRDefault="00AA1051" w:rsidP="00AA1051">
      <w:pPr>
        <w:rPr>
          <w:rFonts w:ascii="Times New Roman" w:hAnsi="Times New Roman" w:cs="Times New Roman"/>
        </w:rPr>
      </w:pPr>
      <w:r w:rsidRPr="00AA1051">
        <w:rPr>
          <w:rFonts w:ascii="Times New Roman" w:hAnsi="Times New Roman" w:cs="Times New Roman"/>
        </w:rPr>
        <w:t>Chesterton celebrates the simple joys of art and nature. He uses the metaphor of drawing with chalks to express a spiritual yearning for purity, tradition, and the beauty of ordinary life.</w:t>
      </w:r>
    </w:p>
    <w:p w14:paraId="593EA416" w14:textId="77777777" w:rsidR="00AA1051" w:rsidRPr="00AA1051" w:rsidRDefault="00AA1051" w:rsidP="00AA1051">
      <w:pPr>
        <w:rPr>
          <w:rFonts w:ascii="Times New Roman" w:hAnsi="Times New Roman" w:cs="Times New Roman"/>
        </w:rPr>
      </w:pPr>
      <w:r w:rsidRPr="00AA1051">
        <w:rPr>
          <w:rFonts w:ascii="Times New Roman" w:hAnsi="Times New Roman" w:cs="Times New Roman"/>
        </w:rPr>
        <w:t>2. Hazlitt’s admiration:</w:t>
      </w:r>
    </w:p>
    <w:p w14:paraId="10E549D4" w14:textId="70A3416B" w:rsidR="00AA1051" w:rsidRPr="00AA1051" w:rsidRDefault="00AA1051" w:rsidP="00AA1051">
      <w:pPr>
        <w:rPr>
          <w:rFonts w:ascii="Times New Roman" w:hAnsi="Times New Roman" w:cs="Times New Roman"/>
        </w:rPr>
      </w:pPr>
      <w:r w:rsidRPr="00AA1051">
        <w:rPr>
          <w:rFonts w:ascii="Times New Roman" w:hAnsi="Times New Roman" w:cs="Times New Roman"/>
        </w:rPr>
        <w:t>Hazlitt praises the skill and concentration of the Indian jugglers, considering their dexterity a form of genius. He contrasts their physical mastery with the abstractions of intellectuals.</w:t>
      </w:r>
    </w:p>
    <w:p w14:paraId="474E0CED" w14:textId="77777777" w:rsidR="00AA1051" w:rsidRPr="00AA1051" w:rsidRDefault="00AA1051" w:rsidP="00AA1051">
      <w:pPr>
        <w:rPr>
          <w:rFonts w:ascii="Times New Roman" w:hAnsi="Times New Roman" w:cs="Times New Roman"/>
        </w:rPr>
      </w:pPr>
      <w:r w:rsidRPr="00AA1051">
        <w:rPr>
          <w:rFonts w:ascii="Times New Roman" w:hAnsi="Times New Roman" w:cs="Times New Roman"/>
        </w:rPr>
        <w:t>3. Hazlitt’s tone:</w:t>
      </w:r>
    </w:p>
    <w:p w14:paraId="270028D5" w14:textId="4211AC71" w:rsidR="00AA1051" w:rsidRPr="00AA1051" w:rsidRDefault="00AA1051" w:rsidP="00AA1051">
      <w:pPr>
        <w:rPr>
          <w:rFonts w:ascii="Times New Roman" w:hAnsi="Times New Roman" w:cs="Times New Roman"/>
        </w:rPr>
      </w:pPr>
      <w:r w:rsidRPr="00AA1051">
        <w:rPr>
          <w:rFonts w:ascii="Times New Roman" w:hAnsi="Times New Roman" w:cs="Times New Roman"/>
        </w:rPr>
        <w:t>The tone is admiring yet philosophical. Hazlitt blends humor and introspection to reflect on labor, talent, and the limits of reason.</w:t>
      </w:r>
    </w:p>
    <w:p w14:paraId="4C2B4294" w14:textId="77777777" w:rsidR="00AA1051" w:rsidRPr="00AA1051" w:rsidRDefault="00AA1051" w:rsidP="00AA1051">
      <w:pPr>
        <w:rPr>
          <w:rFonts w:ascii="Times New Roman" w:hAnsi="Times New Roman" w:cs="Times New Roman"/>
        </w:rPr>
      </w:pPr>
      <w:r w:rsidRPr="00AA1051">
        <w:rPr>
          <w:rFonts w:ascii="Times New Roman" w:hAnsi="Times New Roman" w:cs="Times New Roman"/>
        </w:rPr>
        <w:t>4. Annotation – “To strive...”:</w:t>
      </w:r>
    </w:p>
    <w:p w14:paraId="182D00E7" w14:textId="3B114D95" w:rsidR="00AA1051" w:rsidRPr="00AA1051" w:rsidRDefault="00AA1051" w:rsidP="00AA1051">
      <w:pPr>
        <w:rPr>
          <w:rFonts w:ascii="Times New Roman" w:hAnsi="Times New Roman" w:cs="Times New Roman"/>
        </w:rPr>
      </w:pPr>
      <w:r w:rsidRPr="00AA1051">
        <w:rPr>
          <w:rFonts w:ascii="Times New Roman" w:hAnsi="Times New Roman" w:cs="Times New Roman"/>
        </w:rPr>
        <w:t>From Ulysses, these lines express the heroic spirit of relentless human effort. Ulysses refuses to surrender to age or fate, symbolizing perseverance.</w:t>
      </w:r>
    </w:p>
    <w:p w14:paraId="11886B06" w14:textId="77777777" w:rsidR="00AA1051" w:rsidRPr="00AA1051" w:rsidRDefault="00AA1051" w:rsidP="00AA1051">
      <w:pPr>
        <w:rPr>
          <w:rFonts w:ascii="Times New Roman" w:hAnsi="Times New Roman" w:cs="Times New Roman"/>
        </w:rPr>
      </w:pPr>
      <w:r w:rsidRPr="00AA1051">
        <w:rPr>
          <w:rFonts w:ascii="Times New Roman" w:hAnsi="Times New Roman" w:cs="Times New Roman"/>
        </w:rPr>
        <w:t>5. Annotation – “That’s my last Duchess...”:</w:t>
      </w:r>
    </w:p>
    <w:p w14:paraId="679FDFEB" w14:textId="21DA2180" w:rsidR="00AA1051" w:rsidRPr="00AA1051" w:rsidRDefault="00AA1051" w:rsidP="00AA1051">
      <w:pPr>
        <w:rPr>
          <w:rFonts w:ascii="Times New Roman" w:hAnsi="Times New Roman" w:cs="Times New Roman"/>
        </w:rPr>
      </w:pPr>
      <w:r w:rsidRPr="00AA1051">
        <w:rPr>
          <w:rFonts w:ascii="Times New Roman" w:hAnsi="Times New Roman" w:cs="Times New Roman"/>
        </w:rPr>
        <w:t>In Browning’s My Last Duchess, the Duke introduces the painting of his former wife, revealing his controlling and jealous nature through the dramatic monologue.</w:t>
      </w:r>
    </w:p>
    <w:p w14:paraId="7B5E1D59" w14:textId="77777777" w:rsidR="00AA1051" w:rsidRPr="00AA1051" w:rsidRDefault="00AA1051" w:rsidP="00AA1051">
      <w:pPr>
        <w:rPr>
          <w:rFonts w:ascii="Times New Roman" w:hAnsi="Times New Roman" w:cs="Times New Roman"/>
        </w:rPr>
      </w:pPr>
      <w:r w:rsidRPr="00AA1051">
        <w:rPr>
          <w:rFonts w:ascii="Times New Roman" w:hAnsi="Times New Roman" w:cs="Times New Roman"/>
        </w:rPr>
        <w:t xml:space="preserve">6. Lady </w:t>
      </w:r>
      <w:proofErr w:type="spellStart"/>
      <w:r w:rsidRPr="00AA1051">
        <w:rPr>
          <w:rFonts w:ascii="Times New Roman" w:hAnsi="Times New Roman" w:cs="Times New Roman"/>
        </w:rPr>
        <w:t>Sneerwell’s</w:t>
      </w:r>
      <w:proofErr w:type="spellEnd"/>
      <w:r w:rsidRPr="00AA1051">
        <w:rPr>
          <w:rFonts w:ascii="Times New Roman" w:hAnsi="Times New Roman" w:cs="Times New Roman"/>
        </w:rPr>
        <w:t xml:space="preserve"> role:</w:t>
      </w:r>
    </w:p>
    <w:p w14:paraId="01AE0965" w14:textId="4843F335" w:rsidR="00AA1051" w:rsidRPr="00AA1051" w:rsidRDefault="00AA1051" w:rsidP="00AA1051">
      <w:pPr>
        <w:rPr>
          <w:rFonts w:ascii="Times New Roman" w:hAnsi="Times New Roman" w:cs="Times New Roman"/>
        </w:rPr>
      </w:pPr>
      <w:r w:rsidRPr="00AA1051">
        <w:rPr>
          <w:rFonts w:ascii="Times New Roman" w:hAnsi="Times New Roman" w:cs="Times New Roman"/>
        </w:rPr>
        <w:t>She manipulates characters through lies and gossip to achieve her romantic and social ambitions, representing the play’s central theme of hypocrisy.</w:t>
      </w:r>
    </w:p>
    <w:p w14:paraId="0CAB2BCE" w14:textId="77777777" w:rsidR="00AA1051" w:rsidRPr="00AA1051" w:rsidRDefault="00AA1051" w:rsidP="00AA1051">
      <w:pPr>
        <w:rPr>
          <w:rFonts w:ascii="Times New Roman" w:hAnsi="Times New Roman" w:cs="Times New Roman"/>
        </w:rPr>
      </w:pPr>
      <w:r w:rsidRPr="00AA1051">
        <w:rPr>
          <w:rFonts w:ascii="Times New Roman" w:hAnsi="Times New Roman" w:cs="Times New Roman"/>
        </w:rPr>
        <w:t>7. Gossip and scandal:</w:t>
      </w:r>
    </w:p>
    <w:p w14:paraId="1DBC3596" w14:textId="77777777" w:rsidR="00AA1051" w:rsidRPr="00AA1051" w:rsidRDefault="00AA1051" w:rsidP="00AA1051">
      <w:pPr>
        <w:rPr>
          <w:rFonts w:ascii="Times New Roman" w:hAnsi="Times New Roman" w:cs="Times New Roman"/>
        </w:rPr>
      </w:pPr>
      <w:r w:rsidRPr="00AA1051">
        <w:rPr>
          <w:rFonts w:ascii="Times New Roman" w:hAnsi="Times New Roman" w:cs="Times New Roman"/>
        </w:rPr>
        <w:t xml:space="preserve">Gossip fuels the plot. Characters like Lady </w:t>
      </w:r>
      <w:proofErr w:type="spellStart"/>
      <w:r w:rsidRPr="00AA1051">
        <w:rPr>
          <w:rFonts w:ascii="Times New Roman" w:hAnsi="Times New Roman" w:cs="Times New Roman"/>
        </w:rPr>
        <w:t>Sneerwell</w:t>
      </w:r>
      <w:proofErr w:type="spellEnd"/>
      <w:r w:rsidRPr="00AA1051">
        <w:rPr>
          <w:rFonts w:ascii="Times New Roman" w:hAnsi="Times New Roman" w:cs="Times New Roman"/>
        </w:rPr>
        <w:t xml:space="preserve"> and Sir Benjamin Backbite thrive on spreading rumors, exposing the moral corruption of elite society.</w:t>
      </w:r>
    </w:p>
    <w:p w14:paraId="58608B5B" w14:textId="77777777" w:rsidR="00AA1051" w:rsidRPr="00AA1051" w:rsidRDefault="00AA1051" w:rsidP="00AA1051">
      <w:pPr>
        <w:rPr>
          <w:rFonts w:ascii="Times New Roman" w:hAnsi="Times New Roman" w:cs="Times New Roman"/>
        </w:rPr>
      </w:pPr>
    </w:p>
    <w:p w14:paraId="0ACF04C8" w14:textId="77777777" w:rsidR="00AA1051" w:rsidRPr="00AA1051" w:rsidRDefault="00AA1051" w:rsidP="00AA1051">
      <w:pPr>
        <w:rPr>
          <w:rFonts w:ascii="Times New Roman" w:hAnsi="Times New Roman" w:cs="Times New Roman"/>
        </w:rPr>
      </w:pPr>
    </w:p>
    <w:p w14:paraId="42F718F0" w14:textId="77777777" w:rsidR="00AA1051" w:rsidRPr="00AA1051" w:rsidRDefault="00AA1051" w:rsidP="00AA1051">
      <w:pPr>
        <w:rPr>
          <w:rFonts w:ascii="Times New Roman" w:hAnsi="Times New Roman" w:cs="Times New Roman"/>
        </w:rPr>
      </w:pPr>
      <w:r w:rsidRPr="00AA1051">
        <w:rPr>
          <w:rFonts w:ascii="Times New Roman" w:hAnsi="Times New Roman" w:cs="Times New Roman"/>
        </w:rPr>
        <w:lastRenderedPageBreak/>
        <w:t>8. Screen scene significance:</w:t>
      </w:r>
    </w:p>
    <w:p w14:paraId="0D8358CD" w14:textId="71D60B92" w:rsidR="00AA1051" w:rsidRPr="00AA1051" w:rsidRDefault="00AA1051" w:rsidP="00AA1051">
      <w:pPr>
        <w:rPr>
          <w:rFonts w:ascii="Times New Roman" w:hAnsi="Times New Roman" w:cs="Times New Roman"/>
        </w:rPr>
      </w:pPr>
      <w:r w:rsidRPr="00AA1051">
        <w:rPr>
          <w:rFonts w:ascii="Times New Roman" w:hAnsi="Times New Roman" w:cs="Times New Roman"/>
        </w:rPr>
        <w:t xml:space="preserve">A pivotal moment of dramatic irony where Sir Peter hides behind a screen, only to discover Charles with Lady </w:t>
      </w:r>
      <w:proofErr w:type="spellStart"/>
      <w:r w:rsidRPr="00AA1051">
        <w:rPr>
          <w:rFonts w:ascii="Times New Roman" w:hAnsi="Times New Roman" w:cs="Times New Roman"/>
        </w:rPr>
        <w:t>Teazle</w:t>
      </w:r>
      <w:proofErr w:type="spellEnd"/>
      <w:r w:rsidRPr="00AA1051">
        <w:rPr>
          <w:rFonts w:ascii="Times New Roman" w:hAnsi="Times New Roman" w:cs="Times New Roman"/>
        </w:rPr>
        <w:t>. It reveals secrets and shifts relationships.</w:t>
      </w:r>
    </w:p>
    <w:p w14:paraId="02F27509" w14:textId="77777777" w:rsidR="00AA1051" w:rsidRPr="00AA1051" w:rsidRDefault="00AA1051" w:rsidP="00AA1051">
      <w:pPr>
        <w:rPr>
          <w:rFonts w:ascii="Times New Roman" w:hAnsi="Times New Roman" w:cs="Times New Roman"/>
        </w:rPr>
      </w:pPr>
      <w:r w:rsidRPr="00AA1051">
        <w:rPr>
          <w:rFonts w:ascii="Times New Roman" w:hAnsi="Times New Roman" w:cs="Times New Roman"/>
        </w:rPr>
        <w:t xml:space="preserve">9. </w:t>
      </w:r>
      <w:proofErr w:type="spellStart"/>
      <w:r w:rsidRPr="00AA1051">
        <w:rPr>
          <w:rFonts w:ascii="Times New Roman" w:hAnsi="Times New Roman" w:cs="Times New Roman"/>
        </w:rPr>
        <w:t>Eustacia</w:t>
      </w:r>
      <w:proofErr w:type="spellEnd"/>
      <w:r w:rsidRPr="00AA1051">
        <w:rPr>
          <w:rFonts w:ascii="Times New Roman" w:hAnsi="Times New Roman" w:cs="Times New Roman"/>
        </w:rPr>
        <w:t xml:space="preserve"> </w:t>
      </w:r>
      <w:proofErr w:type="spellStart"/>
      <w:r w:rsidRPr="00AA1051">
        <w:rPr>
          <w:rFonts w:ascii="Times New Roman" w:hAnsi="Times New Roman" w:cs="Times New Roman"/>
        </w:rPr>
        <w:t>Vye</w:t>
      </w:r>
      <w:proofErr w:type="spellEnd"/>
      <w:r w:rsidRPr="00AA1051">
        <w:rPr>
          <w:rFonts w:ascii="Times New Roman" w:hAnsi="Times New Roman" w:cs="Times New Roman"/>
        </w:rPr>
        <w:t>:</w:t>
      </w:r>
    </w:p>
    <w:p w14:paraId="783F8C94" w14:textId="3B86DFA4" w:rsidR="00AA1051" w:rsidRPr="00AA1051" w:rsidRDefault="00AA1051" w:rsidP="00AA1051">
      <w:pPr>
        <w:rPr>
          <w:rFonts w:ascii="Times New Roman" w:hAnsi="Times New Roman" w:cs="Times New Roman"/>
        </w:rPr>
      </w:pPr>
      <w:r w:rsidRPr="00AA1051">
        <w:rPr>
          <w:rFonts w:ascii="Times New Roman" w:hAnsi="Times New Roman" w:cs="Times New Roman"/>
        </w:rPr>
        <w:t xml:space="preserve">She is portrayed as passionate, exotic, and tragically ambitious. </w:t>
      </w:r>
      <w:proofErr w:type="spellStart"/>
      <w:r w:rsidRPr="00AA1051">
        <w:rPr>
          <w:rFonts w:ascii="Times New Roman" w:hAnsi="Times New Roman" w:cs="Times New Roman"/>
        </w:rPr>
        <w:t>Eustacia</w:t>
      </w:r>
      <w:proofErr w:type="spellEnd"/>
      <w:r w:rsidRPr="00AA1051">
        <w:rPr>
          <w:rFonts w:ascii="Times New Roman" w:hAnsi="Times New Roman" w:cs="Times New Roman"/>
        </w:rPr>
        <w:t xml:space="preserve"> longs to escape rural life, which leads to her downfall in Hardy’s narrative.</w:t>
      </w:r>
    </w:p>
    <w:p w14:paraId="3900F583" w14:textId="77777777" w:rsidR="00AA1051" w:rsidRPr="00AA1051" w:rsidRDefault="00AA1051" w:rsidP="00AA1051">
      <w:pPr>
        <w:rPr>
          <w:rFonts w:ascii="Times New Roman" w:hAnsi="Times New Roman" w:cs="Times New Roman"/>
        </w:rPr>
      </w:pPr>
      <w:r w:rsidRPr="00AA1051">
        <w:rPr>
          <w:rFonts w:ascii="Times New Roman" w:hAnsi="Times New Roman" w:cs="Times New Roman"/>
        </w:rPr>
        <w:t xml:space="preserve">10. </w:t>
      </w:r>
      <w:proofErr w:type="spellStart"/>
      <w:r w:rsidRPr="00AA1051">
        <w:rPr>
          <w:rFonts w:ascii="Times New Roman" w:hAnsi="Times New Roman" w:cs="Times New Roman"/>
        </w:rPr>
        <w:t>Egdon</w:t>
      </w:r>
      <w:proofErr w:type="spellEnd"/>
      <w:r w:rsidRPr="00AA1051">
        <w:rPr>
          <w:rFonts w:ascii="Times New Roman" w:hAnsi="Times New Roman" w:cs="Times New Roman"/>
        </w:rPr>
        <w:t xml:space="preserve"> Heath:</w:t>
      </w:r>
    </w:p>
    <w:p w14:paraId="1602A617" w14:textId="403E7D4E" w:rsidR="00AA1051" w:rsidRPr="00AA1051" w:rsidRDefault="00AA1051" w:rsidP="00AA1051">
      <w:pPr>
        <w:rPr>
          <w:rFonts w:ascii="Times New Roman" w:hAnsi="Times New Roman" w:cs="Times New Roman"/>
        </w:rPr>
      </w:pPr>
      <w:r w:rsidRPr="00AA1051">
        <w:rPr>
          <w:rFonts w:ascii="Times New Roman" w:hAnsi="Times New Roman" w:cs="Times New Roman"/>
        </w:rPr>
        <w:t>Symbolizes nature’s permanence and indifference. It is almost a character itself, representing fate and the backdrop against which human struggles occur.</w:t>
      </w:r>
    </w:p>
    <w:p w14:paraId="7EAA8E6D" w14:textId="77777777" w:rsidR="00AA1051" w:rsidRPr="00AA1051" w:rsidRDefault="00AA1051" w:rsidP="00AA1051">
      <w:pPr>
        <w:rPr>
          <w:rFonts w:ascii="Times New Roman" w:hAnsi="Times New Roman" w:cs="Times New Roman"/>
        </w:rPr>
      </w:pPr>
      <w:r w:rsidRPr="00AA1051">
        <w:rPr>
          <w:rFonts w:ascii="Times New Roman" w:hAnsi="Times New Roman" w:cs="Times New Roman"/>
        </w:rPr>
        <w:t>11. Joyce’s protagonist conflict:</w:t>
      </w:r>
    </w:p>
    <w:p w14:paraId="0164FEB1" w14:textId="3859F44D" w:rsidR="00AA1051" w:rsidRPr="00AA1051" w:rsidRDefault="00AA1051" w:rsidP="00AA1051">
      <w:pPr>
        <w:rPr>
          <w:rFonts w:ascii="Times New Roman" w:hAnsi="Times New Roman" w:cs="Times New Roman"/>
        </w:rPr>
      </w:pPr>
      <w:r w:rsidRPr="00AA1051">
        <w:rPr>
          <w:rFonts w:ascii="Times New Roman" w:hAnsi="Times New Roman" w:cs="Times New Roman"/>
        </w:rPr>
        <w:t>Gabriel in The Dead struggles with self-realization and emotional detachment. His internal conflict deepens upon learning about his wife’s past love.</w:t>
      </w:r>
    </w:p>
    <w:p w14:paraId="1A8B845A" w14:textId="77777777" w:rsidR="00AA1051" w:rsidRPr="00AA1051" w:rsidRDefault="00AA1051" w:rsidP="00AA1051">
      <w:pPr>
        <w:rPr>
          <w:rFonts w:ascii="Times New Roman" w:hAnsi="Times New Roman" w:cs="Times New Roman"/>
        </w:rPr>
      </w:pPr>
      <w:r w:rsidRPr="00AA1051">
        <w:rPr>
          <w:rFonts w:ascii="Times New Roman" w:hAnsi="Times New Roman" w:cs="Times New Roman"/>
        </w:rPr>
        <w:t>12. The Verger’s qualities:</w:t>
      </w:r>
    </w:p>
    <w:p w14:paraId="75611F13" w14:textId="77777777" w:rsidR="00AA1051" w:rsidRPr="00AA1051" w:rsidRDefault="00AA1051" w:rsidP="00AA1051">
      <w:pPr>
        <w:rPr>
          <w:rFonts w:ascii="Times New Roman" w:hAnsi="Times New Roman" w:cs="Times New Roman"/>
        </w:rPr>
      </w:pPr>
      <w:r w:rsidRPr="00AA1051">
        <w:rPr>
          <w:rFonts w:ascii="Times New Roman" w:hAnsi="Times New Roman" w:cs="Times New Roman"/>
        </w:rPr>
        <w:t>Albert Edward Foreman is humble, resourceful, and dignified. After being dismissed for illiteracy, he becomes a successful businessman, highlighting practical intelligence.</w:t>
      </w:r>
    </w:p>
    <w:p w14:paraId="25ADCFDD" w14:textId="6A278FF8" w:rsidR="00AA1051" w:rsidRPr="00AA1051" w:rsidRDefault="00AA1051" w:rsidP="00AA1051">
      <w:pPr>
        <w:rPr>
          <w:rFonts w:ascii="Times New Roman" w:hAnsi="Times New Roman" w:cs="Times New Roman"/>
        </w:rPr>
      </w:pPr>
    </w:p>
    <w:p w14:paraId="24B7299F" w14:textId="463D7161" w:rsidR="00AA1051" w:rsidRPr="00433A37" w:rsidRDefault="00433A37" w:rsidP="00433A37">
      <w:pPr>
        <w:jc w:val="center"/>
        <w:rPr>
          <w:rFonts w:ascii="Times New Roman" w:hAnsi="Times New Roman" w:cs="Times New Roman"/>
          <w:b/>
          <w:bCs/>
        </w:rPr>
      </w:pPr>
      <w:r w:rsidRPr="00433A37">
        <w:rPr>
          <w:rFonts w:ascii="Segoe UI Emoji" w:hAnsi="Segoe UI Emoji" w:cs="Segoe UI Emoji"/>
          <w:b/>
          <w:bCs/>
        </w:rPr>
        <w:t>S</w:t>
      </w:r>
      <w:r w:rsidR="00AA1051" w:rsidRPr="00433A37">
        <w:rPr>
          <w:rFonts w:ascii="Times New Roman" w:hAnsi="Times New Roman" w:cs="Times New Roman"/>
          <w:b/>
          <w:bCs/>
        </w:rPr>
        <w:t>ECTION B – (5 x 5 = 25 marks)</w:t>
      </w:r>
    </w:p>
    <w:p w14:paraId="07C6CE58" w14:textId="3E3381C3" w:rsidR="00AA1051" w:rsidRPr="00433A37" w:rsidRDefault="00AA1051" w:rsidP="00AA1051">
      <w:pPr>
        <w:rPr>
          <w:rFonts w:ascii="Times New Roman" w:hAnsi="Times New Roman" w:cs="Times New Roman"/>
          <w:b/>
          <w:bCs/>
        </w:rPr>
      </w:pPr>
      <w:r w:rsidRPr="00433A37">
        <w:rPr>
          <w:rFonts w:ascii="Times New Roman" w:hAnsi="Times New Roman" w:cs="Times New Roman"/>
          <w:b/>
          <w:bCs/>
        </w:rPr>
        <w:t>Answer any FIVE in about 100 words each.</w:t>
      </w:r>
    </w:p>
    <w:p w14:paraId="70E6BCD0" w14:textId="77777777" w:rsidR="00AA1051" w:rsidRPr="00AA1051" w:rsidRDefault="00AA1051" w:rsidP="00AA1051">
      <w:pPr>
        <w:rPr>
          <w:rFonts w:ascii="Times New Roman" w:hAnsi="Times New Roman" w:cs="Times New Roman"/>
        </w:rPr>
      </w:pPr>
      <w:r w:rsidRPr="00AA1051">
        <w:rPr>
          <w:rFonts w:ascii="Times New Roman" w:hAnsi="Times New Roman" w:cs="Times New Roman"/>
        </w:rPr>
        <w:t>13. Significance of color – A Piece of Chalk:</w:t>
      </w:r>
    </w:p>
    <w:p w14:paraId="10F2E3D3" w14:textId="5905E26A" w:rsidR="00AA1051" w:rsidRPr="00AA1051" w:rsidRDefault="00AA1051" w:rsidP="00AA1051">
      <w:pPr>
        <w:rPr>
          <w:rFonts w:ascii="Times New Roman" w:hAnsi="Times New Roman" w:cs="Times New Roman"/>
        </w:rPr>
      </w:pPr>
      <w:r w:rsidRPr="00AA1051">
        <w:rPr>
          <w:rFonts w:ascii="Times New Roman" w:hAnsi="Times New Roman" w:cs="Times New Roman"/>
        </w:rPr>
        <w:t>Chesterton explores how colors are not just artistic tools but symbolic expressions of morality and divine joy. White, representing virtue, becomes a metaphor for spiritual clarity and inner truth.</w:t>
      </w:r>
    </w:p>
    <w:p w14:paraId="511AD843" w14:textId="77777777" w:rsidR="00AA1051" w:rsidRPr="00AA1051" w:rsidRDefault="00AA1051" w:rsidP="00AA1051">
      <w:pPr>
        <w:rPr>
          <w:rFonts w:ascii="Times New Roman" w:hAnsi="Times New Roman" w:cs="Times New Roman"/>
        </w:rPr>
      </w:pPr>
      <w:r w:rsidRPr="00AA1051">
        <w:rPr>
          <w:rFonts w:ascii="Times New Roman" w:hAnsi="Times New Roman" w:cs="Times New Roman"/>
        </w:rPr>
        <w:t>14. Speaker’s attitude – The Unknown Citizen:</w:t>
      </w:r>
    </w:p>
    <w:p w14:paraId="453F3A34" w14:textId="51CBEEC6" w:rsidR="00AA1051" w:rsidRPr="00AA1051" w:rsidRDefault="00AA1051" w:rsidP="00AA1051">
      <w:pPr>
        <w:rPr>
          <w:rFonts w:ascii="Times New Roman" w:hAnsi="Times New Roman" w:cs="Times New Roman"/>
        </w:rPr>
      </w:pPr>
      <w:r w:rsidRPr="00AA1051">
        <w:rPr>
          <w:rFonts w:ascii="Times New Roman" w:hAnsi="Times New Roman" w:cs="Times New Roman"/>
        </w:rPr>
        <w:t>The speaker adopts a sarcastic, bureaucratic tone. Auden critiques how society measures individuals by data and conformity rather than individuality or happiness, raising questions about freedom and identity.</w:t>
      </w:r>
    </w:p>
    <w:p w14:paraId="25A8BA2E" w14:textId="77777777" w:rsidR="00AA1051" w:rsidRPr="00AA1051" w:rsidRDefault="00AA1051" w:rsidP="00AA1051">
      <w:pPr>
        <w:rPr>
          <w:rFonts w:ascii="Times New Roman" w:hAnsi="Times New Roman" w:cs="Times New Roman"/>
        </w:rPr>
      </w:pPr>
      <w:r w:rsidRPr="00AA1051">
        <w:rPr>
          <w:rFonts w:ascii="Times New Roman" w:hAnsi="Times New Roman" w:cs="Times New Roman"/>
        </w:rPr>
        <w:t>15. Satire in School for Scandal:</w:t>
      </w:r>
    </w:p>
    <w:p w14:paraId="54FB46A9" w14:textId="77777777" w:rsidR="00AA1051" w:rsidRPr="00AA1051" w:rsidRDefault="00AA1051" w:rsidP="00AA1051">
      <w:pPr>
        <w:rPr>
          <w:rFonts w:ascii="Times New Roman" w:hAnsi="Times New Roman" w:cs="Times New Roman"/>
        </w:rPr>
      </w:pPr>
      <w:r w:rsidRPr="00AA1051">
        <w:rPr>
          <w:rFonts w:ascii="Times New Roman" w:hAnsi="Times New Roman" w:cs="Times New Roman"/>
        </w:rPr>
        <w:t>Sheridan satirizes the superficiality of the aristocracy, using exaggerated characters and witty dialogues to expose hypocrisy, vanity, and the obsession with reputation.</w:t>
      </w:r>
    </w:p>
    <w:p w14:paraId="46D293F7" w14:textId="77777777" w:rsidR="00AA1051" w:rsidRPr="00AA1051" w:rsidRDefault="00AA1051" w:rsidP="00AA1051">
      <w:pPr>
        <w:rPr>
          <w:rFonts w:ascii="Times New Roman" w:hAnsi="Times New Roman" w:cs="Times New Roman"/>
        </w:rPr>
      </w:pPr>
    </w:p>
    <w:p w14:paraId="17834B04" w14:textId="77777777" w:rsidR="00AA1051" w:rsidRPr="00AA1051" w:rsidRDefault="00AA1051" w:rsidP="00AA1051">
      <w:pPr>
        <w:rPr>
          <w:rFonts w:ascii="Times New Roman" w:hAnsi="Times New Roman" w:cs="Times New Roman"/>
        </w:rPr>
      </w:pPr>
    </w:p>
    <w:p w14:paraId="22E19B97" w14:textId="77777777" w:rsidR="00AA1051" w:rsidRPr="00AA1051" w:rsidRDefault="00AA1051" w:rsidP="00AA1051">
      <w:pPr>
        <w:rPr>
          <w:rFonts w:ascii="Times New Roman" w:hAnsi="Times New Roman" w:cs="Times New Roman"/>
        </w:rPr>
      </w:pPr>
      <w:r w:rsidRPr="00AA1051">
        <w:rPr>
          <w:rFonts w:ascii="Times New Roman" w:hAnsi="Times New Roman" w:cs="Times New Roman"/>
        </w:rPr>
        <w:lastRenderedPageBreak/>
        <w:t>16. Wit and humour in Sheridan:</w:t>
      </w:r>
    </w:p>
    <w:p w14:paraId="685E61A0" w14:textId="1793FBD9" w:rsidR="00AA1051" w:rsidRPr="00AA1051" w:rsidRDefault="00AA1051" w:rsidP="00AA1051">
      <w:pPr>
        <w:rPr>
          <w:rFonts w:ascii="Times New Roman" w:hAnsi="Times New Roman" w:cs="Times New Roman"/>
        </w:rPr>
      </w:pPr>
      <w:r w:rsidRPr="00AA1051">
        <w:rPr>
          <w:rFonts w:ascii="Times New Roman" w:hAnsi="Times New Roman" w:cs="Times New Roman"/>
        </w:rPr>
        <w:t xml:space="preserve">Characters like Lady </w:t>
      </w:r>
      <w:proofErr w:type="spellStart"/>
      <w:r w:rsidRPr="00AA1051">
        <w:rPr>
          <w:rFonts w:ascii="Times New Roman" w:hAnsi="Times New Roman" w:cs="Times New Roman"/>
        </w:rPr>
        <w:t>Teazle</w:t>
      </w:r>
      <w:proofErr w:type="spellEnd"/>
      <w:r w:rsidRPr="00AA1051">
        <w:rPr>
          <w:rFonts w:ascii="Times New Roman" w:hAnsi="Times New Roman" w:cs="Times New Roman"/>
        </w:rPr>
        <w:t xml:space="preserve"> and Sir Peter engage in sharp repartee. The play’s humour emerges from misunderstandings, irony, and caricatures, making its social critique entertaining.</w:t>
      </w:r>
    </w:p>
    <w:p w14:paraId="07D42220" w14:textId="77777777" w:rsidR="00AA1051" w:rsidRPr="00AA1051" w:rsidRDefault="00AA1051" w:rsidP="00AA1051">
      <w:pPr>
        <w:rPr>
          <w:rFonts w:ascii="Times New Roman" w:hAnsi="Times New Roman" w:cs="Times New Roman"/>
        </w:rPr>
      </w:pPr>
      <w:r w:rsidRPr="00AA1051">
        <w:rPr>
          <w:rFonts w:ascii="Times New Roman" w:hAnsi="Times New Roman" w:cs="Times New Roman"/>
        </w:rPr>
        <w:t>17. Fate vs. desire – Return of the Native:</w:t>
      </w:r>
    </w:p>
    <w:p w14:paraId="2D6B46DC" w14:textId="2331661C" w:rsidR="00AA1051" w:rsidRPr="00AA1051" w:rsidRDefault="00AA1051" w:rsidP="00AA1051">
      <w:pPr>
        <w:rPr>
          <w:rFonts w:ascii="Times New Roman" w:hAnsi="Times New Roman" w:cs="Times New Roman"/>
        </w:rPr>
      </w:pPr>
      <w:r w:rsidRPr="00AA1051">
        <w:rPr>
          <w:rFonts w:ascii="Times New Roman" w:hAnsi="Times New Roman" w:cs="Times New Roman"/>
        </w:rPr>
        <w:t xml:space="preserve">Characters struggle between personal ambitions and fate. </w:t>
      </w:r>
      <w:proofErr w:type="spellStart"/>
      <w:r w:rsidRPr="00AA1051">
        <w:rPr>
          <w:rFonts w:ascii="Times New Roman" w:hAnsi="Times New Roman" w:cs="Times New Roman"/>
        </w:rPr>
        <w:t>Eustacia</w:t>
      </w:r>
      <w:proofErr w:type="spellEnd"/>
      <w:r w:rsidRPr="00AA1051">
        <w:rPr>
          <w:rFonts w:ascii="Times New Roman" w:hAnsi="Times New Roman" w:cs="Times New Roman"/>
        </w:rPr>
        <w:t xml:space="preserve"> desires escape, </w:t>
      </w:r>
      <w:proofErr w:type="spellStart"/>
      <w:r w:rsidRPr="00AA1051">
        <w:rPr>
          <w:rFonts w:ascii="Times New Roman" w:hAnsi="Times New Roman" w:cs="Times New Roman"/>
        </w:rPr>
        <w:t>Clym</w:t>
      </w:r>
      <w:proofErr w:type="spellEnd"/>
      <w:r w:rsidRPr="00AA1051">
        <w:rPr>
          <w:rFonts w:ascii="Times New Roman" w:hAnsi="Times New Roman" w:cs="Times New Roman"/>
        </w:rPr>
        <w:t xml:space="preserve"> seeks reform, but fate thwarts them. Hardy portrays fate as a tragic, inescapable force.</w:t>
      </w:r>
    </w:p>
    <w:p w14:paraId="078A30DB" w14:textId="77777777" w:rsidR="00AA1051" w:rsidRPr="00AA1051" w:rsidRDefault="00AA1051" w:rsidP="00AA1051">
      <w:pPr>
        <w:rPr>
          <w:rFonts w:ascii="Times New Roman" w:hAnsi="Times New Roman" w:cs="Times New Roman"/>
        </w:rPr>
      </w:pPr>
      <w:r w:rsidRPr="00AA1051">
        <w:rPr>
          <w:rFonts w:ascii="Times New Roman" w:hAnsi="Times New Roman" w:cs="Times New Roman"/>
        </w:rPr>
        <w:t>18. Isolation in Hardy:</w:t>
      </w:r>
    </w:p>
    <w:p w14:paraId="1F177A10" w14:textId="39271571" w:rsidR="00AA1051" w:rsidRPr="00AA1051" w:rsidRDefault="00AA1051" w:rsidP="00AA1051">
      <w:pPr>
        <w:rPr>
          <w:rFonts w:ascii="Times New Roman" w:hAnsi="Times New Roman" w:cs="Times New Roman"/>
        </w:rPr>
      </w:pPr>
      <w:proofErr w:type="spellStart"/>
      <w:r w:rsidRPr="00AA1051">
        <w:rPr>
          <w:rFonts w:ascii="Times New Roman" w:hAnsi="Times New Roman" w:cs="Times New Roman"/>
        </w:rPr>
        <w:t>Egdon</w:t>
      </w:r>
      <w:proofErr w:type="spellEnd"/>
      <w:r w:rsidRPr="00AA1051">
        <w:rPr>
          <w:rFonts w:ascii="Times New Roman" w:hAnsi="Times New Roman" w:cs="Times New Roman"/>
        </w:rPr>
        <w:t xml:space="preserve"> Heath represents emotional and physical isolation. Characters are often alienated due to ambition, misunderstanding, or social constraints, reinforcing the novel’s tragic tone.</w:t>
      </w:r>
    </w:p>
    <w:p w14:paraId="62B2678A" w14:textId="77777777" w:rsidR="00AA1051" w:rsidRPr="00AA1051" w:rsidRDefault="00AA1051" w:rsidP="00AA1051">
      <w:pPr>
        <w:rPr>
          <w:rFonts w:ascii="Times New Roman" w:hAnsi="Times New Roman" w:cs="Times New Roman"/>
        </w:rPr>
      </w:pPr>
      <w:r w:rsidRPr="00AA1051">
        <w:rPr>
          <w:rFonts w:ascii="Times New Roman" w:hAnsi="Times New Roman" w:cs="Times New Roman"/>
        </w:rPr>
        <w:t>19. Epiphany in The Dead:</w:t>
      </w:r>
    </w:p>
    <w:p w14:paraId="76D4372A" w14:textId="7A446EA3" w:rsidR="00AA1051" w:rsidRPr="00AA1051" w:rsidRDefault="00AA1051" w:rsidP="00AA1051">
      <w:pPr>
        <w:rPr>
          <w:rFonts w:ascii="Times New Roman" w:hAnsi="Times New Roman" w:cs="Times New Roman"/>
        </w:rPr>
      </w:pPr>
      <w:r w:rsidRPr="00AA1051">
        <w:rPr>
          <w:rFonts w:ascii="Times New Roman" w:hAnsi="Times New Roman" w:cs="Times New Roman"/>
        </w:rPr>
        <w:t>Gabriel’s realization of his spiritual paralysis and ignorance about his wife’s emotional life marks a profound transformation. The snow becomes a symbol of universal mortality and connection.</w:t>
      </w:r>
    </w:p>
    <w:p w14:paraId="46552AF6" w14:textId="77777777" w:rsidR="00AA1051" w:rsidRPr="00AA1051" w:rsidRDefault="00AA1051" w:rsidP="00AA1051">
      <w:pPr>
        <w:rPr>
          <w:rFonts w:ascii="Times New Roman" w:hAnsi="Times New Roman" w:cs="Times New Roman"/>
        </w:rPr>
      </w:pPr>
    </w:p>
    <w:p w14:paraId="4CE62FA6" w14:textId="10F56759" w:rsidR="00AA1051" w:rsidRPr="00433A37" w:rsidRDefault="00433A37" w:rsidP="00433A37">
      <w:pPr>
        <w:jc w:val="center"/>
        <w:rPr>
          <w:rFonts w:ascii="Times New Roman" w:hAnsi="Times New Roman" w:cs="Times New Roman"/>
          <w:b/>
          <w:bCs/>
        </w:rPr>
      </w:pPr>
      <w:r w:rsidRPr="00433A37">
        <w:rPr>
          <w:rFonts w:ascii="Segoe UI Emoji" w:hAnsi="Segoe UI Emoji" w:cs="Segoe UI Emoji"/>
          <w:b/>
          <w:bCs/>
        </w:rPr>
        <w:t>S</w:t>
      </w:r>
      <w:r w:rsidR="00AA1051" w:rsidRPr="00433A37">
        <w:rPr>
          <w:rFonts w:ascii="Times New Roman" w:hAnsi="Times New Roman" w:cs="Times New Roman"/>
          <w:b/>
          <w:bCs/>
        </w:rPr>
        <w:t>ECTION C – (3 x 10 = 30 marks)</w:t>
      </w:r>
    </w:p>
    <w:p w14:paraId="74778E9C" w14:textId="318A7110" w:rsidR="00AA1051" w:rsidRPr="00433A37" w:rsidRDefault="00AA1051" w:rsidP="00AA1051">
      <w:pPr>
        <w:rPr>
          <w:rFonts w:ascii="Times New Roman" w:hAnsi="Times New Roman" w:cs="Times New Roman"/>
          <w:b/>
          <w:bCs/>
        </w:rPr>
      </w:pPr>
      <w:r w:rsidRPr="00433A37">
        <w:rPr>
          <w:rFonts w:ascii="Times New Roman" w:hAnsi="Times New Roman" w:cs="Times New Roman"/>
          <w:b/>
          <w:bCs/>
        </w:rPr>
        <w:t>Answer any THREE in about 300 words each.</w:t>
      </w:r>
    </w:p>
    <w:p w14:paraId="29A6ED96" w14:textId="77777777" w:rsidR="00AA1051" w:rsidRPr="00AA1051" w:rsidRDefault="00AA1051" w:rsidP="00AA1051">
      <w:pPr>
        <w:rPr>
          <w:rFonts w:ascii="Times New Roman" w:hAnsi="Times New Roman" w:cs="Times New Roman"/>
        </w:rPr>
      </w:pPr>
      <w:r w:rsidRPr="00AA1051">
        <w:rPr>
          <w:rFonts w:ascii="Times New Roman" w:hAnsi="Times New Roman" w:cs="Times New Roman"/>
        </w:rPr>
        <w:t>20. Chesterton on art and creativity – A Piece of Chalk:</w:t>
      </w:r>
    </w:p>
    <w:p w14:paraId="673E9EB9" w14:textId="27204157" w:rsidR="00AA1051" w:rsidRPr="00AA1051" w:rsidRDefault="00AA1051" w:rsidP="00AA1051">
      <w:pPr>
        <w:rPr>
          <w:rFonts w:ascii="Times New Roman" w:hAnsi="Times New Roman" w:cs="Times New Roman"/>
        </w:rPr>
      </w:pPr>
      <w:r w:rsidRPr="00AA1051">
        <w:rPr>
          <w:rFonts w:ascii="Times New Roman" w:hAnsi="Times New Roman" w:cs="Times New Roman"/>
        </w:rPr>
        <w:t>Chesterton uses a seemingly simple act—drawing with chalks—to meditate on the spiritual dimension of creativity. He argues that true art reveals the unseen moral world. White, often considered the absence of color, is instead presented as essential, representing virtue. Chesterton criticizes modern materialism, advocating instead for imaginative engagement with the world. His essay blends humor, theology, and aesthetics, ultimately emphasizing that beauty and meaning reside in the ordinary.</w:t>
      </w:r>
    </w:p>
    <w:p w14:paraId="685BFA18" w14:textId="77777777" w:rsidR="00AA1051" w:rsidRPr="00AA1051" w:rsidRDefault="00AA1051" w:rsidP="00AA1051">
      <w:pPr>
        <w:rPr>
          <w:rFonts w:ascii="Times New Roman" w:hAnsi="Times New Roman" w:cs="Times New Roman"/>
        </w:rPr>
      </w:pPr>
      <w:r w:rsidRPr="00AA1051">
        <w:rPr>
          <w:rFonts w:ascii="Times New Roman" w:hAnsi="Times New Roman" w:cs="Times New Roman"/>
        </w:rPr>
        <w:t>21. Critical analysis – The Burial of the Dead:</w:t>
      </w:r>
    </w:p>
    <w:p w14:paraId="3D9ADBAC" w14:textId="1B7767DF" w:rsidR="00AA1051" w:rsidRPr="00AA1051" w:rsidRDefault="00AA1051" w:rsidP="00AA1051">
      <w:pPr>
        <w:rPr>
          <w:rFonts w:ascii="Times New Roman" w:hAnsi="Times New Roman" w:cs="Times New Roman"/>
        </w:rPr>
      </w:pPr>
      <w:r w:rsidRPr="00AA1051">
        <w:rPr>
          <w:rFonts w:ascii="Times New Roman" w:hAnsi="Times New Roman" w:cs="Times New Roman"/>
        </w:rPr>
        <w:t>The first section of The Waste Land introduces themes of death, disillusionment, and spiritual decay. Through fragmented allusions, from Chaucer to the Tarot, Eliot presents a modern world devoid of coherence. Spring, once symbolic of rebirth, becomes a "cruel" reminder of lost vitality. Images of drought, confusion, and voices from different times create a collage of cultural breakdown. The speaker longs for spiritual renewal but finds only fragmentation, marking the poem’s modernist pessimism.</w:t>
      </w:r>
    </w:p>
    <w:p w14:paraId="78EA3CA8" w14:textId="77777777" w:rsidR="00AA1051" w:rsidRPr="00AA1051" w:rsidRDefault="00AA1051" w:rsidP="00AA1051">
      <w:pPr>
        <w:rPr>
          <w:rFonts w:ascii="Times New Roman" w:hAnsi="Times New Roman" w:cs="Times New Roman"/>
        </w:rPr>
      </w:pPr>
      <w:r w:rsidRPr="00AA1051">
        <w:rPr>
          <w:rFonts w:ascii="Times New Roman" w:hAnsi="Times New Roman" w:cs="Times New Roman"/>
        </w:rPr>
        <w:t>22. Themes of hypocrisy and appearances – School for Scandal:</w:t>
      </w:r>
    </w:p>
    <w:p w14:paraId="5831C450" w14:textId="4ED89181" w:rsidR="00AA1051" w:rsidRPr="00AA1051" w:rsidRDefault="00AA1051" w:rsidP="00AA1051">
      <w:pPr>
        <w:rPr>
          <w:rFonts w:ascii="Times New Roman" w:hAnsi="Times New Roman" w:cs="Times New Roman"/>
        </w:rPr>
      </w:pPr>
      <w:r w:rsidRPr="00AA1051">
        <w:rPr>
          <w:rFonts w:ascii="Times New Roman" w:hAnsi="Times New Roman" w:cs="Times New Roman"/>
        </w:rPr>
        <w:t xml:space="preserve">Sheridan’s play sharply critiques the upper-class obsession with appearances. Characters like Lady </w:t>
      </w:r>
      <w:proofErr w:type="spellStart"/>
      <w:r w:rsidRPr="00AA1051">
        <w:rPr>
          <w:rFonts w:ascii="Times New Roman" w:hAnsi="Times New Roman" w:cs="Times New Roman"/>
        </w:rPr>
        <w:t>Sneerwell</w:t>
      </w:r>
      <w:proofErr w:type="spellEnd"/>
      <w:r w:rsidRPr="00AA1051">
        <w:rPr>
          <w:rFonts w:ascii="Times New Roman" w:hAnsi="Times New Roman" w:cs="Times New Roman"/>
        </w:rPr>
        <w:t xml:space="preserve"> and Joseph Surface pretend to uphold virtue but thrive on deceit. The play exposes the contrast between reputation and reality. Charles Surface, despite being reckless, is </w:t>
      </w:r>
      <w:r w:rsidRPr="00AA1051">
        <w:rPr>
          <w:rFonts w:ascii="Times New Roman" w:hAnsi="Times New Roman" w:cs="Times New Roman"/>
        </w:rPr>
        <w:lastRenderedPageBreak/>
        <w:t>honest, while Joseph’s hypocrisy is eventually unmasked. The screen scene epitomizes the theme, as literal hiding reveals deeper truths. Sheridan uses comedy to reinforce moral lessons about sincerity, integrity, and social pretense.</w:t>
      </w:r>
    </w:p>
    <w:p w14:paraId="08451625" w14:textId="77777777" w:rsidR="00AA1051" w:rsidRPr="00AA1051" w:rsidRDefault="00AA1051" w:rsidP="00AA1051">
      <w:pPr>
        <w:rPr>
          <w:rFonts w:ascii="Times New Roman" w:hAnsi="Times New Roman" w:cs="Times New Roman"/>
        </w:rPr>
      </w:pPr>
      <w:r w:rsidRPr="00AA1051">
        <w:rPr>
          <w:rFonts w:ascii="Times New Roman" w:hAnsi="Times New Roman" w:cs="Times New Roman"/>
        </w:rPr>
        <w:t>23. Tragic irony in The Return of the Native:</w:t>
      </w:r>
    </w:p>
    <w:p w14:paraId="2F26E887" w14:textId="6552E43E" w:rsidR="00AA1051" w:rsidRPr="00AA1051" w:rsidRDefault="00AA1051" w:rsidP="00AA1051">
      <w:pPr>
        <w:rPr>
          <w:rFonts w:ascii="Times New Roman" w:hAnsi="Times New Roman" w:cs="Times New Roman"/>
        </w:rPr>
      </w:pPr>
      <w:r w:rsidRPr="00AA1051">
        <w:rPr>
          <w:rFonts w:ascii="Times New Roman" w:hAnsi="Times New Roman" w:cs="Times New Roman"/>
        </w:rPr>
        <w:t xml:space="preserve">Hardy’s novel is steeped in tragic irony. Characters pursue happiness but are destroyed by misunderstandings, timing, or their own flaws. </w:t>
      </w:r>
      <w:proofErr w:type="spellStart"/>
      <w:r w:rsidRPr="00AA1051">
        <w:rPr>
          <w:rFonts w:ascii="Times New Roman" w:hAnsi="Times New Roman" w:cs="Times New Roman"/>
        </w:rPr>
        <w:t>Eustacia’s</w:t>
      </w:r>
      <w:proofErr w:type="spellEnd"/>
      <w:r w:rsidRPr="00AA1051">
        <w:rPr>
          <w:rFonts w:ascii="Times New Roman" w:hAnsi="Times New Roman" w:cs="Times New Roman"/>
        </w:rPr>
        <w:t xml:space="preserve"> dream of cosmopolitan life ends in death; </w:t>
      </w:r>
      <w:proofErr w:type="spellStart"/>
      <w:r w:rsidRPr="00AA1051">
        <w:rPr>
          <w:rFonts w:ascii="Times New Roman" w:hAnsi="Times New Roman" w:cs="Times New Roman"/>
        </w:rPr>
        <w:t>Clym</w:t>
      </w:r>
      <w:proofErr w:type="spellEnd"/>
      <w:r w:rsidRPr="00AA1051">
        <w:rPr>
          <w:rFonts w:ascii="Times New Roman" w:hAnsi="Times New Roman" w:cs="Times New Roman"/>
        </w:rPr>
        <w:t xml:space="preserve">, a reformer, goes blind; </w:t>
      </w:r>
      <w:proofErr w:type="spellStart"/>
      <w:r w:rsidRPr="00AA1051">
        <w:rPr>
          <w:rFonts w:ascii="Times New Roman" w:hAnsi="Times New Roman" w:cs="Times New Roman"/>
        </w:rPr>
        <w:t>Wildeve’s</w:t>
      </w:r>
      <w:proofErr w:type="spellEnd"/>
      <w:r w:rsidRPr="00AA1051">
        <w:rPr>
          <w:rFonts w:ascii="Times New Roman" w:hAnsi="Times New Roman" w:cs="Times New Roman"/>
        </w:rPr>
        <w:t xml:space="preserve"> luck turns to misfortune. Readers are aware of the futility of their desires, even when the characters are not. </w:t>
      </w:r>
      <w:proofErr w:type="spellStart"/>
      <w:r w:rsidRPr="00AA1051">
        <w:rPr>
          <w:rFonts w:ascii="Times New Roman" w:hAnsi="Times New Roman" w:cs="Times New Roman"/>
        </w:rPr>
        <w:t>Egdon</w:t>
      </w:r>
      <w:proofErr w:type="spellEnd"/>
      <w:r w:rsidRPr="00AA1051">
        <w:rPr>
          <w:rFonts w:ascii="Times New Roman" w:hAnsi="Times New Roman" w:cs="Times New Roman"/>
        </w:rPr>
        <w:t xml:space="preserve"> Heath, symbolizing fate, looms throughout as a force that resists change, underscoring Hardy’s deterministic worldview.</w:t>
      </w:r>
    </w:p>
    <w:p w14:paraId="02B357A4" w14:textId="77777777" w:rsidR="00AA1051" w:rsidRPr="00AA1051" w:rsidRDefault="00AA1051" w:rsidP="00AA1051">
      <w:pPr>
        <w:rPr>
          <w:rFonts w:ascii="Times New Roman" w:hAnsi="Times New Roman" w:cs="Times New Roman"/>
        </w:rPr>
      </w:pPr>
      <w:r w:rsidRPr="00AA1051">
        <w:rPr>
          <w:rFonts w:ascii="Times New Roman" w:hAnsi="Times New Roman" w:cs="Times New Roman"/>
        </w:rPr>
        <w:t>24. Protagonists in The Dead and The Verger:</w:t>
      </w:r>
    </w:p>
    <w:p w14:paraId="14B06713" w14:textId="3535E4D4" w:rsidR="004451BE" w:rsidRPr="00F64276" w:rsidRDefault="00AA1051">
      <w:pPr>
        <w:rPr>
          <w:rFonts w:ascii="Times New Roman" w:hAnsi="Times New Roman" w:cs="Times New Roman"/>
        </w:rPr>
      </w:pPr>
      <w:r w:rsidRPr="00AA1051">
        <w:rPr>
          <w:rFonts w:ascii="Times New Roman" w:hAnsi="Times New Roman" w:cs="Times New Roman"/>
        </w:rPr>
        <w:t>Gabriel (The Dead) undergoes a spiritual awakening, moving from arrogance to humility upon learning about his wife’s emotional past. His journey is internal, reflective, and melancholic. In contrast, Foreman (The Verger) experiences material success after institutional rejection. His transformation is practical and affirmative. While both stories explore identity, change, and societal expectations, Joyce presents existential awareness, whereas Maugham highlights resourcefulness and quiet dignity. Both characters, however, experience growth through confrontation with loss or limitation.</w:t>
      </w:r>
    </w:p>
    <w:sectPr w:rsidR="004451BE" w:rsidRPr="00F642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12615"/>
    <w:multiLevelType w:val="hybridMultilevel"/>
    <w:tmpl w:val="4C4C8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491B19"/>
    <w:multiLevelType w:val="hybridMultilevel"/>
    <w:tmpl w:val="93246EC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0531467">
    <w:abstractNumId w:val="1"/>
  </w:num>
  <w:num w:numId="2" w16cid:durableId="428702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1BE"/>
    <w:rsid w:val="001256F0"/>
    <w:rsid w:val="00433A37"/>
    <w:rsid w:val="004451BE"/>
    <w:rsid w:val="00525197"/>
    <w:rsid w:val="005D3B6E"/>
    <w:rsid w:val="00682AC9"/>
    <w:rsid w:val="00792C34"/>
    <w:rsid w:val="0094796F"/>
    <w:rsid w:val="00AA1051"/>
    <w:rsid w:val="00B81038"/>
    <w:rsid w:val="00BA1D11"/>
    <w:rsid w:val="00C578F4"/>
    <w:rsid w:val="00CB27F4"/>
    <w:rsid w:val="00D531DF"/>
    <w:rsid w:val="00EF5FCA"/>
    <w:rsid w:val="00F64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806ACF"/>
  <w15:chartTrackingRefBased/>
  <w15:docId w15:val="{573C723D-D702-314C-9812-5BD1D997D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51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51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51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51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51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51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51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51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51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51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51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51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51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51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51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51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51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51BE"/>
    <w:rPr>
      <w:rFonts w:eastAsiaTheme="majorEastAsia" w:cstheme="majorBidi"/>
      <w:color w:val="272727" w:themeColor="text1" w:themeTint="D8"/>
    </w:rPr>
  </w:style>
  <w:style w:type="paragraph" w:styleId="Title">
    <w:name w:val="Title"/>
    <w:basedOn w:val="Normal"/>
    <w:next w:val="Normal"/>
    <w:link w:val="TitleChar"/>
    <w:uiPriority w:val="10"/>
    <w:qFormat/>
    <w:rsid w:val="004451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51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51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51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51BE"/>
    <w:pPr>
      <w:spacing w:before="160"/>
      <w:jc w:val="center"/>
    </w:pPr>
    <w:rPr>
      <w:i/>
      <w:iCs/>
      <w:color w:val="404040" w:themeColor="text1" w:themeTint="BF"/>
    </w:rPr>
  </w:style>
  <w:style w:type="character" w:customStyle="1" w:styleId="QuoteChar">
    <w:name w:val="Quote Char"/>
    <w:basedOn w:val="DefaultParagraphFont"/>
    <w:link w:val="Quote"/>
    <w:uiPriority w:val="29"/>
    <w:rsid w:val="004451BE"/>
    <w:rPr>
      <w:i/>
      <w:iCs/>
      <w:color w:val="404040" w:themeColor="text1" w:themeTint="BF"/>
    </w:rPr>
  </w:style>
  <w:style w:type="paragraph" w:styleId="ListParagraph">
    <w:name w:val="List Paragraph"/>
    <w:basedOn w:val="Normal"/>
    <w:uiPriority w:val="34"/>
    <w:qFormat/>
    <w:rsid w:val="004451BE"/>
    <w:pPr>
      <w:ind w:left="720"/>
      <w:contextualSpacing/>
    </w:pPr>
  </w:style>
  <w:style w:type="character" w:styleId="IntenseEmphasis">
    <w:name w:val="Intense Emphasis"/>
    <w:basedOn w:val="DefaultParagraphFont"/>
    <w:uiPriority w:val="21"/>
    <w:qFormat/>
    <w:rsid w:val="004451BE"/>
    <w:rPr>
      <w:i/>
      <w:iCs/>
      <w:color w:val="0F4761" w:themeColor="accent1" w:themeShade="BF"/>
    </w:rPr>
  </w:style>
  <w:style w:type="paragraph" w:styleId="IntenseQuote">
    <w:name w:val="Intense Quote"/>
    <w:basedOn w:val="Normal"/>
    <w:next w:val="Normal"/>
    <w:link w:val="IntenseQuoteChar"/>
    <w:uiPriority w:val="30"/>
    <w:qFormat/>
    <w:rsid w:val="004451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51BE"/>
    <w:rPr>
      <w:i/>
      <w:iCs/>
      <w:color w:val="0F4761" w:themeColor="accent1" w:themeShade="BF"/>
    </w:rPr>
  </w:style>
  <w:style w:type="character" w:styleId="IntenseReference">
    <w:name w:val="Intense Reference"/>
    <w:basedOn w:val="DefaultParagraphFont"/>
    <w:uiPriority w:val="32"/>
    <w:qFormat/>
    <w:rsid w:val="004451B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5725">
      <w:bodyDiv w:val="1"/>
      <w:marLeft w:val="0"/>
      <w:marRight w:val="0"/>
      <w:marTop w:val="0"/>
      <w:marBottom w:val="0"/>
      <w:divBdr>
        <w:top w:val="none" w:sz="0" w:space="0" w:color="auto"/>
        <w:left w:val="none" w:sz="0" w:space="0" w:color="auto"/>
        <w:bottom w:val="none" w:sz="0" w:space="0" w:color="auto"/>
        <w:right w:val="none" w:sz="0" w:space="0" w:color="auto"/>
      </w:divBdr>
    </w:div>
    <w:div w:id="515538347">
      <w:bodyDiv w:val="1"/>
      <w:marLeft w:val="0"/>
      <w:marRight w:val="0"/>
      <w:marTop w:val="0"/>
      <w:marBottom w:val="0"/>
      <w:divBdr>
        <w:top w:val="none" w:sz="0" w:space="0" w:color="auto"/>
        <w:left w:val="none" w:sz="0" w:space="0" w:color="auto"/>
        <w:bottom w:val="none" w:sz="0" w:space="0" w:color="auto"/>
        <w:right w:val="none" w:sz="0" w:space="0" w:color="auto"/>
      </w:divBdr>
    </w:div>
    <w:div w:id="990475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1048</Words>
  <Characters>5979</Characters>
  <Application>Microsoft Office Word</Application>
  <DocSecurity>0</DocSecurity>
  <Lines>49</Lines>
  <Paragraphs>14</Paragraphs>
  <ScaleCrop>false</ScaleCrop>
  <Company/>
  <LinksUpToDate>false</LinksUpToDate>
  <CharactersWithSpaces>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Vinith M</dc:creator>
  <cp:keywords/>
  <dc:description/>
  <cp:lastModifiedBy>Vinith M</cp:lastModifiedBy>
  <cp:revision>12</cp:revision>
  <dcterms:created xsi:type="dcterms:W3CDTF">2025-07-22T15:52:00Z</dcterms:created>
  <dcterms:modified xsi:type="dcterms:W3CDTF">2025-07-22T15:59:00Z</dcterms:modified>
</cp:coreProperties>
</file>