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148" w:rsidRDefault="00B90148" w:rsidP="001261C5">
      <w:pPr>
        <w:jc w:val="center"/>
        <w:rPr>
          <w:rFonts w:ascii="Times New Roman" w:hAnsi="Times New Roman" w:cs="Times New Roman"/>
          <w:sz w:val="24"/>
          <w:szCs w:val="24"/>
        </w:rPr>
      </w:pPr>
    </w:p>
    <w:p w:rsidR="001261C5" w:rsidRPr="001261C5" w:rsidRDefault="001261C5" w:rsidP="001261C5">
      <w:pPr>
        <w:spacing w:after="0" w:line="240" w:lineRule="auto"/>
        <w:jc w:val="center"/>
        <w:rPr>
          <w:rFonts w:ascii="Times New Roman" w:eastAsia="Times New Roman" w:hAnsi="Times New Roman" w:cs="Times New Roman"/>
          <w:sz w:val="28"/>
        </w:rPr>
      </w:pPr>
      <w:r w:rsidRPr="001261C5">
        <w:rPr>
          <w:rFonts w:ascii="Times New Roman" w:eastAsia="Times New Roman" w:hAnsi="Times New Roman" w:cs="Times New Roman"/>
          <w:b/>
          <w:sz w:val="28"/>
        </w:rPr>
        <w:t>ANNA ADARSH COLLEGE FOR WOMEN (AUTONOMOUS),</w:t>
      </w:r>
    </w:p>
    <w:p w:rsidR="001261C5" w:rsidRPr="001261C5" w:rsidRDefault="001261C5" w:rsidP="001261C5">
      <w:pPr>
        <w:spacing w:after="0" w:line="240" w:lineRule="auto"/>
        <w:jc w:val="center"/>
        <w:rPr>
          <w:rFonts w:ascii="Times New Roman" w:eastAsia="Times New Roman" w:hAnsi="Times New Roman" w:cs="Times New Roman"/>
          <w:b/>
          <w:sz w:val="28"/>
        </w:rPr>
      </w:pPr>
      <w:r w:rsidRPr="001261C5">
        <w:rPr>
          <w:rFonts w:ascii="Times New Roman" w:eastAsia="Times New Roman" w:hAnsi="Times New Roman" w:cs="Times New Roman"/>
          <w:b/>
          <w:sz w:val="28"/>
        </w:rPr>
        <w:t>CHENNAI – 40</w:t>
      </w:r>
    </w:p>
    <w:p w:rsidR="001261C5" w:rsidRPr="001261C5" w:rsidRDefault="001261C5" w:rsidP="001261C5">
      <w:pPr>
        <w:tabs>
          <w:tab w:val="left" w:pos="360"/>
          <w:tab w:val="center" w:pos="4513"/>
        </w:tabs>
        <w:spacing w:after="0" w:line="240" w:lineRule="auto"/>
        <w:jc w:val="center"/>
        <w:rPr>
          <w:rFonts w:ascii="Times New Roman" w:eastAsia="Times New Roman" w:hAnsi="Times New Roman" w:cs="Times New Roman"/>
          <w:b/>
          <w:sz w:val="28"/>
        </w:rPr>
      </w:pPr>
      <w:r w:rsidRPr="001261C5">
        <w:rPr>
          <w:rFonts w:ascii="Times New Roman" w:eastAsia="Times New Roman" w:hAnsi="Times New Roman" w:cs="Times New Roman"/>
          <w:b/>
          <w:sz w:val="28"/>
        </w:rPr>
        <w:t>END SEMESTER EXAMINATION– OCT/NOV 2025</w:t>
      </w:r>
    </w:p>
    <w:p w:rsidR="001261C5" w:rsidRPr="001261C5" w:rsidRDefault="001261C5" w:rsidP="001261C5">
      <w:pPr>
        <w:spacing w:after="0" w:line="240" w:lineRule="auto"/>
        <w:jc w:val="center"/>
        <w:rPr>
          <w:rFonts w:ascii="Times New Roman" w:hAnsi="Times New Roman" w:cs="Times New Roman"/>
          <w:b/>
          <w:bCs/>
          <w:sz w:val="28"/>
        </w:rPr>
      </w:pPr>
      <w:r w:rsidRPr="001261C5">
        <w:rPr>
          <w:rFonts w:ascii="Times New Roman" w:hAnsi="Times New Roman" w:cs="Times New Roman"/>
          <w:b/>
          <w:bCs/>
          <w:sz w:val="28"/>
        </w:rPr>
        <w:t xml:space="preserve">Subject Name: Corporate Accounting </w:t>
      </w:r>
      <w:proofErr w:type="gramStart"/>
      <w:r w:rsidRPr="001261C5">
        <w:rPr>
          <w:rFonts w:ascii="Times New Roman" w:hAnsi="Times New Roman" w:cs="Times New Roman"/>
          <w:b/>
          <w:bCs/>
          <w:sz w:val="28"/>
        </w:rPr>
        <w:t>I</w:t>
      </w:r>
      <w:proofErr w:type="gramEnd"/>
      <w:r w:rsidRPr="001261C5">
        <w:rPr>
          <w:rFonts w:ascii="Times New Roman" w:hAnsi="Times New Roman" w:cs="Times New Roman"/>
          <w:b/>
          <w:bCs/>
          <w:sz w:val="28"/>
        </w:rPr>
        <w:t xml:space="preserve"> (24UCMMG305)</w:t>
      </w:r>
    </w:p>
    <w:p w:rsidR="001261C5" w:rsidRPr="001261C5" w:rsidRDefault="001261C5" w:rsidP="001261C5">
      <w:pPr>
        <w:pBdr>
          <w:bottom w:val="single" w:sz="6" w:space="1" w:color="auto"/>
        </w:pBdr>
        <w:ind w:left="1440" w:firstLine="720"/>
        <w:rPr>
          <w:rFonts w:ascii="Times New Roman" w:hAnsi="Times New Roman" w:cs="Times New Roman"/>
          <w:b/>
          <w:bCs/>
          <w:sz w:val="28"/>
        </w:rPr>
      </w:pPr>
      <w:r w:rsidRPr="001261C5">
        <w:rPr>
          <w:rFonts w:ascii="Times New Roman" w:hAnsi="Times New Roman" w:cs="Times New Roman"/>
          <w:b/>
          <w:bCs/>
          <w:sz w:val="28"/>
        </w:rPr>
        <w:t>Max. Marks: 75                                      TIME</w:t>
      </w:r>
      <w:proofErr w:type="gramStart"/>
      <w:r w:rsidRPr="001261C5">
        <w:rPr>
          <w:rFonts w:ascii="Times New Roman" w:hAnsi="Times New Roman" w:cs="Times New Roman"/>
          <w:b/>
          <w:bCs/>
          <w:sz w:val="28"/>
        </w:rPr>
        <w:t>:3</w:t>
      </w:r>
      <w:proofErr w:type="gramEnd"/>
      <w:r w:rsidRPr="001261C5">
        <w:rPr>
          <w:rFonts w:ascii="Times New Roman" w:hAnsi="Times New Roman" w:cs="Times New Roman"/>
          <w:b/>
          <w:bCs/>
          <w:sz w:val="28"/>
        </w:rPr>
        <w:t xml:space="preserve"> Hrs</w:t>
      </w:r>
    </w:p>
    <w:p w:rsidR="001261C5" w:rsidRPr="0057293F" w:rsidRDefault="001261C5" w:rsidP="0057293F">
      <w:pPr>
        <w:spacing w:after="0" w:line="240" w:lineRule="auto"/>
        <w:jc w:val="center"/>
        <w:rPr>
          <w:rFonts w:ascii="Times New Roman" w:hAnsi="Times New Roman" w:cs="Times New Roman"/>
          <w:b/>
          <w:bCs/>
          <w:sz w:val="24"/>
          <w:szCs w:val="24"/>
          <w:u w:val="single"/>
        </w:rPr>
      </w:pPr>
      <w:r w:rsidRPr="0057293F">
        <w:rPr>
          <w:rFonts w:ascii="Times New Roman" w:hAnsi="Times New Roman" w:cs="Times New Roman"/>
          <w:b/>
          <w:bCs/>
          <w:sz w:val="24"/>
          <w:szCs w:val="24"/>
          <w:u w:val="single"/>
        </w:rPr>
        <w:t>SCHEME OF VALUATION</w:t>
      </w:r>
    </w:p>
    <w:p w:rsidR="001261C5" w:rsidRPr="0057293F" w:rsidRDefault="001261C5" w:rsidP="0057293F">
      <w:pPr>
        <w:spacing w:after="0" w:line="240" w:lineRule="auto"/>
        <w:jc w:val="center"/>
        <w:rPr>
          <w:rFonts w:ascii="Times New Roman" w:hAnsi="Times New Roman" w:cs="Times New Roman"/>
          <w:b/>
          <w:bCs/>
          <w:sz w:val="24"/>
          <w:szCs w:val="24"/>
        </w:rPr>
      </w:pPr>
      <w:r w:rsidRPr="0057293F">
        <w:rPr>
          <w:rFonts w:ascii="Times New Roman" w:hAnsi="Times New Roman" w:cs="Times New Roman"/>
          <w:b/>
          <w:bCs/>
          <w:sz w:val="24"/>
          <w:szCs w:val="24"/>
        </w:rPr>
        <w:t>PART- A (10 × 2 = 20 Marks)</w:t>
      </w:r>
    </w:p>
    <w:p w:rsidR="001261C5" w:rsidRPr="00720AEC" w:rsidRDefault="001261C5" w:rsidP="0057293F">
      <w:pPr>
        <w:pStyle w:val="ListParagraph"/>
        <w:numPr>
          <w:ilvl w:val="0"/>
          <w:numId w:val="1"/>
        </w:numPr>
        <w:spacing w:after="0" w:line="240" w:lineRule="exact"/>
        <w:ind w:left="284" w:firstLine="0"/>
        <w:jc w:val="both"/>
        <w:rPr>
          <w:rFonts w:ascii="Times New Roman" w:eastAsia="Times New Roman" w:hAnsi="Times New Roman" w:cs="Times New Roman"/>
          <w:b/>
          <w:bCs/>
          <w:u w:val="single"/>
        </w:rPr>
      </w:pPr>
      <w:r w:rsidRPr="00720AEC">
        <w:rPr>
          <w:rFonts w:ascii="Times New Roman" w:eastAsia="Times New Roman" w:hAnsi="Times New Roman" w:cs="Times New Roman"/>
          <w:b/>
          <w:bCs/>
          <w:u w:val="single"/>
        </w:rPr>
        <w:t>Definition of Bonus Shares</w:t>
      </w:r>
    </w:p>
    <w:p w:rsidR="001261C5" w:rsidRDefault="001261C5" w:rsidP="0057293F">
      <w:pPr>
        <w:pStyle w:val="ListParagraph"/>
        <w:spacing w:after="0" w:line="240" w:lineRule="exact"/>
        <w:jc w:val="both"/>
        <w:rPr>
          <w:rFonts w:ascii="Times New Roman" w:eastAsia="Times New Roman" w:hAnsi="Times New Roman" w:cs="Times New Roman"/>
          <w:bCs/>
        </w:rPr>
      </w:pPr>
      <w:r>
        <w:rPr>
          <w:rFonts w:ascii="Times New Roman" w:eastAsia="Times New Roman" w:hAnsi="Times New Roman" w:cs="Times New Roman"/>
          <w:bCs/>
        </w:rPr>
        <w:t xml:space="preserve">Bonus shares are additional shares given by a company to its existing shareholders without any extra cost, based on the number of shares the shareholder already owns. These are issued from the company’s accumulated profits or reserves. </w:t>
      </w:r>
    </w:p>
    <w:p w:rsidR="001261C5" w:rsidRPr="00851A44" w:rsidRDefault="001261C5" w:rsidP="0057293F">
      <w:pPr>
        <w:pStyle w:val="ListParagraph"/>
        <w:spacing w:after="0" w:line="240" w:lineRule="exact"/>
        <w:jc w:val="both"/>
        <w:rPr>
          <w:rFonts w:ascii="Times New Roman" w:eastAsia="Times New Roman" w:hAnsi="Times New Roman" w:cs="Times New Roman"/>
          <w:bCs/>
        </w:rPr>
      </w:pPr>
    </w:p>
    <w:p w:rsidR="001261C5" w:rsidRPr="00612B27" w:rsidRDefault="001261C5" w:rsidP="0057293F">
      <w:pPr>
        <w:pStyle w:val="ListParagraph"/>
        <w:numPr>
          <w:ilvl w:val="0"/>
          <w:numId w:val="1"/>
        </w:numPr>
        <w:spacing w:after="0" w:line="240" w:lineRule="exact"/>
        <w:ind w:left="284" w:firstLine="0"/>
        <w:jc w:val="both"/>
        <w:rPr>
          <w:rFonts w:ascii="Times New Roman" w:eastAsia="Times New Roman" w:hAnsi="Times New Roman" w:cs="Times New Roman"/>
          <w:b/>
          <w:bCs/>
          <w:u w:val="single"/>
        </w:rPr>
      </w:pPr>
      <w:r w:rsidRPr="00612B27">
        <w:rPr>
          <w:rFonts w:ascii="Times New Roman" w:eastAsia="Aptos" w:hAnsi="Times New Roman" w:cs="Times New Roman"/>
          <w:b/>
          <w:bCs/>
          <w:u w:val="single"/>
        </w:rPr>
        <w:t>Journal Entries in the books of Vasanth Company Limited</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
        <w:gridCol w:w="3816"/>
        <w:gridCol w:w="888"/>
        <w:gridCol w:w="990"/>
      </w:tblGrid>
      <w:tr w:rsidR="001261C5" w:rsidRPr="005B578B" w:rsidTr="001B3769">
        <w:tc>
          <w:tcPr>
            <w:tcW w:w="0" w:type="auto"/>
          </w:tcPr>
          <w:p w:rsidR="001261C5" w:rsidRPr="005B578B" w:rsidRDefault="001261C5" w:rsidP="0057293F">
            <w:pPr>
              <w:spacing w:after="0" w:line="240" w:lineRule="exact"/>
              <w:jc w:val="both"/>
              <w:rPr>
                <w:rFonts w:ascii="Times New Roman" w:eastAsia="Aptos" w:hAnsi="Times New Roman" w:cs="Times New Roman"/>
                <w:b/>
                <w:bCs/>
              </w:rPr>
            </w:pPr>
          </w:p>
        </w:tc>
        <w:tc>
          <w:tcPr>
            <w:tcW w:w="0" w:type="auto"/>
          </w:tcPr>
          <w:p w:rsidR="001261C5" w:rsidRPr="009C3D0D" w:rsidRDefault="001261C5" w:rsidP="0057293F">
            <w:pPr>
              <w:spacing w:after="0" w:line="240" w:lineRule="exact"/>
              <w:jc w:val="center"/>
              <w:rPr>
                <w:rFonts w:ascii="Times New Roman" w:eastAsia="Aptos" w:hAnsi="Times New Roman" w:cs="Times New Roman"/>
                <w:bCs/>
              </w:rPr>
            </w:pPr>
            <w:r w:rsidRPr="009C3D0D">
              <w:rPr>
                <w:rFonts w:ascii="Times New Roman" w:eastAsia="Aptos" w:hAnsi="Times New Roman" w:cs="Times New Roman"/>
                <w:bCs/>
              </w:rPr>
              <w:t>Particulars</w:t>
            </w:r>
          </w:p>
        </w:tc>
        <w:tc>
          <w:tcPr>
            <w:tcW w:w="888" w:type="dxa"/>
          </w:tcPr>
          <w:p w:rsidR="001261C5" w:rsidRPr="009C3D0D" w:rsidRDefault="001261C5" w:rsidP="0057293F">
            <w:pPr>
              <w:spacing w:after="0" w:line="240" w:lineRule="exact"/>
              <w:jc w:val="center"/>
              <w:rPr>
                <w:rFonts w:ascii="Times New Roman" w:hAnsi="Times New Roman" w:cs="Times New Roman"/>
                <w:bCs/>
              </w:rPr>
            </w:pPr>
            <w:r w:rsidRPr="009C3D0D">
              <w:rPr>
                <w:rFonts w:ascii="Times New Roman" w:eastAsia="Aptos" w:hAnsi="Times New Roman" w:cs="Times New Roman"/>
                <w:bCs/>
              </w:rPr>
              <w:t>Dr.</w:t>
            </w:r>
          </w:p>
          <w:p w:rsidR="001261C5" w:rsidRPr="009C3D0D" w:rsidRDefault="001261C5" w:rsidP="0057293F">
            <w:pPr>
              <w:spacing w:after="0" w:line="240" w:lineRule="exact"/>
              <w:jc w:val="center"/>
              <w:rPr>
                <w:rFonts w:ascii="Times New Roman" w:eastAsia="Aptos" w:hAnsi="Times New Roman" w:cs="Times New Roman"/>
                <w:bCs/>
              </w:rPr>
            </w:pPr>
            <w:r w:rsidRPr="009C3D0D">
              <w:rPr>
                <w:rFonts w:ascii="Times New Roman" w:hAnsi="Times New Roman" w:cs="Times New Roman"/>
                <w:bCs/>
              </w:rPr>
              <w:t>Rs.</w:t>
            </w:r>
          </w:p>
        </w:tc>
        <w:tc>
          <w:tcPr>
            <w:tcW w:w="990" w:type="dxa"/>
          </w:tcPr>
          <w:p w:rsidR="001261C5" w:rsidRPr="009C3D0D" w:rsidRDefault="001261C5" w:rsidP="0057293F">
            <w:pPr>
              <w:spacing w:after="0" w:line="240" w:lineRule="exact"/>
              <w:jc w:val="center"/>
              <w:rPr>
                <w:rFonts w:ascii="Times New Roman" w:hAnsi="Times New Roman" w:cs="Times New Roman"/>
                <w:bCs/>
              </w:rPr>
            </w:pPr>
            <w:r w:rsidRPr="009C3D0D">
              <w:rPr>
                <w:rFonts w:ascii="Times New Roman" w:eastAsia="Aptos" w:hAnsi="Times New Roman" w:cs="Times New Roman"/>
                <w:bCs/>
              </w:rPr>
              <w:t>Cr.</w:t>
            </w:r>
          </w:p>
          <w:p w:rsidR="001261C5" w:rsidRPr="009C3D0D" w:rsidRDefault="001261C5" w:rsidP="0057293F">
            <w:pPr>
              <w:spacing w:after="0" w:line="240" w:lineRule="exact"/>
              <w:jc w:val="center"/>
              <w:rPr>
                <w:rFonts w:ascii="Times New Roman" w:eastAsia="Aptos" w:hAnsi="Times New Roman" w:cs="Times New Roman"/>
                <w:bCs/>
              </w:rPr>
            </w:pPr>
            <w:r w:rsidRPr="009C3D0D">
              <w:rPr>
                <w:rFonts w:ascii="Times New Roman" w:hAnsi="Times New Roman" w:cs="Times New Roman"/>
                <w:bCs/>
              </w:rPr>
              <w:t>Rs.</w:t>
            </w:r>
          </w:p>
        </w:tc>
      </w:tr>
      <w:tr w:rsidR="001261C5" w:rsidRPr="005B578B" w:rsidTr="001B3769">
        <w:trPr>
          <w:trHeight w:val="683"/>
        </w:trPr>
        <w:tc>
          <w:tcPr>
            <w:tcW w:w="0" w:type="auto"/>
          </w:tcPr>
          <w:p w:rsidR="001261C5" w:rsidRPr="005B578B" w:rsidRDefault="001261C5" w:rsidP="0057293F">
            <w:pPr>
              <w:spacing w:after="0" w:line="240" w:lineRule="exact"/>
              <w:jc w:val="both"/>
              <w:rPr>
                <w:rFonts w:ascii="Times New Roman" w:eastAsia="Aptos" w:hAnsi="Times New Roman" w:cs="Times New Roman"/>
                <w:b/>
                <w:bCs/>
              </w:rPr>
            </w:pPr>
            <w:r w:rsidRPr="005B578B">
              <w:rPr>
                <w:rFonts w:ascii="Times New Roman" w:eastAsia="Aptos" w:hAnsi="Times New Roman" w:cs="Times New Roman"/>
                <w:b/>
                <w:bCs/>
              </w:rPr>
              <w:t>1</w:t>
            </w:r>
          </w:p>
          <w:p w:rsidR="001261C5" w:rsidRPr="005B578B" w:rsidRDefault="001261C5" w:rsidP="0057293F">
            <w:pPr>
              <w:spacing w:after="0" w:line="240" w:lineRule="exact"/>
              <w:jc w:val="both"/>
              <w:rPr>
                <w:rFonts w:ascii="Times New Roman" w:eastAsia="Aptos" w:hAnsi="Times New Roman" w:cs="Times New Roman"/>
                <w:b/>
                <w:bCs/>
              </w:rPr>
            </w:pPr>
          </w:p>
        </w:tc>
        <w:tc>
          <w:tcPr>
            <w:tcW w:w="0" w:type="auto"/>
          </w:tcPr>
          <w:p w:rsidR="001261C5" w:rsidRPr="005B578B" w:rsidRDefault="001261C5" w:rsidP="0057293F">
            <w:pPr>
              <w:spacing w:after="0" w:line="240" w:lineRule="exact"/>
              <w:jc w:val="both"/>
              <w:rPr>
                <w:rFonts w:ascii="Times New Roman" w:eastAsia="Aptos" w:hAnsi="Times New Roman" w:cs="Times New Roman"/>
                <w:bCs/>
              </w:rPr>
            </w:pPr>
            <w:r w:rsidRPr="005B578B">
              <w:rPr>
                <w:rFonts w:ascii="Times New Roman" w:eastAsia="Aptos" w:hAnsi="Times New Roman" w:cs="Times New Roman"/>
                <w:bCs/>
              </w:rPr>
              <w:t>Share Capit</w:t>
            </w:r>
            <w:r>
              <w:rPr>
                <w:rFonts w:ascii="Times New Roman" w:hAnsi="Times New Roman" w:cs="Times New Roman"/>
                <w:bCs/>
              </w:rPr>
              <w:t xml:space="preserve">al A/c </w:t>
            </w:r>
            <w:r>
              <w:rPr>
                <w:rFonts w:ascii="Times New Roman" w:hAnsi="Times New Roman" w:cs="Times New Roman"/>
                <w:bCs/>
              </w:rPr>
              <w:tab/>
              <w:t xml:space="preserve">          </w:t>
            </w:r>
            <w:r w:rsidRPr="005B578B">
              <w:rPr>
                <w:rFonts w:ascii="Times New Roman" w:eastAsia="Aptos" w:hAnsi="Times New Roman" w:cs="Times New Roman"/>
                <w:bCs/>
              </w:rPr>
              <w:t>Dr.</w:t>
            </w:r>
          </w:p>
          <w:p w:rsidR="001261C5" w:rsidRPr="005B578B" w:rsidRDefault="001261C5" w:rsidP="0057293F">
            <w:pPr>
              <w:spacing w:after="0" w:line="240" w:lineRule="exact"/>
              <w:jc w:val="both"/>
              <w:rPr>
                <w:rFonts w:ascii="Times New Roman" w:eastAsia="Aptos" w:hAnsi="Times New Roman" w:cs="Times New Roman"/>
                <w:bCs/>
              </w:rPr>
            </w:pPr>
            <w:r w:rsidRPr="005B578B">
              <w:rPr>
                <w:rFonts w:ascii="Times New Roman" w:eastAsia="Aptos" w:hAnsi="Times New Roman" w:cs="Times New Roman"/>
                <w:bCs/>
              </w:rPr>
              <w:t xml:space="preserve">    To Share First Call A/c</w:t>
            </w:r>
            <w:r w:rsidRPr="005B578B">
              <w:rPr>
                <w:rFonts w:ascii="Times New Roman" w:eastAsia="Aptos" w:hAnsi="Times New Roman" w:cs="Times New Roman"/>
                <w:bCs/>
              </w:rPr>
              <w:tab/>
            </w:r>
          </w:p>
          <w:p w:rsidR="001261C5" w:rsidRPr="005B578B" w:rsidRDefault="001261C5" w:rsidP="0057293F">
            <w:pPr>
              <w:spacing w:after="0" w:line="240" w:lineRule="exact"/>
              <w:jc w:val="both"/>
              <w:rPr>
                <w:rFonts w:ascii="Times New Roman" w:eastAsia="Aptos" w:hAnsi="Times New Roman" w:cs="Times New Roman"/>
                <w:bCs/>
              </w:rPr>
            </w:pPr>
            <w:r w:rsidRPr="005B578B">
              <w:rPr>
                <w:rFonts w:ascii="Times New Roman" w:eastAsia="Aptos" w:hAnsi="Times New Roman" w:cs="Times New Roman"/>
                <w:bCs/>
              </w:rPr>
              <w:t xml:space="preserve">    To Share Final Call A/c            </w:t>
            </w:r>
            <w:r w:rsidRPr="005B578B">
              <w:rPr>
                <w:rFonts w:ascii="Times New Roman" w:eastAsia="Aptos" w:hAnsi="Times New Roman" w:cs="Times New Roman"/>
                <w:bCs/>
              </w:rPr>
              <w:tab/>
            </w:r>
          </w:p>
          <w:p w:rsidR="001261C5" w:rsidRPr="005B578B" w:rsidRDefault="001261C5" w:rsidP="0057293F">
            <w:pPr>
              <w:spacing w:after="0" w:line="240" w:lineRule="exact"/>
              <w:rPr>
                <w:rFonts w:ascii="Times New Roman" w:eastAsia="Aptos" w:hAnsi="Times New Roman" w:cs="Times New Roman"/>
                <w:bCs/>
              </w:rPr>
            </w:pPr>
            <w:r w:rsidRPr="005B578B">
              <w:rPr>
                <w:rFonts w:ascii="Times New Roman" w:eastAsia="Aptos" w:hAnsi="Times New Roman" w:cs="Times New Roman"/>
                <w:bCs/>
              </w:rPr>
              <w:t xml:space="preserve">    To Shares Forfeited  A/c</w:t>
            </w:r>
          </w:p>
        </w:tc>
        <w:tc>
          <w:tcPr>
            <w:tcW w:w="888" w:type="dxa"/>
          </w:tcPr>
          <w:p w:rsidR="001261C5" w:rsidRPr="005B578B" w:rsidRDefault="001261C5" w:rsidP="0057293F">
            <w:pPr>
              <w:spacing w:after="0" w:line="240" w:lineRule="exact"/>
              <w:jc w:val="right"/>
              <w:rPr>
                <w:rFonts w:ascii="Times New Roman" w:eastAsia="Aptos" w:hAnsi="Times New Roman" w:cs="Times New Roman"/>
                <w:bCs/>
              </w:rPr>
            </w:pPr>
            <w:r w:rsidRPr="005B578B">
              <w:rPr>
                <w:rFonts w:ascii="Times New Roman" w:eastAsia="Aptos" w:hAnsi="Times New Roman" w:cs="Times New Roman"/>
                <w:bCs/>
              </w:rPr>
              <w:t>1,000</w:t>
            </w:r>
          </w:p>
        </w:tc>
        <w:tc>
          <w:tcPr>
            <w:tcW w:w="990" w:type="dxa"/>
          </w:tcPr>
          <w:p w:rsidR="001261C5" w:rsidRPr="005B578B" w:rsidRDefault="001261C5" w:rsidP="0057293F">
            <w:pPr>
              <w:spacing w:after="0" w:line="240" w:lineRule="exact"/>
              <w:jc w:val="both"/>
              <w:rPr>
                <w:rFonts w:ascii="Times New Roman" w:eastAsia="Aptos" w:hAnsi="Times New Roman" w:cs="Times New Roman"/>
                <w:b/>
                <w:bCs/>
              </w:rPr>
            </w:pPr>
          </w:p>
          <w:p w:rsidR="001261C5" w:rsidRPr="005B578B" w:rsidRDefault="001261C5" w:rsidP="0057293F">
            <w:pPr>
              <w:spacing w:after="0" w:line="240" w:lineRule="exact"/>
              <w:jc w:val="right"/>
              <w:rPr>
                <w:rFonts w:ascii="Times New Roman" w:eastAsia="Aptos" w:hAnsi="Times New Roman" w:cs="Times New Roman"/>
                <w:bCs/>
              </w:rPr>
            </w:pPr>
            <w:r w:rsidRPr="005B578B">
              <w:rPr>
                <w:rFonts w:ascii="Times New Roman" w:eastAsia="Aptos" w:hAnsi="Times New Roman" w:cs="Times New Roman"/>
                <w:bCs/>
              </w:rPr>
              <w:t>200</w:t>
            </w:r>
          </w:p>
          <w:p w:rsidR="001261C5" w:rsidRPr="005B578B" w:rsidRDefault="001261C5" w:rsidP="0057293F">
            <w:pPr>
              <w:spacing w:after="0" w:line="240" w:lineRule="exact"/>
              <w:jc w:val="right"/>
              <w:rPr>
                <w:rFonts w:ascii="Times New Roman" w:eastAsia="Aptos" w:hAnsi="Times New Roman" w:cs="Times New Roman"/>
                <w:bCs/>
              </w:rPr>
            </w:pPr>
            <w:r w:rsidRPr="005B578B">
              <w:rPr>
                <w:rFonts w:ascii="Times New Roman" w:eastAsia="Aptos" w:hAnsi="Times New Roman" w:cs="Times New Roman"/>
                <w:bCs/>
              </w:rPr>
              <w:t>300</w:t>
            </w:r>
          </w:p>
          <w:p w:rsidR="001261C5" w:rsidRPr="005B578B" w:rsidRDefault="001261C5" w:rsidP="0057293F">
            <w:pPr>
              <w:spacing w:after="0" w:line="240" w:lineRule="exact"/>
              <w:jc w:val="right"/>
              <w:rPr>
                <w:rFonts w:ascii="Times New Roman" w:eastAsia="Aptos" w:hAnsi="Times New Roman" w:cs="Times New Roman"/>
                <w:bCs/>
              </w:rPr>
            </w:pPr>
            <w:r w:rsidRPr="005B578B">
              <w:rPr>
                <w:rFonts w:ascii="Times New Roman" w:eastAsia="Aptos" w:hAnsi="Times New Roman" w:cs="Times New Roman"/>
                <w:bCs/>
              </w:rPr>
              <w:t>500</w:t>
            </w:r>
          </w:p>
        </w:tc>
      </w:tr>
      <w:tr w:rsidR="001261C5" w:rsidRPr="005B578B" w:rsidTr="001B3769">
        <w:tc>
          <w:tcPr>
            <w:tcW w:w="0" w:type="auto"/>
          </w:tcPr>
          <w:p w:rsidR="001261C5" w:rsidRPr="005B578B" w:rsidRDefault="001261C5" w:rsidP="0057293F">
            <w:pPr>
              <w:spacing w:after="0" w:line="240" w:lineRule="exact"/>
              <w:jc w:val="both"/>
              <w:rPr>
                <w:rFonts w:ascii="Times New Roman" w:eastAsia="Aptos" w:hAnsi="Times New Roman" w:cs="Times New Roman"/>
                <w:b/>
                <w:bCs/>
              </w:rPr>
            </w:pPr>
            <w:r w:rsidRPr="005B578B">
              <w:rPr>
                <w:rFonts w:ascii="Times New Roman" w:eastAsia="Aptos" w:hAnsi="Times New Roman" w:cs="Times New Roman"/>
                <w:b/>
                <w:bCs/>
              </w:rPr>
              <w:t>2</w:t>
            </w:r>
          </w:p>
        </w:tc>
        <w:tc>
          <w:tcPr>
            <w:tcW w:w="0" w:type="auto"/>
          </w:tcPr>
          <w:p w:rsidR="001261C5" w:rsidRPr="005B578B" w:rsidRDefault="001261C5" w:rsidP="0057293F">
            <w:pPr>
              <w:spacing w:after="0" w:line="240" w:lineRule="exact"/>
              <w:jc w:val="both"/>
              <w:rPr>
                <w:rFonts w:ascii="Times New Roman" w:eastAsia="Aptos" w:hAnsi="Times New Roman" w:cs="Times New Roman"/>
                <w:bCs/>
              </w:rPr>
            </w:pPr>
            <w:r w:rsidRPr="005B578B">
              <w:rPr>
                <w:rFonts w:ascii="Times New Roman" w:eastAsia="Aptos" w:hAnsi="Times New Roman" w:cs="Times New Roman"/>
                <w:bCs/>
              </w:rPr>
              <w:t xml:space="preserve">Bank A/c </w:t>
            </w:r>
            <w:r w:rsidRPr="005B578B">
              <w:rPr>
                <w:rFonts w:ascii="Times New Roman" w:eastAsia="Aptos" w:hAnsi="Times New Roman" w:cs="Times New Roman"/>
                <w:bCs/>
              </w:rPr>
              <w:tab/>
            </w:r>
            <w:r>
              <w:rPr>
                <w:rFonts w:ascii="Times New Roman" w:hAnsi="Times New Roman" w:cs="Times New Roman"/>
                <w:bCs/>
              </w:rPr>
              <w:t xml:space="preserve">                     </w:t>
            </w:r>
            <w:r w:rsidRPr="005B578B">
              <w:rPr>
                <w:rFonts w:ascii="Times New Roman" w:eastAsia="Aptos" w:hAnsi="Times New Roman" w:cs="Times New Roman"/>
                <w:bCs/>
              </w:rPr>
              <w:t xml:space="preserve"> Dr.</w:t>
            </w:r>
          </w:p>
          <w:p w:rsidR="001261C5" w:rsidRPr="005B578B" w:rsidRDefault="001261C5" w:rsidP="0057293F">
            <w:pPr>
              <w:spacing w:after="0" w:line="240" w:lineRule="exact"/>
              <w:jc w:val="both"/>
              <w:rPr>
                <w:rFonts w:ascii="Times New Roman" w:eastAsia="Aptos" w:hAnsi="Times New Roman" w:cs="Times New Roman"/>
                <w:bCs/>
              </w:rPr>
            </w:pPr>
            <w:r w:rsidRPr="005B578B">
              <w:rPr>
                <w:rFonts w:ascii="Times New Roman" w:eastAsia="Aptos" w:hAnsi="Times New Roman" w:cs="Times New Roman"/>
                <w:bCs/>
              </w:rPr>
              <w:t xml:space="preserve">Shares </w:t>
            </w:r>
            <w:r>
              <w:rPr>
                <w:rFonts w:ascii="Times New Roman" w:hAnsi="Times New Roman" w:cs="Times New Roman"/>
                <w:bCs/>
              </w:rPr>
              <w:t xml:space="preserve">Forfeited A/c             </w:t>
            </w:r>
            <w:r w:rsidRPr="005B578B">
              <w:rPr>
                <w:rFonts w:ascii="Times New Roman" w:eastAsia="Aptos" w:hAnsi="Times New Roman" w:cs="Times New Roman"/>
                <w:bCs/>
              </w:rPr>
              <w:t>Dr.</w:t>
            </w:r>
            <w:r w:rsidRPr="005B578B">
              <w:rPr>
                <w:rFonts w:ascii="Times New Roman" w:eastAsia="Aptos" w:hAnsi="Times New Roman" w:cs="Times New Roman"/>
                <w:bCs/>
              </w:rPr>
              <w:tab/>
            </w:r>
          </w:p>
          <w:p w:rsidR="001261C5" w:rsidRPr="005B578B" w:rsidRDefault="001261C5" w:rsidP="0057293F">
            <w:pPr>
              <w:spacing w:after="0" w:line="240" w:lineRule="exact"/>
              <w:rPr>
                <w:rFonts w:ascii="Times New Roman" w:eastAsia="Aptos" w:hAnsi="Times New Roman" w:cs="Times New Roman"/>
                <w:bCs/>
              </w:rPr>
            </w:pPr>
            <w:r w:rsidRPr="005B578B">
              <w:rPr>
                <w:rFonts w:ascii="Times New Roman" w:eastAsia="Aptos" w:hAnsi="Times New Roman" w:cs="Times New Roman"/>
                <w:bCs/>
              </w:rPr>
              <w:t xml:space="preserve">     To Share Capital A/c</w:t>
            </w:r>
            <w:r w:rsidRPr="005B578B">
              <w:rPr>
                <w:rFonts w:ascii="Times New Roman" w:eastAsia="Aptos" w:hAnsi="Times New Roman" w:cs="Times New Roman"/>
                <w:bCs/>
              </w:rPr>
              <w:tab/>
            </w:r>
          </w:p>
        </w:tc>
        <w:tc>
          <w:tcPr>
            <w:tcW w:w="888" w:type="dxa"/>
          </w:tcPr>
          <w:p w:rsidR="001261C5" w:rsidRPr="005B578B" w:rsidRDefault="001261C5" w:rsidP="0057293F">
            <w:pPr>
              <w:spacing w:after="0" w:line="240" w:lineRule="exact"/>
              <w:jc w:val="right"/>
              <w:rPr>
                <w:rFonts w:ascii="Times New Roman" w:eastAsia="Aptos" w:hAnsi="Times New Roman" w:cs="Times New Roman"/>
                <w:bCs/>
              </w:rPr>
            </w:pPr>
            <w:r>
              <w:rPr>
                <w:rFonts w:ascii="Times New Roman" w:hAnsi="Times New Roman" w:cs="Times New Roman"/>
                <w:bCs/>
              </w:rPr>
              <w:t>8</w:t>
            </w:r>
            <w:r w:rsidRPr="005B578B">
              <w:rPr>
                <w:rFonts w:ascii="Times New Roman" w:eastAsia="Aptos" w:hAnsi="Times New Roman" w:cs="Times New Roman"/>
                <w:bCs/>
              </w:rPr>
              <w:t>00</w:t>
            </w:r>
          </w:p>
          <w:p w:rsidR="001261C5" w:rsidRPr="005B578B" w:rsidRDefault="001261C5" w:rsidP="0057293F">
            <w:pPr>
              <w:spacing w:after="0" w:line="240" w:lineRule="exact"/>
              <w:jc w:val="right"/>
              <w:rPr>
                <w:rFonts w:ascii="Times New Roman" w:eastAsia="Aptos" w:hAnsi="Times New Roman" w:cs="Times New Roman"/>
                <w:bCs/>
              </w:rPr>
            </w:pPr>
            <w:r>
              <w:rPr>
                <w:rFonts w:ascii="Times New Roman" w:hAnsi="Times New Roman" w:cs="Times New Roman"/>
                <w:bCs/>
              </w:rPr>
              <w:t>2</w:t>
            </w:r>
            <w:r w:rsidRPr="005B578B">
              <w:rPr>
                <w:rFonts w:ascii="Times New Roman" w:eastAsia="Aptos" w:hAnsi="Times New Roman" w:cs="Times New Roman"/>
                <w:bCs/>
              </w:rPr>
              <w:t>00</w:t>
            </w:r>
          </w:p>
        </w:tc>
        <w:tc>
          <w:tcPr>
            <w:tcW w:w="990" w:type="dxa"/>
          </w:tcPr>
          <w:p w:rsidR="001261C5" w:rsidRPr="005B578B" w:rsidRDefault="001261C5" w:rsidP="0057293F">
            <w:pPr>
              <w:spacing w:after="0" w:line="240" w:lineRule="exact"/>
              <w:jc w:val="both"/>
              <w:rPr>
                <w:rFonts w:ascii="Times New Roman" w:eastAsia="Aptos" w:hAnsi="Times New Roman" w:cs="Times New Roman"/>
                <w:b/>
                <w:bCs/>
              </w:rPr>
            </w:pPr>
          </w:p>
          <w:p w:rsidR="001261C5" w:rsidRPr="005B578B" w:rsidRDefault="001261C5" w:rsidP="0057293F">
            <w:pPr>
              <w:spacing w:after="0" w:line="240" w:lineRule="exact"/>
              <w:jc w:val="right"/>
              <w:rPr>
                <w:rFonts w:ascii="Times New Roman" w:eastAsia="Aptos" w:hAnsi="Times New Roman" w:cs="Times New Roman"/>
                <w:bCs/>
              </w:rPr>
            </w:pPr>
          </w:p>
          <w:p w:rsidR="001261C5" w:rsidRPr="005B578B" w:rsidRDefault="001261C5" w:rsidP="0057293F">
            <w:pPr>
              <w:spacing w:after="0" w:line="240" w:lineRule="exact"/>
              <w:jc w:val="right"/>
              <w:rPr>
                <w:rFonts w:ascii="Times New Roman" w:eastAsia="Aptos" w:hAnsi="Times New Roman" w:cs="Times New Roman"/>
                <w:bCs/>
              </w:rPr>
            </w:pPr>
            <w:r>
              <w:rPr>
                <w:rFonts w:ascii="Times New Roman" w:hAnsi="Times New Roman" w:cs="Times New Roman"/>
                <w:bCs/>
              </w:rPr>
              <w:t>1,0</w:t>
            </w:r>
            <w:r w:rsidRPr="005B578B">
              <w:rPr>
                <w:rFonts w:ascii="Times New Roman" w:eastAsia="Aptos" w:hAnsi="Times New Roman" w:cs="Times New Roman"/>
                <w:bCs/>
              </w:rPr>
              <w:t>00</w:t>
            </w:r>
          </w:p>
        </w:tc>
      </w:tr>
    </w:tbl>
    <w:p w:rsidR="001261C5" w:rsidRDefault="001261C5" w:rsidP="0057293F">
      <w:pPr>
        <w:spacing w:after="0"/>
        <w:jc w:val="both"/>
        <w:rPr>
          <w:rFonts w:ascii="Times New Roman" w:eastAsia="Times New Roman" w:hAnsi="Times New Roman" w:cs="Times New Roman"/>
          <w:bCs/>
        </w:rPr>
      </w:pPr>
      <w:r>
        <w:rPr>
          <w:rFonts w:ascii="Times New Roman" w:eastAsia="Times New Roman" w:hAnsi="Times New Roman" w:cs="Times New Roman"/>
          <w:bCs/>
        </w:rPr>
        <w:tab/>
      </w:r>
      <w:r>
        <w:rPr>
          <w:rFonts w:ascii="Times New Roman" w:eastAsia="Times New Roman" w:hAnsi="Times New Roman" w:cs="Times New Roman"/>
          <w:bCs/>
        </w:rPr>
        <w:tab/>
        <w:t>(</w:t>
      </w:r>
      <w:r w:rsidRPr="00790B0D">
        <w:rPr>
          <w:rFonts w:ascii="Times New Roman" w:eastAsia="Times New Roman" w:hAnsi="Times New Roman" w:cs="Times New Roman"/>
          <w:b/>
          <w:bCs/>
        </w:rPr>
        <w:t>2x1=2</w:t>
      </w:r>
      <w:r>
        <w:rPr>
          <w:rFonts w:ascii="Times New Roman" w:eastAsia="Times New Roman" w:hAnsi="Times New Roman" w:cs="Times New Roman"/>
          <w:bCs/>
        </w:rPr>
        <w:t xml:space="preserve"> Marks)</w:t>
      </w:r>
    </w:p>
    <w:p w:rsidR="001261C5" w:rsidRPr="008F6174" w:rsidRDefault="001261C5" w:rsidP="0057293F">
      <w:pPr>
        <w:pStyle w:val="ListParagraph"/>
        <w:numPr>
          <w:ilvl w:val="0"/>
          <w:numId w:val="1"/>
        </w:numPr>
        <w:spacing w:after="0" w:line="240" w:lineRule="exact"/>
        <w:ind w:left="284" w:firstLine="0"/>
        <w:jc w:val="both"/>
        <w:rPr>
          <w:rFonts w:ascii="Times New Roman" w:eastAsia="Times New Roman" w:hAnsi="Times New Roman" w:cs="Times New Roman"/>
          <w:b/>
          <w:bCs/>
          <w:u w:val="single"/>
        </w:rPr>
      </w:pPr>
      <w:r w:rsidRPr="008F6174">
        <w:rPr>
          <w:rFonts w:ascii="Times New Roman" w:eastAsia="Times New Roman" w:hAnsi="Times New Roman" w:cs="Times New Roman"/>
          <w:b/>
          <w:bCs/>
          <w:u w:val="single"/>
        </w:rPr>
        <w:t>Statement showing the liability of the Underwriter</w:t>
      </w:r>
    </w:p>
    <w:tbl>
      <w:tblPr>
        <w:tblStyle w:val="TableGrid"/>
        <w:tblW w:w="0" w:type="auto"/>
        <w:tblInd w:w="828" w:type="dxa"/>
        <w:tblLook w:val="04A0"/>
      </w:tblPr>
      <w:tblGrid>
        <w:gridCol w:w="3600"/>
        <w:gridCol w:w="1530"/>
      </w:tblGrid>
      <w:tr w:rsidR="001261C5" w:rsidTr="001B3769">
        <w:tc>
          <w:tcPr>
            <w:tcW w:w="3600" w:type="dxa"/>
          </w:tcPr>
          <w:p w:rsidR="001261C5" w:rsidRDefault="001261C5" w:rsidP="0057293F">
            <w:pPr>
              <w:pStyle w:val="ListParagraph"/>
              <w:spacing w:after="0" w:line="240" w:lineRule="exact"/>
              <w:ind w:left="0"/>
              <w:jc w:val="center"/>
              <w:rPr>
                <w:rFonts w:ascii="Times New Roman" w:eastAsia="Times New Roman" w:hAnsi="Times New Roman" w:cs="Times New Roman"/>
                <w:bCs/>
              </w:rPr>
            </w:pPr>
            <w:r>
              <w:rPr>
                <w:rFonts w:ascii="Times New Roman" w:eastAsia="Times New Roman" w:hAnsi="Times New Roman" w:cs="Times New Roman"/>
                <w:bCs/>
              </w:rPr>
              <w:t>Particulars</w:t>
            </w:r>
          </w:p>
        </w:tc>
        <w:tc>
          <w:tcPr>
            <w:tcW w:w="1530" w:type="dxa"/>
          </w:tcPr>
          <w:p w:rsidR="001261C5" w:rsidRDefault="001261C5" w:rsidP="0057293F">
            <w:pPr>
              <w:pStyle w:val="ListParagraph"/>
              <w:spacing w:after="0" w:line="240" w:lineRule="exact"/>
              <w:ind w:left="0"/>
              <w:jc w:val="center"/>
              <w:rPr>
                <w:rFonts w:ascii="Times New Roman" w:eastAsia="Times New Roman" w:hAnsi="Times New Roman" w:cs="Times New Roman"/>
                <w:bCs/>
              </w:rPr>
            </w:pPr>
            <w:r>
              <w:rPr>
                <w:rFonts w:ascii="Times New Roman" w:eastAsia="Times New Roman" w:hAnsi="Times New Roman" w:cs="Times New Roman"/>
                <w:bCs/>
              </w:rPr>
              <w:t>No.of Shares</w:t>
            </w:r>
          </w:p>
        </w:tc>
      </w:tr>
      <w:tr w:rsidR="001261C5" w:rsidTr="001B3769">
        <w:tc>
          <w:tcPr>
            <w:tcW w:w="3600" w:type="dxa"/>
          </w:tcPr>
          <w:p w:rsidR="001261C5" w:rsidRDefault="001261C5" w:rsidP="0057293F">
            <w:pPr>
              <w:pStyle w:val="ListParagraph"/>
              <w:spacing w:after="0" w:line="240" w:lineRule="exact"/>
              <w:ind w:left="0"/>
              <w:jc w:val="both"/>
              <w:rPr>
                <w:rFonts w:ascii="Times New Roman" w:eastAsia="Times New Roman" w:hAnsi="Times New Roman" w:cs="Times New Roman"/>
                <w:bCs/>
              </w:rPr>
            </w:pPr>
            <w:r>
              <w:rPr>
                <w:rFonts w:ascii="Times New Roman" w:eastAsia="Times New Roman" w:hAnsi="Times New Roman" w:cs="Times New Roman"/>
                <w:bCs/>
              </w:rPr>
              <w:t>Gross Liability</w:t>
            </w:r>
          </w:p>
          <w:p w:rsidR="001261C5" w:rsidRDefault="001261C5" w:rsidP="0057293F">
            <w:pPr>
              <w:pStyle w:val="ListParagraph"/>
              <w:spacing w:after="0" w:line="240" w:lineRule="exact"/>
              <w:ind w:left="0"/>
              <w:jc w:val="both"/>
              <w:rPr>
                <w:rFonts w:ascii="Times New Roman" w:eastAsia="Times New Roman" w:hAnsi="Times New Roman" w:cs="Times New Roman"/>
                <w:bCs/>
              </w:rPr>
            </w:pPr>
            <w:r>
              <w:rPr>
                <w:rFonts w:ascii="Times New Roman" w:eastAsia="Times New Roman" w:hAnsi="Times New Roman" w:cs="Times New Roman"/>
                <w:bCs/>
              </w:rPr>
              <w:t xml:space="preserve">Less: Total Applications received </w:t>
            </w:r>
          </w:p>
        </w:tc>
        <w:tc>
          <w:tcPr>
            <w:tcW w:w="1530" w:type="dxa"/>
          </w:tcPr>
          <w:p w:rsidR="001261C5" w:rsidRDefault="001261C5" w:rsidP="0057293F">
            <w:pPr>
              <w:pStyle w:val="ListParagraph"/>
              <w:spacing w:after="0" w:line="240" w:lineRule="exact"/>
              <w:ind w:left="0"/>
              <w:jc w:val="right"/>
              <w:rPr>
                <w:rFonts w:ascii="Times New Roman" w:eastAsia="Times New Roman" w:hAnsi="Times New Roman" w:cs="Times New Roman"/>
                <w:bCs/>
              </w:rPr>
            </w:pPr>
            <w:r>
              <w:rPr>
                <w:rFonts w:ascii="Times New Roman" w:eastAsia="Times New Roman" w:hAnsi="Times New Roman" w:cs="Times New Roman"/>
                <w:bCs/>
              </w:rPr>
              <w:t>1,00,000</w:t>
            </w:r>
          </w:p>
          <w:p w:rsidR="001261C5" w:rsidRDefault="001261C5" w:rsidP="0057293F">
            <w:pPr>
              <w:pStyle w:val="ListParagraph"/>
              <w:spacing w:after="0" w:line="240" w:lineRule="exact"/>
              <w:ind w:left="0"/>
              <w:jc w:val="right"/>
              <w:rPr>
                <w:rFonts w:ascii="Times New Roman" w:eastAsia="Times New Roman" w:hAnsi="Times New Roman" w:cs="Times New Roman"/>
                <w:bCs/>
              </w:rPr>
            </w:pPr>
            <w:r>
              <w:rPr>
                <w:rFonts w:ascii="Times New Roman" w:eastAsia="Times New Roman" w:hAnsi="Times New Roman" w:cs="Times New Roman"/>
                <w:bCs/>
              </w:rPr>
              <w:t>80,000</w:t>
            </w:r>
          </w:p>
        </w:tc>
      </w:tr>
      <w:tr w:rsidR="001261C5" w:rsidTr="001B3769">
        <w:tc>
          <w:tcPr>
            <w:tcW w:w="3600" w:type="dxa"/>
          </w:tcPr>
          <w:p w:rsidR="001261C5" w:rsidRPr="006459F6" w:rsidRDefault="001261C5" w:rsidP="0057293F">
            <w:pPr>
              <w:pStyle w:val="ListParagraph"/>
              <w:spacing w:after="0" w:line="240" w:lineRule="exact"/>
              <w:ind w:left="0"/>
              <w:jc w:val="both"/>
              <w:rPr>
                <w:rFonts w:ascii="Times New Roman" w:eastAsia="Times New Roman" w:hAnsi="Times New Roman" w:cs="Times New Roman"/>
                <w:b/>
                <w:bCs/>
              </w:rPr>
            </w:pPr>
            <w:r w:rsidRPr="006459F6">
              <w:rPr>
                <w:rFonts w:ascii="Times New Roman" w:eastAsia="Times New Roman" w:hAnsi="Times New Roman" w:cs="Times New Roman"/>
                <w:b/>
                <w:bCs/>
              </w:rPr>
              <w:t>Net Liability of the Underwriter</w:t>
            </w:r>
          </w:p>
        </w:tc>
        <w:tc>
          <w:tcPr>
            <w:tcW w:w="1530" w:type="dxa"/>
          </w:tcPr>
          <w:p w:rsidR="001261C5" w:rsidRPr="006459F6" w:rsidRDefault="001261C5" w:rsidP="0057293F">
            <w:pPr>
              <w:pStyle w:val="ListParagraph"/>
              <w:spacing w:after="0" w:line="240" w:lineRule="exact"/>
              <w:ind w:left="0"/>
              <w:jc w:val="right"/>
              <w:rPr>
                <w:rFonts w:ascii="Times New Roman" w:eastAsia="Times New Roman" w:hAnsi="Times New Roman" w:cs="Times New Roman"/>
                <w:b/>
                <w:bCs/>
              </w:rPr>
            </w:pPr>
            <w:r w:rsidRPr="006459F6">
              <w:rPr>
                <w:rFonts w:ascii="Times New Roman" w:eastAsia="Times New Roman" w:hAnsi="Times New Roman" w:cs="Times New Roman"/>
                <w:b/>
                <w:bCs/>
              </w:rPr>
              <w:t>20,000</w:t>
            </w:r>
          </w:p>
        </w:tc>
      </w:tr>
    </w:tbl>
    <w:p w:rsidR="001261C5" w:rsidRDefault="001261C5" w:rsidP="0057293F">
      <w:pPr>
        <w:pStyle w:val="ListParagraph"/>
        <w:numPr>
          <w:ilvl w:val="0"/>
          <w:numId w:val="1"/>
        </w:numPr>
        <w:spacing w:after="0" w:line="240" w:lineRule="exact"/>
        <w:ind w:left="284" w:firstLine="0"/>
        <w:jc w:val="both"/>
        <w:rPr>
          <w:rFonts w:ascii="Times New Roman" w:eastAsia="Times New Roman" w:hAnsi="Times New Roman" w:cs="Times New Roman"/>
          <w:b/>
          <w:bCs/>
          <w:u w:val="single"/>
        </w:rPr>
      </w:pPr>
      <w:r>
        <w:rPr>
          <w:rFonts w:ascii="Times New Roman" w:eastAsia="Times New Roman" w:hAnsi="Times New Roman" w:cs="Times New Roman"/>
          <w:b/>
          <w:bCs/>
          <w:u w:val="single"/>
        </w:rPr>
        <w:t>Conditions to be satisfied for redemption of preference shares</w:t>
      </w:r>
    </w:p>
    <w:p w:rsidR="001261C5" w:rsidRPr="0077626D" w:rsidRDefault="001261C5" w:rsidP="0057293F">
      <w:pPr>
        <w:pStyle w:val="ListParagraph"/>
        <w:numPr>
          <w:ilvl w:val="0"/>
          <w:numId w:val="4"/>
        </w:numPr>
        <w:spacing w:after="0" w:line="240" w:lineRule="exact"/>
        <w:jc w:val="both"/>
        <w:rPr>
          <w:rFonts w:ascii="Times New Roman" w:eastAsia="Times New Roman" w:hAnsi="Times New Roman" w:cs="Times New Roman"/>
          <w:b/>
          <w:bCs/>
          <w:u w:val="single"/>
        </w:rPr>
      </w:pPr>
      <w:r>
        <w:rPr>
          <w:rFonts w:ascii="Times New Roman" w:eastAsia="Times New Roman" w:hAnsi="Times New Roman" w:cs="Times New Roman"/>
          <w:bCs/>
        </w:rPr>
        <w:t>Preference shares must be fully paid up</w:t>
      </w:r>
    </w:p>
    <w:p w:rsidR="001261C5" w:rsidRPr="003A4588" w:rsidRDefault="001261C5" w:rsidP="0057293F">
      <w:pPr>
        <w:pStyle w:val="ListParagraph"/>
        <w:numPr>
          <w:ilvl w:val="0"/>
          <w:numId w:val="4"/>
        </w:numPr>
        <w:spacing w:after="0" w:line="240" w:lineRule="exact"/>
        <w:jc w:val="both"/>
        <w:rPr>
          <w:rFonts w:ascii="Times New Roman" w:eastAsia="Times New Roman" w:hAnsi="Times New Roman" w:cs="Times New Roman"/>
          <w:b/>
          <w:bCs/>
          <w:u w:val="single"/>
        </w:rPr>
      </w:pPr>
      <w:r>
        <w:rPr>
          <w:rFonts w:ascii="Times New Roman" w:eastAsia="Times New Roman" w:hAnsi="Times New Roman" w:cs="Times New Roman"/>
          <w:bCs/>
        </w:rPr>
        <w:t>It should be authorised by the Articles of Association</w:t>
      </w:r>
    </w:p>
    <w:p w:rsidR="001261C5" w:rsidRPr="006459F6" w:rsidRDefault="001261C5" w:rsidP="0057293F">
      <w:pPr>
        <w:pStyle w:val="ListParagraph"/>
        <w:spacing w:after="0" w:line="240" w:lineRule="exact"/>
        <w:ind w:left="1080"/>
        <w:jc w:val="both"/>
        <w:rPr>
          <w:rFonts w:ascii="Times New Roman" w:eastAsia="Times New Roman" w:hAnsi="Times New Roman" w:cs="Times New Roman"/>
          <w:b/>
          <w:bCs/>
          <w:u w:val="single"/>
        </w:rPr>
      </w:pPr>
    </w:p>
    <w:p w:rsidR="001261C5" w:rsidRPr="003A4588" w:rsidRDefault="001261C5" w:rsidP="0057293F">
      <w:pPr>
        <w:pStyle w:val="ListParagraph"/>
        <w:numPr>
          <w:ilvl w:val="0"/>
          <w:numId w:val="1"/>
        </w:numPr>
        <w:spacing w:after="0" w:line="240" w:lineRule="exact"/>
        <w:ind w:left="284" w:firstLine="0"/>
        <w:jc w:val="both"/>
        <w:rPr>
          <w:rFonts w:ascii="Times New Roman" w:eastAsia="Times New Roman" w:hAnsi="Times New Roman" w:cs="Times New Roman"/>
          <w:b/>
          <w:bCs/>
          <w:u w:val="single"/>
        </w:rPr>
      </w:pPr>
      <w:r w:rsidRPr="003A4588">
        <w:rPr>
          <w:rFonts w:ascii="Times New Roman" w:eastAsia="Times New Roman" w:hAnsi="Times New Roman" w:cs="Times New Roman"/>
          <w:b/>
          <w:bCs/>
          <w:u w:val="single"/>
        </w:rPr>
        <w:t>Calculation of amount to be transferred to CRR account</w:t>
      </w:r>
    </w:p>
    <w:tbl>
      <w:tblPr>
        <w:tblStyle w:val="TableGrid"/>
        <w:tblW w:w="0" w:type="auto"/>
        <w:tblInd w:w="720" w:type="dxa"/>
        <w:tblLook w:val="04A0"/>
      </w:tblPr>
      <w:tblGrid>
        <w:gridCol w:w="5598"/>
        <w:gridCol w:w="1176"/>
      </w:tblGrid>
      <w:tr w:rsidR="001261C5" w:rsidTr="001B3769">
        <w:tc>
          <w:tcPr>
            <w:tcW w:w="5598" w:type="dxa"/>
          </w:tcPr>
          <w:p w:rsidR="001261C5" w:rsidRDefault="001261C5" w:rsidP="0057293F">
            <w:pPr>
              <w:pStyle w:val="ListParagraph"/>
              <w:spacing w:after="0" w:line="240" w:lineRule="exact"/>
              <w:ind w:left="0"/>
              <w:jc w:val="both"/>
              <w:rPr>
                <w:rFonts w:ascii="Times New Roman" w:eastAsia="Times New Roman" w:hAnsi="Times New Roman" w:cs="Times New Roman"/>
                <w:bCs/>
              </w:rPr>
            </w:pPr>
          </w:p>
        </w:tc>
        <w:tc>
          <w:tcPr>
            <w:tcW w:w="1084" w:type="dxa"/>
          </w:tcPr>
          <w:p w:rsidR="001261C5" w:rsidRDefault="001261C5" w:rsidP="0057293F">
            <w:pPr>
              <w:pStyle w:val="ListParagraph"/>
              <w:spacing w:after="0" w:line="240" w:lineRule="exact"/>
              <w:ind w:left="0"/>
              <w:jc w:val="center"/>
              <w:rPr>
                <w:rFonts w:ascii="Times New Roman" w:eastAsia="Times New Roman" w:hAnsi="Times New Roman" w:cs="Times New Roman"/>
                <w:bCs/>
              </w:rPr>
            </w:pPr>
            <w:r>
              <w:rPr>
                <w:rFonts w:ascii="Times New Roman" w:eastAsia="Times New Roman" w:hAnsi="Times New Roman" w:cs="Times New Roman"/>
                <w:bCs/>
              </w:rPr>
              <w:t>Rs.</w:t>
            </w:r>
          </w:p>
        </w:tc>
      </w:tr>
      <w:tr w:rsidR="001261C5" w:rsidTr="001B3769">
        <w:tc>
          <w:tcPr>
            <w:tcW w:w="5598" w:type="dxa"/>
          </w:tcPr>
          <w:p w:rsidR="001261C5" w:rsidRDefault="001261C5" w:rsidP="0057293F">
            <w:pPr>
              <w:pStyle w:val="ListParagraph"/>
              <w:spacing w:after="0" w:line="240" w:lineRule="exact"/>
              <w:ind w:left="0"/>
              <w:jc w:val="both"/>
              <w:rPr>
                <w:rFonts w:ascii="Times New Roman" w:eastAsia="Times New Roman" w:hAnsi="Times New Roman" w:cs="Times New Roman"/>
                <w:bCs/>
              </w:rPr>
            </w:pPr>
            <w:r>
              <w:rPr>
                <w:rFonts w:ascii="Times New Roman" w:eastAsia="Times New Roman" w:hAnsi="Times New Roman" w:cs="Times New Roman"/>
                <w:bCs/>
              </w:rPr>
              <w:t>Nominal Value of Redeemable Preference Sharecapital</w:t>
            </w:r>
          </w:p>
          <w:p w:rsidR="001261C5" w:rsidRDefault="001261C5" w:rsidP="0057293F">
            <w:pPr>
              <w:pStyle w:val="ListParagraph"/>
              <w:spacing w:after="0" w:line="240" w:lineRule="exact"/>
              <w:ind w:left="0"/>
              <w:jc w:val="both"/>
              <w:rPr>
                <w:rFonts w:ascii="Times New Roman" w:eastAsia="Times New Roman" w:hAnsi="Times New Roman" w:cs="Times New Roman"/>
                <w:bCs/>
              </w:rPr>
            </w:pPr>
            <w:r>
              <w:rPr>
                <w:rFonts w:ascii="Times New Roman" w:eastAsia="Times New Roman" w:hAnsi="Times New Roman" w:cs="Times New Roman"/>
                <w:bCs/>
              </w:rPr>
              <w:t>Less: Nominal value of the fresh issue (8,000x100)</w:t>
            </w:r>
          </w:p>
        </w:tc>
        <w:tc>
          <w:tcPr>
            <w:tcW w:w="1084" w:type="dxa"/>
          </w:tcPr>
          <w:p w:rsidR="001261C5" w:rsidRDefault="001261C5" w:rsidP="0057293F">
            <w:pPr>
              <w:pStyle w:val="ListParagraph"/>
              <w:spacing w:after="0" w:line="240" w:lineRule="exact"/>
              <w:ind w:left="0"/>
              <w:jc w:val="right"/>
              <w:rPr>
                <w:rFonts w:ascii="Times New Roman" w:eastAsia="Times New Roman" w:hAnsi="Times New Roman" w:cs="Times New Roman"/>
                <w:bCs/>
              </w:rPr>
            </w:pPr>
            <w:r>
              <w:rPr>
                <w:rFonts w:ascii="Times New Roman" w:eastAsia="Times New Roman" w:hAnsi="Times New Roman" w:cs="Times New Roman"/>
                <w:bCs/>
              </w:rPr>
              <w:t>20,00,000</w:t>
            </w:r>
          </w:p>
          <w:p w:rsidR="001261C5" w:rsidRDefault="001261C5" w:rsidP="0057293F">
            <w:pPr>
              <w:pStyle w:val="ListParagraph"/>
              <w:spacing w:after="0" w:line="240" w:lineRule="exact"/>
              <w:ind w:left="0"/>
              <w:jc w:val="right"/>
              <w:rPr>
                <w:rFonts w:ascii="Times New Roman" w:eastAsia="Times New Roman" w:hAnsi="Times New Roman" w:cs="Times New Roman"/>
                <w:bCs/>
              </w:rPr>
            </w:pPr>
            <w:r>
              <w:rPr>
                <w:rFonts w:ascii="Times New Roman" w:eastAsia="Times New Roman" w:hAnsi="Times New Roman" w:cs="Times New Roman"/>
                <w:bCs/>
              </w:rPr>
              <w:t>8,00,000</w:t>
            </w:r>
          </w:p>
        </w:tc>
      </w:tr>
      <w:tr w:rsidR="001261C5" w:rsidTr="001B3769">
        <w:tc>
          <w:tcPr>
            <w:tcW w:w="5598" w:type="dxa"/>
          </w:tcPr>
          <w:p w:rsidR="001261C5" w:rsidRPr="003A4588" w:rsidRDefault="001261C5" w:rsidP="0057293F">
            <w:pPr>
              <w:pStyle w:val="ListParagraph"/>
              <w:spacing w:after="0" w:line="240" w:lineRule="exact"/>
              <w:ind w:left="0"/>
              <w:jc w:val="both"/>
              <w:rPr>
                <w:rFonts w:ascii="Times New Roman" w:eastAsia="Times New Roman" w:hAnsi="Times New Roman" w:cs="Times New Roman"/>
                <w:b/>
                <w:bCs/>
              </w:rPr>
            </w:pPr>
            <w:r w:rsidRPr="008F6174">
              <w:rPr>
                <w:rFonts w:ascii="Times New Roman" w:eastAsia="Times New Roman" w:hAnsi="Times New Roman" w:cs="Times New Roman"/>
                <w:b/>
                <w:bCs/>
                <w:sz w:val="22"/>
              </w:rPr>
              <w:t>Amount to be credited to Capital Redemption Reserve</w:t>
            </w:r>
          </w:p>
        </w:tc>
        <w:tc>
          <w:tcPr>
            <w:tcW w:w="1084" w:type="dxa"/>
          </w:tcPr>
          <w:p w:rsidR="001261C5" w:rsidRPr="003A4588" w:rsidRDefault="001261C5" w:rsidP="0057293F">
            <w:pPr>
              <w:pStyle w:val="ListParagraph"/>
              <w:spacing w:after="0" w:line="240" w:lineRule="exact"/>
              <w:ind w:left="0"/>
              <w:jc w:val="right"/>
              <w:rPr>
                <w:rFonts w:ascii="Times New Roman" w:eastAsia="Times New Roman" w:hAnsi="Times New Roman" w:cs="Times New Roman"/>
                <w:b/>
                <w:bCs/>
              </w:rPr>
            </w:pPr>
            <w:r w:rsidRPr="003A4588">
              <w:rPr>
                <w:rFonts w:ascii="Times New Roman" w:eastAsia="Times New Roman" w:hAnsi="Times New Roman" w:cs="Times New Roman"/>
                <w:b/>
                <w:bCs/>
              </w:rPr>
              <w:t>12,00,000</w:t>
            </w:r>
          </w:p>
        </w:tc>
      </w:tr>
    </w:tbl>
    <w:p w:rsidR="001261C5" w:rsidRPr="00851A44" w:rsidRDefault="001261C5" w:rsidP="0057293F">
      <w:pPr>
        <w:pStyle w:val="ListParagraph"/>
        <w:spacing w:after="0" w:line="276" w:lineRule="auto"/>
        <w:jc w:val="both"/>
        <w:rPr>
          <w:rFonts w:ascii="Times New Roman" w:eastAsia="Times New Roman" w:hAnsi="Times New Roman" w:cs="Times New Roman"/>
          <w:bCs/>
        </w:rPr>
      </w:pPr>
    </w:p>
    <w:p w:rsidR="001261C5" w:rsidRPr="00CD547B" w:rsidRDefault="001261C5" w:rsidP="0057293F">
      <w:pPr>
        <w:pStyle w:val="ListParagraph"/>
        <w:numPr>
          <w:ilvl w:val="0"/>
          <w:numId w:val="1"/>
        </w:numPr>
        <w:spacing w:after="0" w:line="240" w:lineRule="exact"/>
        <w:ind w:left="284" w:firstLine="0"/>
        <w:jc w:val="both"/>
        <w:rPr>
          <w:rFonts w:ascii="Times New Roman" w:eastAsia="Times New Roman" w:hAnsi="Times New Roman" w:cs="Times New Roman"/>
          <w:b/>
          <w:bCs/>
          <w:u w:val="single"/>
        </w:rPr>
      </w:pPr>
      <w:r w:rsidRPr="00CD547B">
        <w:rPr>
          <w:rFonts w:ascii="Times New Roman" w:eastAsia="Aptos" w:hAnsi="Times New Roman" w:cs="Times New Roman"/>
          <w:b/>
          <w:bCs/>
          <w:u w:val="single"/>
        </w:rPr>
        <w:t xml:space="preserve">Journal Entries in the </w:t>
      </w:r>
      <w:r>
        <w:rPr>
          <w:rFonts w:ascii="Times New Roman" w:eastAsia="Aptos" w:hAnsi="Times New Roman" w:cs="Times New Roman"/>
          <w:b/>
          <w:bCs/>
          <w:u w:val="single"/>
        </w:rPr>
        <w:t xml:space="preserve">books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
        <w:gridCol w:w="2838"/>
        <w:gridCol w:w="1056"/>
        <w:gridCol w:w="1056"/>
      </w:tblGrid>
      <w:tr w:rsidR="001261C5" w:rsidRPr="005B578B" w:rsidTr="001B3769">
        <w:tc>
          <w:tcPr>
            <w:tcW w:w="0" w:type="auto"/>
          </w:tcPr>
          <w:p w:rsidR="001261C5" w:rsidRPr="005B578B" w:rsidRDefault="001261C5" w:rsidP="0057293F">
            <w:pPr>
              <w:spacing w:after="0" w:line="240" w:lineRule="exact"/>
              <w:jc w:val="both"/>
              <w:rPr>
                <w:rFonts w:ascii="Times New Roman" w:eastAsia="Aptos" w:hAnsi="Times New Roman" w:cs="Times New Roman"/>
                <w:b/>
                <w:bCs/>
              </w:rPr>
            </w:pPr>
          </w:p>
        </w:tc>
        <w:tc>
          <w:tcPr>
            <w:tcW w:w="0" w:type="auto"/>
          </w:tcPr>
          <w:p w:rsidR="001261C5" w:rsidRPr="009C3D0D" w:rsidRDefault="001261C5" w:rsidP="0057293F">
            <w:pPr>
              <w:spacing w:after="0" w:line="240" w:lineRule="exact"/>
              <w:jc w:val="center"/>
              <w:rPr>
                <w:rFonts w:ascii="Times New Roman" w:eastAsia="Aptos" w:hAnsi="Times New Roman" w:cs="Times New Roman"/>
                <w:bCs/>
              </w:rPr>
            </w:pPr>
            <w:r w:rsidRPr="009C3D0D">
              <w:rPr>
                <w:rFonts w:ascii="Times New Roman" w:eastAsia="Aptos" w:hAnsi="Times New Roman" w:cs="Times New Roman"/>
                <w:bCs/>
              </w:rPr>
              <w:t>Particulars</w:t>
            </w:r>
          </w:p>
        </w:tc>
        <w:tc>
          <w:tcPr>
            <w:tcW w:w="1056" w:type="dxa"/>
          </w:tcPr>
          <w:p w:rsidR="001261C5" w:rsidRPr="009C3D0D" w:rsidRDefault="001261C5" w:rsidP="0057293F">
            <w:pPr>
              <w:spacing w:after="0" w:line="240" w:lineRule="exact"/>
              <w:jc w:val="center"/>
              <w:rPr>
                <w:rFonts w:ascii="Times New Roman" w:hAnsi="Times New Roman" w:cs="Times New Roman"/>
                <w:bCs/>
              </w:rPr>
            </w:pPr>
            <w:r w:rsidRPr="009C3D0D">
              <w:rPr>
                <w:rFonts w:ascii="Times New Roman" w:eastAsia="Aptos" w:hAnsi="Times New Roman" w:cs="Times New Roman"/>
                <w:bCs/>
              </w:rPr>
              <w:t>Dr.</w:t>
            </w:r>
          </w:p>
          <w:p w:rsidR="001261C5" w:rsidRPr="009C3D0D" w:rsidRDefault="001261C5" w:rsidP="0057293F">
            <w:pPr>
              <w:spacing w:after="0" w:line="240" w:lineRule="exact"/>
              <w:jc w:val="center"/>
              <w:rPr>
                <w:rFonts w:ascii="Times New Roman" w:eastAsia="Aptos" w:hAnsi="Times New Roman" w:cs="Times New Roman"/>
                <w:bCs/>
              </w:rPr>
            </w:pPr>
            <w:r w:rsidRPr="009C3D0D">
              <w:rPr>
                <w:rFonts w:ascii="Times New Roman" w:hAnsi="Times New Roman" w:cs="Times New Roman"/>
                <w:bCs/>
              </w:rPr>
              <w:t>Rs.</w:t>
            </w:r>
          </w:p>
        </w:tc>
        <w:tc>
          <w:tcPr>
            <w:tcW w:w="1056" w:type="dxa"/>
          </w:tcPr>
          <w:p w:rsidR="001261C5" w:rsidRPr="009C3D0D" w:rsidRDefault="001261C5" w:rsidP="0057293F">
            <w:pPr>
              <w:spacing w:after="0" w:line="240" w:lineRule="exact"/>
              <w:jc w:val="center"/>
              <w:rPr>
                <w:rFonts w:ascii="Times New Roman" w:hAnsi="Times New Roman" w:cs="Times New Roman"/>
                <w:bCs/>
              </w:rPr>
            </w:pPr>
            <w:r w:rsidRPr="009C3D0D">
              <w:rPr>
                <w:rFonts w:ascii="Times New Roman" w:eastAsia="Aptos" w:hAnsi="Times New Roman" w:cs="Times New Roman"/>
                <w:bCs/>
              </w:rPr>
              <w:t>Cr.</w:t>
            </w:r>
          </w:p>
          <w:p w:rsidR="001261C5" w:rsidRPr="009C3D0D" w:rsidRDefault="001261C5" w:rsidP="0057293F">
            <w:pPr>
              <w:spacing w:after="0" w:line="240" w:lineRule="exact"/>
              <w:jc w:val="center"/>
              <w:rPr>
                <w:rFonts w:ascii="Times New Roman" w:eastAsia="Aptos" w:hAnsi="Times New Roman" w:cs="Times New Roman"/>
                <w:bCs/>
              </w:rPr>
            </w:pPr>
            <w:r w:rsidRPr="009C3D0D">
              <w:rPr>
                <w:rFonts w:ascii="Times New Roman" w:hAnsi="Times New Roman" w:cs="Times New Roman"/>
                <w:bCs/>
              </w:rPr>
              <w:t>Rs.</w:t>
            </w:r>
          </w:p>
        </w:tc>
      </w:tr>
      <w:tr w:rsidR="001261C5" w:rsidRPr="005B578B" w:rsidTr="001B3769">
        <w:trPr>
          <w:trHeight w:val="242"/>
        </w:trPr>
        <w:tc>
          <w:tcPr>
            <w:tcW w:w="0" w:type="auto"/>
          </w:tcPr>
          <w:p w:rsidR="001261C5" w:rsidRPr="005B578B" w:rsidRDefault="001261C5" w:rsidP="0057293F">
            <w:pPr>
              <w:spacing w:after="0" w:line="240" w:lineRule="exact"/>
              <w:jc w:val="both"/>
              <w:rPr>
                <w:rFonts w:ascii="Times New Roman" w:eastAsia="Aptos" w:hAnsi="Times New Roman" w:cs="Times New Roman"/>
                <w:b/>
                <w:bCs/>
              </w:rPr>
            </w:pPr>
            <w:r w:rsidRPr="005B578B">
              <w:rPr>
                <w:rFonts w:ascii="Times New Roman" w:eastAsia="Aptos" w:hAnsi="Times New Roman" w:cs="Times New Roman"/>
                <w:b/>
                <w:bCs/>
              </w:rPr>
              <w:t>1</w:t>
            </w:r>
          </w:p>
          <w:p w:rsidR="001261C5" w:rsidRPr="005B578B" w:rsidRDefault="001261C5" w:rsidP="0057293F">
            <w:pPr>
              <w:spacing w:after="0" w:line="240" w:lineRule="exact"/>
              <w:jc w:val="both"/>
              <w:rPr>
                <w:rFonts w:ascii="Times New Roman" w:eastAsia="Aptos" w:hAnsi="Times New Roman" w:cs="Times New Roman"/>
                <w:b/>
                <w:bCs/>
              </w:rPr>
            </w:pPr>
          </w:p>
        </w:tc>
        <w:tc>
          <w:tcPr>
            <w:tcW w:w="0" w:type="auto"/>
          </w:tcPr>
          <w:p w:rsidR="001261C5" w:rsidRPr="005B578B" w:rsidRDefault="001261C5" w:rsidP="0057293F">
            <w:pPr>
              <w:spacing w:after="0" w:line="240" w:lineRule="exact"/>
              <w:jc w:val="both"/>
              <w:rPr>
                <w:rFonts w:ascii="Times New Roman" w:eastAsia="Aptos" w:hAnsi="Times New Roman" w:cs="Times New Roman"/>
                <w:bCs/>
              </w:rPr>
            </w:pPr>
            <w:r>
              <w:rPr>
                <w:rFonts w:ascii="Times New Roman" w:eastAsia="Aptos" w:hAnsi="Times New Roman" w:cs="Times New Roman"/>
                <w:bCs/>
              </w:rPr>
              <w:t xml:space="preserve">Bank </w:t>
            </w:r>
            <w:r>
              <w:rPr>
                <w:rFonts w:ascii="Times New Roman" w:hAnsi="Times New Roman" w:cs="Times New Roman"/>
                <w:bCs/>
              </w:rPr>
              <w:tab/>
              <w:t xml:space="preserve">          </w:t>
            </w:r>
            <w:r w:rsidRPr="005B578B">
              <w:rPr>
                <w:rFonts w:ascii="Times New Roman" w:eastAsia="Aptos" w:hAnsi="Times New Roman" w:cs="Times New Roman"/>
                <w:bCs/>
              </w:rPr>
              <w:t>Dr.</w:t>
            </w:r>
          </w:p>
          <w:p w:rsidR="001261C5" w:rsidRPr="005B578B" w:rsidRDefault="001261C5" w:rsidP="0057293F">
            <w:pPr>
              <w:spacing w:after="0" w:line="240" w:lineRule="exact"/>
              <w:jc w:val="both"/>
              <w:rPr>
                <w:rFonts w:ascii="Times New Roman" w:eastAsia="Aptos" w:hAnsi="Times New Roman" w:cs="Times New Roman"/>
                <w:bCs/>
              </w:rPr>
            </w:pPr>
            <w:r>
              <w:rPr>
                <w:rFonts w:ascii="Times New Roman" w:eastAsia="Aptos" w:hAnsi="Times New Roman" w:cs="Times New Roman"/>
                <w:bCs/>
              </w:rPr>
              <w:t xml:space="preserve">    To 6% Debentures </w:t>
            </w:r>
            <w:r w:rsidRPr="005B578B">
              <w:rPr>
                <w:rFonts w:ascii="Times New Roman" w:eastAsia="Aptos" w:hAnsi="Times New Roman" w:cs="Times New Roman"/>
                <w:bCs/>
              </w:rPr>
              <w:t xml:space="preserve">A/c   </w:t>
            </w:r>
          </w:p>
        </w:tc>
        <w:tc>
          <w:tcPr>
            <w:tcW w:w="1056" w:type="dxa"/>
          </w:tcPr>
          <w:p w:rsidR="001261C5" w:rsidRPr="005B578B" w:rsidRDefault="001261C5" w:rsidP="0057293F">
            <w:pPr>
              <w:spacing w:after="0" w:line="240" w:lineRule="exact"/>
              <w:jc w:val="right"/>
              <w:rPr>
                <w:rFonts w:ascii="Times New Roman" w:eastAsia="Aptos" w:hAnsi="Times New Roman" w:cs="Times New Roman"/>
                <w:bCs/>
              </w:rPr>
            </w:pPr>
            <w:r w:rsidRPr="005B578B">
              <w:rPr>
                <w:rFonts w:ascii="Times New Roman" w:eastAsia="Aptos" w:hAnsi="Times New Roman" w:cs="Times New Roman"/>
                <w:bCs/>
              </w:rPr>
              <w:t>1</w:t>
            </w:r>
            <w:r>
              <w:rPr>
                <w:rFonts w:ascii="Times New Roman" w:eastAsia="Aptos" w:hAnsi="Times New Roman" w:cs="Times New Roman"/>
                <w:bCs/>
              </w:rPr>
              <w:t>,00</w:t>
            </w:r>
            <w:r w:rsidRPr="005B578B">
              <w:rPr>
                <w:rFonts w:ascii="Times New Roman" w:eastAsia="Aptos" w:hAnsi="Times New Roman" w:cs="Times New Roman"/>
                <w:bCs/>
              </w:rPr>
              <w:t>,000</w:t>
            </w:r>
          </w:p>
        </w:tc>
        <w:tc>
          <w:tcPr>
            <w:tcW w:w="1056" w:type="dxa"/>
          </w:tcPr>
          <w:p w:rsidR="001261C5" w:rsidRPr="005B578B" w:rsidRDefault="001261C5" w:rsidP="0057293F">
            <w:pPr>
              <w:spacing w:after="0" w:line="240" w:lineRule="exact"/>
              <w:jc w:val="both"/>
              <w:rPr>
                <w:rFonts w:ascii="Times New Roman" w:eastAsia="Aptos" w:hAnsi="Times New Roman" w:cs="Times New Roman"/>
                <w:b/>
                <w:bCs/>
              </w:rPr>
            </w:pPr>
          </w:p>
          <w:p w:rsidR="001261C5" w:rsidRPr="005B578B" w:rsidRDefault="001261C5" w:rsidP="0057293F">
            <w:pPr>
              <w:spacing w:after="0" w:line="240" w:lineRule="exact"/>
              <w:jc w:val="right"/>
              <w:rPr>
                <w:rFonts w:ascii="Times New Roman" w:eastAsia="Aptos" w:hAnsi="Times New Roman" w:cs="Times New Roman"/>
                <w:bCs/>
              </w:rPr>
            </w:pPr>
            <w:r>
              <w:rPr>
                <w:rFonts w:ascii="Times New Roman" w:eastAsia="Aptos" w:hAnsi="Times New Roman" w:cs="Times New Roman"/>
                <w:bCs/>
              </w:rPr>
              <w:t>1,00,0</w:t>
            </w:r>
            <w:r w:rsidRPr="005B578B">
              <w:rPr>
                <w:rFonts w:ascii="Times New Roman" w:eastAsia="Aptos" w:hAnsi="Times New Roman" w:cs="Times New Roman"/>
                <w:bCs/>
              </w:rPr>
              <w:t>00</w:t>
            </w:r>
          </w:p>
        </w:tc>
      </w:tr>
      <w:tr w:rsidR="001261C5" w:rsidRPr="005B578B" w:rsidTr="001B3769">
        <w:tc>
          <w:tcPr>
            <w:tcW w:w="0" w:type="auto"/>
          </w:tcPr>
          <w:p w:rsidR="001261C5" w:rsidRPr="005B578B" w:rsidRDefault="001261C5" w:rsidP="0057293F">
            <w:pPr>
              <w:spacing w:after="0" w:line="240" w:lineRule="exact"/>
              <w:jc w:val="both"/>
              <w:rPr>
                <w:rFonts w:ascii="Times New Roman" w:eastAsia="Aptos" w:hAnsi="Times New Roman" w:cs="Times New Roman"/>
                <w:b/>
                <w:bCs/>
              </w:rPr>
            </w:pPr>
            <w:r w:rsidRPr="005B578B">
              <w:rPr>
                <w:rFonts w:ascii="Times New Roman" w:eastAsia="Aptos" w:hAnsi="Times New Roman" w:cs="Times New Roman"/>
                <w:b/>
                <w:bCs/>
              </w:rPr>
              <w:t>2</w:t>
            </w:r>
          </w:p>
        </w:tc>
        <w:tc>
          <w:tcPr>
            <w:tcW w:w="0" w:type="auto"/>
          </w:tcPr>
          <w:p w:rsidR="001261C5" w:rsidRPr="005B578B" w:rsidRDefault="001261C5" w:rsidP="0057293F">
            <w:pPr>
              <w:spacing w:after="0" w:line="240" w:lineRule="exact"/>
              <w:jc w:val="both"/>
              <w:rPr>
                <w:rFonts w:ascii="Times New Roman" w:eastAsia="Aptos" w:hAnsi="Times New Roman" w:cs="Times New Roman"/>
                <w:bCs/>
              </w:rPr>
            </w:pPr>
            <w:r>
              <w:rPr>
                <w:rFonts w:ascii="Times New Roman" w:eastAsia="Aptos" w:hAnsi="Times New Roman" w:cs="Times New Roman"/>
                <w:bCs/>
              </w:rPr>
              <w:t xml:space="preserve">Bank </w:t>
            </w:r>
            <w:r>
              <w:rPr>
                <w:rFonts w:ascii="Times New Roman" w:hAnsi="Times New Roman" w:cs="Times New Roman"/>
                <w:bCs/>
              </w:rPr>
              <w:tab/>
              <w:t xml:space="preserve">          </w:t>
            </w:r>
            <w:r w:rsidRPr="005B578B">
              <w:rPr>
                <w:rFonts w:ascii="Times New Roman" w:eastAsia="Aptos" w:hAnsi="Times New Roman" w:cs="Times New Roman"/>
                <w:bCs/>
              </w:rPr>
              <w:t>Dr.</w:t>
            </w:r>
          </w:p>
          <w:p w:rsidR="001261C5" w:rsidRDefault="001261C5" w:rsidP="0057293F">
            <w:pPr>
              <w:spacing w:after="0" w:line="240" w:lineRule="exact"/>
              <w:jc w:val="both"/>
              <w:rPr>
                <w:rFonts w:ascii="Times New Roman" w:eastAsia="Aptos" w:hAnsi="Times New Roman" w:cs="Times New Roman"/>
                <w:bCs/>
              </w:rPr>
            </w:pPr>
            <w:r>
              <w:rPr>
                <w:rFonts w:ascii="Times New Roman" w:eastAsia="Aptos" w:hAnsi="Times New Roman" w:cs="Times New Roman"/>
                <w:bCs/>
              </w:rPr>
              <w:t xml:space="preserve">    To 6% Debentures </w:t>
            </w:r>
            <w:r w:rsidRPr="005B578B">
              <w:rPr>
                <w:rFonts w:ascii="Times New Roman" w:eastAsia="Aptos" w:hAnsi="Times New Roman" w:cs="Times New Roman"/>
                <w:bCs/>
              </w:rPr>
              <w:t xml:space="preserve">A/c </w:t>
            </w:r>
          </w:p>
          <w:p w:rsidR="001261C5" w:rsidRPr="005B578B" w:rsidRDefault="001261C5" w:rsidP="0057293F">
            <w:pPr>
              <w:spacing w:after="0" w:line="240" w:lineRule="exact"/>
              <w:jc w:val="both"/>
              <w:rPr>
                <w:rFonts w:ascii="Times New Roman" w:eastAsia="Aptos" w:hAnsi="Times New Roman" w:cs="Times New Roman"/>
                <w:bCs/>
              </w:rPr>
            </w:pPr>
            <w:r>
              <w:rPr>
                <w:rFonts w:ascii="Times New Roman" w:eastAsia="Aptos" w:hAnsi="Times New Roman" w:cs="Times New Roman"/>
                <w:bCs/>
              </w:rPr>
              <w:t xml:space="preserve">    To Securities Premium A/c</w:t>
            </w:r>
            <w:r w:rsidRPr="005B578B">
              <w:rPr>
                <w:rFonts w:ascii="Times New Roman" w:eastAsia="Aptos" w:hAnsi="Times New Roman" w:cs="Times New Roman"/>
                <w:bCs/>
              </w:rPr>
              <w:t xml:space="preserve">  </w:t>
            </w:r>
          </w:p>
        </w:tc>
        <w:tc>
          <w:tcPr>
            <w:tcW w:w="1056" w:type="dxa"/>
          </w:tcPr>
          <w:p w:rsidR="001261C5" w:rsidRPr="005B578B" w:rsidRDefault="001261C5" w:rsidP="0057293F">
            <w:pPr>
              <w:spacing w:after="0" w:line="240" w:lineRule="exact"/>
              <w:jc w:val="right"/>
              <w:rPr>
                <w:rFonts w:ascii="Times New Roman" w:eastAsia="Aptos" w:hAnsi="Times New Roman" w:cs="Times New Roman"/>
                <w:bCs/>
              </w:rPr>
            </w:pPr>
            <w:r w:rsidRPr="005B578B">
              <w:rPr>
                <w:rFonts w:ascii="Times New Roman" w:eastAsia="Aptos" w:hAnsi="Times New Roman" w:cs="Times New Roman"/>
                <w:bCs/>
              </w:rPr>
              <w:t>1</w:t>
            </w:r>
            <w:r>
              <w:rPr>
                <w:rFonts w:ascii="Times New Roman" w:eastAsia="Aptos" w:hAnsi="Times New Roman" w:cs="Times New Roman"/>
                <w:bCs/>
              </w:rPr>
              <w:t>,10</w:t>
            </w:r>
            <w:r w:rsidRPr="005B578B">
              <w:rPr>
                <w:rFonts w:ascii="Times New Roman" w:eastAsia="Aptos" w:hAnsi="Times New Roman" w:cs="Times New Roman"/>
                <w:bCs/>
              </w:rPr>
              <w:t>,000</w:t>
            </w:r>
          </w:p>
        </w:tc>
        <w:tc>
          <w:tcPr>
            <w:tcW w:w="1056" w:type="dxa"/>
          </w:tcPr>
          <w:p w:rsidR="001261C5" w:rsidRPr="005B578B" w:rsidRDefault="001261C5" w:rsidP="0057293F">
            <w:pPr>
              <w:spacing w:after="0" w:line="240" w:lineRule="exact"/>
              <w:jc w:val="both"/>
              <w:rPr>
                <w:rFonts w:ascii="Times New Roman" w:eastAsia="Aptos" w:hAnsi="Times New Roman" w:cs="Times New Roman"/>
                <w:b/>
                <w:bCs/>
              </w:rPr>
            </w:pPr>
          </w:p>
          <w:p w:rsidR="001261C5" w:rsidRDefault="001261C5" w:rsidP="0057293F">
            <w:pPr>
              <w:spacing w:after="0" w:line="240" w:lineRule="exact"/>
              <w:jc w:val="right"/>
              <w:rPr>
                <w:rFonts w:ascii="Times New Roman" w:eastAsia="Aptos" w:hAnsi="Times New Roman" w:cs="Times New Roman"/>
                <w:bCs/>
              </w:rPr>
            </w:pPr>
            <w:r>
              <w:rPr>
                <w:rFonts w:ascii="Times New Roman" w:eastAsia="Aptos" w:hAnsi="Times New Roman" w:cs="Times New Roman"/>
                <w:bCs/>
              </w:rPr>
              <w:t>1,00,0</w:t>
            </w:r>
            <w:r w:rsidRPr="005B578B">
              <w:rPr>
                <w:rFonts w:ascii="Times New Roman" w:eastAsia="Aptos" w:hAnsi="Times New Roman" w:cs="Times New Roman"/>
                <w:bCs/>
              </w:rPr>
              <w:t>00</w:t>
            </w:r>
          </w:p>
          <w:p w:rsidR="001261C5" w:rsidRPr="005B578B" w:rsidRDefault="001261C5" w:rsidP="0057293F">
            <w:pPr>
              <w:spacing w:after="0" w:line="240" w:lineRule="exact"/>
              <w:jc w:val="right"/>
              <w:rPr>
                <w:rFonts w:ascii="Times New Roman" w:eastAsia="Aptos" w:hAnsi="Times New Roman" w:cs="Times New Roman"/>
                <w:bCs/>
              </w:rPr>
            </w:pPr>
            <w:r>
              <w:rPr>
                <w:rFonts w:ascii="Times New Roman" w:eastAsia="Aptos" w:hAnsi="Times New Roman" w:cs="Times New Roman"/>
                <w:bCs/>
              </w:rPr>
              <w:t>10,000</w:t>
            </w:r>
          </w:p>
        </w:tc>
      </w:tr>
    </w:tbl>
    <w:p w:rsidR="001261C5" w:rsidRDefault="001261C5" w:rsidP="0057293F">
      <w:pPr>
        <w:spacing w:after="0"/>
        <w:jc w:val="both"/>
        <w:rPr>
          <w:rFonts w:ascii="Times New Roman" w:eastAsia="Times New Roman" w:hAnsi="Times New Roman" w:cs="Times New Roman"/>
          <w:bCs/>
        </w:rPr>
      </w:pPr>
      <w:r>
        <w:rPr>
          <w:rFonts w:ascii="Times New Roman" w:eastAsia="Times New Roman" w:hAnsi="Times New Roman" w:cs="Times New Roman"/>
          <w:bCs/>
        </w:rPr>
        <w:tab/>
      </w:r>
      <w:r>
        <w:rPr>
          <w:rFonts w:ascii="Times New Roman" w:eastAsia="Times New Roman" w:hAnsi="Times New Roman" w:cs="Times New Roman"/>
          <w:bCs/>
        </w:rPr>
        <w:tab/>
        <w:t>(</w:t>
      </w:r>
      <w:r w:rsidRPr="00790B0D">
        <w:rPr>
          <w:rFonts w:ascii="Times New Roman" w:eastAsia="Times New Roman" w:hAnsi="Times New Roman" w:cs="Times New Roman"/>
          <w:b/>
          <w:bCs/>
        </w:rPr>
        <w:t>2x1=2</w:t>
      </w:r>
      <w:r>
        <w:rPr>
          <w:rFonts w:ascii="Times New Roman" w:eastAsia="Times New Roman" w:hAnsi="Times New Roman" w:cs="Times New Roman"/>
          <w:bCs/>
        </w:rPr>
        <w:t xml:space="preserve"> Marks)</w:t>
      </w:r>
    </w:p>
    <w:p w:rsidR="007C4174" w:rsidRDefault="007C4174" w:rsidP="0057293F">
      <w:pPr>
        <w:spacing w:after="0"/>
        <w:jc w:val="both"/>
        <w:rPr>
          <w:rFonts w:ascii="Times New Roman" w:eastAsia="Times New Roman" w:hAnsi="Times New Roman" w:cs="Times New Roman"/>
          <w:bCs/>
        </w:rPr>
      </w:pPr>
    </w:p>
    <w:p w:rsidR="0088575A" w:rsidRPr="0088575A" w:rsidRDefault="0088575A" w:rsidP="0057293F">
      <w:pPr>
        <w:pStyle w:val="ListParagraph"/>
        <w:numPr>
          <w:ilvl w:val="0"/>
          <w:numId w:val="1"/>
        </w:numPr>
        <w:spacing w:after="0" w:line="276" w:lineRule="auto"/>
        <w:ind w:left="284" w:firstLine="0"/>
        <w:jc w:val="both"/>
        <w:rPr>
          <w:rFonts w:ascii="Times New Roman" w:eastAsia="Times New Roman" w:hAnsi="Times New Roman" w:cs="Times New Roman"/>
          <w:bCs/>
        </w:rPr>
      </w:pPr>
      <w:r w:rsidRPr="0088575A">
        <w:rPr>
          <w:rFonts w:ascii="Times New Roman" w:eastAsia="Calibri" w:hAnsi="Times New Roman" w:cs="Times New Roman"/>
          <w:b/>
          <w:bCs/>
          <w:u w:val="single"/>
        </w:rPr>
        <w:t>Managerial Remuneration</w:t>
      </w:r>
    </w:p>
    <w:p w:rsidR="0088575A" w:rsidRDefault="0088575A" w:rsidP="0057293F">
      <w:pPr>
        <w:spacing w:after="0" w:line="240" w:lineRule="exact"/>
        <w:ind w:left="720"/>
        <w:jc w:val="both"/>
        <w:rPr>
          <w:rFonts w:ascii="Times New Roman" w:eastAsia="Calibri" w:hAnsi="Times New Roman" w:cs="Times New Roman"/>
          <w:bCs/>
          <w:sz w:val="24"/>
          <w:szCs w:val="24"/>
        </w:rPr>
      </w:pPr>
      <w:r w:rsidRPr="0088575A">
        <w:rPr>
          <w:rFonts w:ascii="Times New Roman" w:eastAsia="Calibri" w:hAnsi="Times New Roman" w:cs="Times New Roman"/>
          <w:bCs/>
          <w:sz w:val="24"/>
          <w:szCs w:val="24"/>
        </w:rPr>
        <w:t>The term managerial remuneration includes remuneration payable to the (</w:t>
      </w:r>
      <w:proofErr w:type="spellStart"/>
      <w:r w:rsidRPr="0088575A">
        <w:rPr>
          <w:rFonts w:ascii="Times New Roman" w:eastAsia="Calibri" w:hAnsi="Times New Roman" w:cs="Times New Roman"/>
          <w:bCs/>
          <w:sz w:val="24"/>
          <w:szCs w:val="24"/>
        </w:rPr>
        <w:t>i</w:t>
      </w:r>
      <w:proofErr w:type="spellEnd"/>
      <w:r w:rsidRPr="0088575A">
        <w:rPr>
          <w:rFonts w:ascii="Times New Roman" w:eastAsia="Calibri" w:hAnsi="Times New Roman" w:cs="Times New Roman"/>
          <w:bCs/>
          <w:sz w:val="24"/>
          <w:szCs w:val="24"/>
        </w:rPr>
        <w:t xml:space="preserve">) Managing Director, (ii) Manager, (iii) Part-time directors, and (iv) Whole-time Directors. It does not include fees payable to the directors and remuneration payable to technical advisors or secretaries. </w:t>
      </w:r>
    </w:p>
    <w:p w:rsidR="007C4174" w:rsidRPr="0088575A" w:rsidRDefault="007C4174" w:rsidP="0057293F">
      <w:pPr>
        <w:spacing w:after="0" w:line="240" w:lineRule="exact"/>
        <w:ind w:left="720"/>
        <w:jc w:val="both"/>
        <w:rPr>
          <w:rFonts w:ascii="Times New Roman" w:eastAsia="Calibri" w:hAnsi="Times New Roman" w:cs="Times New Roman"/>
          <w:bCs/>
          <w:sz w:val="24"/>
          <w:szCs w:val="24"/>
        </w:rPr>
      </w:pPr>
    </w:p>
    <w:p w:rsidR="0088575A" w:rsidRPr="0088575A" w:rsidRDefault="0088575A" w:rsidP="0057293F">
      <w:pPr>
        <w:pStyle w:val="ListParagraph"/>
        <w:numPr>
          <w:ilvl w:val="0"/>
          <w:numId w:val="1"/>
        </w:numPr>
        <w:spacing w:after="0" w:line="240" w:lineRule="exact"/>
        <w:ind w:left="284" w:firstLine="0"/>
        <w:jc w:val="both"/>
        <w:rPr>
          <w:rFonts w:ascii="Times New Roman" w:eastAsia="Times New Roman" w:hAnsi="Times New Roman" w:cs="Times New Roman"/>
          <w:bCs/>
        </w:rPr>
      </w:pPr>
      <w:r w:rsidRPr="0088575A">
        <w:rPr>
          <w:rFonts w:ascii="Times New Roman" w:eastAsia="Calibri" w:hAnsi="Times New Roman" w:cs="Times New Roman"/>
          <w:b/>
          <w:u w:val="single"/>
        </w:rPr>
        <w:t>Calculation of Net Profit for Managerial Remuneration</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20"/>
        <w:gridCol w:w="1080"/>
      </w:tblGrid>
      <w:tr w:rsidR="0088575A" w:rsidRPr="0088575A" w:rsidTr="001B3769">
        <w:tc>
          <w:tcPr>
            <w:tcW w:w="5220" w:type="dxa"/>
          </w:tcPr>
          <w:p w:rsidR="0088575A" w:rsidRPr="0088575A" w:rsidRDefault="0088575A" w:rsidP="0057293F">
            <w:pPr>
              <w:spacing w:after="0" w:line="240" w:lineRule="exact"/>
              <w:jc w:val="both"/>
              <w:rPr>
                <w:rFonts w:ascii="Times New Roman" w:eastAsia="Calibri" w:hAnsi="Times New Roman" w:cs="Times New Roman"/>
                <w:b/>
                <w:sz w:val="24"/>
                <w:szCs w:val="24"/>
              </w:rPr>
            </w:pPr>
            <w:r w:rsidRPr="0088575A">
              <w:rPr>
                <w:rFonts w:ascii="Times New Roman" w:eastAsia="Calibri" w:hAnsi="Times New Roman" w:cs="Times New Roman"/>
                <w:b/>
                <w:sz w:val="24"/>
                <w:szCs w:val="24"/>
              </w:rPr>
              <w:tab/>
            </w:r>
          </w:p>
        </w:tc>
        <w:tc>
          <w:tcPr>
            <w:tcW w:w="1080" w:type="dxa"/>
          </w:tcPr>
          <w:p w:rsidR="0088575A" w:rsidRPr="0088575A" w:rsidRDefault="0088575A" w:rsidP="0057293F">
            <w:pPr>
              <w:spacing w:after="0" w:line="240" w:lineRule="exact"/>
              <w:jc w:val="center"/>
              <w:rPr>
                <w:rFonts w:ascii="Times New Roman" w:eastAsia="Calibri" w:hAnsi="Times New Roman" w:cs="Times New Roman"/>
                <w:sz w:val="24"/>
                <w:szCs w:val="24"/>
              </w:rPr>
            </w:pPr>
            <w:r w:rsidRPr="0088575A">
              <w:rPr>
                <w:rFonts w:ascii="Times New Roman" w:eastAsia="Calibri" w:hAnsi="Times New Roman" w:cs="Times New Roman"/>
                <w:sz w:val="24"/>
                <w:szCs w:val="24"/>
              </w:rPr>
              <w:t>Rs.</w:t>
            </w:r>
          </w:p>
        </w:tc>
      </w:tr>
      <w:tr w:rsidR="0088575A" w:rsidRPr="0088575A" w:rsidTr="001B3769">
        <w:trPr>
          <w:trHeight w:val="233"/>
        </w:trPr>
        <w:tc>
          <w:tcPr>
            <w:tcW w:w="5220" w:type="dxa"/>
          </w:tcPr>
          <w:p w:rsidR="0088575A" w:rsidRPr="0088575A" w:rsidRDefault="0088575A" w:rsidP="0057293F">
            <w:pPr>
              <w:spacing w:after="0" w:line="240" w:lineRule="exact"/>
              <w:jc w:val="both"/>
              <w:rPr>
                <w:rFonts w:ascii="Times New Roman" w:eastAsia="Calibri" w:hAnsi="Times New Roman" w:cs="Times New Roman"/>
                <w:bCs/>
                <w:sz w:val="24"/>
                <w:szCs w:val="24"/>
              </w:rPr>
            </w:pPr>
            <w:r w:rsidRPr="0088575A">
              <w:rPr>
                <w:rFonts w:ascii="Times New Roman" w:eastAsia="Calibri" w:hAnsi="Times New Roman" w:cs="Times New Roman"/>
                <w:bCs/>
                <w:sz w:val="24"/>
                <w:szCs w:val="24"/>
              </w:rPr>
              <w:t xml:space="preserve">Net Profit as per the  P&amp;LA/c </w:t>
            </w:r>
          </w:p>
          <w:p w:rsidR="0088575A" w:rsidRPr="0088575A" w:rsidRDefault="0088575A" w:rsidP="0057293F">
            <w:pPr>
              <w:spacing w:after="0" w:line="240" w:lineRule="exact"/>
              <w:jc w:val="both"/>
              <w:rPr>
                <w:rFonts w:ascii="Times New Roman" w:eastAsia="Calibri" w:hAnsi="Times New Roman" w:cs="Times New Roman"/>
                <w:bCs/>
                <w:sz w:val="24"/>
                <w:szCs w:val="24"/>
              </w:rPr>
            </w:pPr>
            <w:r w:rsidRPr="0088575A">
              <w:rPr>
                <w:rFonts w:ascii="Times New Roman" w:eastAsia="Calibri" w:hAnsi="Times New Roman" w:cs="Times New Roman"/>
                <w:bCs/>
                <w:sz w:val="24"/>
                <w:szCs w:val="24"/>
              </w:rPr>
              <w:t xml:space="preserve">ADD: Remuneration to the Managing Director </w:t>
            </w:r>
          </w:p>
          <w:p w:rsidR="0088575A" w:rsidRPr="0088575A" w:rsidRDefault="0088575A" w:rsidP="0057293F">
            <w:pPr>
              <w:spacing w:after="0" w:line="240" w:lineRule="exact"/>
              <w:jc w:val="both"/>
              <w:rPr>
                <w:rFonts w:ascii="Times New Roman" w:eastAsia="Calibri" w:hAnsi="Times New Roman" w:cs="Times New Roman"/>
                <w:b/>
                <w:sz w:val="24"/>
                <w:szCs w:val="24"/>
              </w:rPr>
            </w:pPr>
            <w:r w:rsidRPr="0088575A">
              <w:rPr>
                <w:rFonts w:ascii="Times New Roman" w:eastAsia="Calibri" w:hAnsi="Times New Roman" w:cs="Times New Roman"/>
                <w:bCs/>
                <w:sz w:val="24"/>
                <w:szCs w:val="24"/>
              </w:rPr>
              <w:t xml:space="preserve">           Provision for taxation made during the year</w:t>
            </w:r>
          </w:p>
        </w:tc>
        <w:tc>
          <w:tcPr>
            <w:tcW w:w="1080" w:type="dxa"/>
          </w:tcPr>
          <w:p w:rsidR="0088575A" w:rsidRPr="0088575A" w:rsidRDefault="0088575A" w:rsidP="0057293F">
            <w:pPr>
              <w:spacing w:after="0" w:line="240" w:lineRule="exact"/>
              <w:jc w:val="right"/>
              <w:rPr>
                <w:rFonts w:ascii="Times New Roman" w:eastAsia="Calibri" w:hAnsi="Times New Roman" w:cs="Times New Roman"/>
                <w:sz w:val="24"/>
                <w:szCs w:val="24"/>
              </w:rPr>
            </w:pPr>
            <w:r w:rsidRPr="0088575A">
              <w:rPr>
                <w:rFonts w:ascii="Times New Roman" w:eastAsia="Calibri" w:hAnsi="Times New Roman" w:cs="Times New Roman"/>
                <w:sz w:val="24"/>
                <w:szCs w:val="24"/>
              </w:rPr>
              <w:t>8,00,000</w:t>
            </w:r>
          </w:p>
          <w:p w:rsidR="0088575A" w:rsidRPr="0088575A" w:rsidRDefault="0088575A" w:rsidP="0057293F">
            <w:pPr>
              <w:spacing w:after="0" w:line="240" w:lineRule="exact"/>
              <w:jc w:val="right"/>
              <w:rPr>
                <w:rFonts w:ascii="Times New Roman" w:eastAsia="Calibri" w:hAnsi="Times New Roman" w:cs="Times New Roman"/>
                <w:sz w:val="24"/>
                <w:szCs w:val="24"/>
              </w:rPr>
            </w:pPr>
            <w:r w:rsidRPr="0088575A">
              <w:rPr>
                <w:rFonts w:ascii="Times New Roman" w:eastAsia="Calibri" w:hAnsi="Times New Roman" w:cs="Times New Roman"/>
                <w:sz w:val="24"/>
                <w:szCs w:val="24"/>
              </w:rPr>
              <w:t>80,000</w:t>
            </w:r>
          </w:p>
          <w:p w:rsidR="0088575A" w:rsidRPr="0088575A" w:rsidRDefault="0088575A" w:rsidP="0057293F">
            <w:pPr>
              <w:spacing w:after="0" w:line="240" w:lineRule="exact"/>
              <w:jc w:val="right"/>
              <w:rPr>
                <w:rFonts w:ascii="Times New Roman" w:eastAsia="Calibri" w:hAnsi="Times New Roman" w:cs="Times New Roman"/>
                <w:sz w:val="24"/>
                <w:szCs w:val="24"/>
              </w:rPr>
            </w:pPr>
            <w:r w:rsidRPr="0088575A">
              <w:rPr>
                <w:rFonts w:ascii="Times New Roman" w:eastAsia="Calibri" w:hAnsi="Times New Roman" w:cs="Times New Roman"/>
                <w:sz w:val="24"/>
                <w:szCs w:val="24"/>
              </w:rPr>
              <w:t>20,000</w:t>
            </w:r>
          </w:p>
        </w:tc>
      </w:tr>
      <w:tr w:rsidR="0088575A" w:rsidRPr="0088575A" w:rsidTr="001B3769">
        <w:trPr>
          <w:trHeight w:val="233"/>
        </w:trPr>
        <w:tc>
          <w:tcPr>
            <w:tcW w:w="5220" w:type="dxa"/>
          </w:tcPr>
          <w:p w:rsidR="0088575A" w:rsidRPr="0088575A" w:rsidRDefault="0088575A" w:rsidP="0057293F">
            <w:pPr>
              <w:spacing w:after="0" w:line="240" w:lineRule="exact"/>
              <w:jc w:val="both"/>
              <w:rPr>
                <w:rFonts w:ascii="Times New Roman" w:eastAsia="Calibri" w:hAnsi="Times New Roman" w:cs="Times New Roman"/>
                <w:b/>
                <w:bCs/>
                <w:sz w:val="24"/>
                <w:szCs w:val="24"/>
              </w:rPr>
            </w:pPr>
            <w:r w:rsidRPr="0088575A">
              <w:rPr>
                <w:rFonts w:ascii="Times New Roman" w:eastAsia="Calibri" w:hAnsi="Times New Roman" w:cs="Times New Roman"/>
                <w:b/>
                <w:bCs/>
                <w:sz w:val="24"/>
                <w:szCs w:val="24"/>
              </w:rPr>
              <w:t xml:space="preserve">Net Profit </w:t>
            </w:r>
            <w:proofErr w:type="spellStart"/>
            <w:r w:rsidRPr="0088575A">
              <w:rPr>
                <w:rFonts w:ascii="Times New Roman" w:eastAsia="Calibri" w:hAnsi="Times New Roman" w:cs="Times New Roman"/>
                <w:b/>
                <w:bCs/>
                <w:sz w:val="24"/>
                <w:szCs w:val="24"/>
              </w:rPr>
              <w:t>fro</w:t>
            </w:r>
            <w:proofErr w:type="spellEnd"/>
            <w:r w:rsidRPr="0088575A">
              <w:rPr>
                <w:rFonts w:ascii="Times New Roman" w:eastAsia="Calibri" w:hAnsi="Times New Roman" w:cs="Times New Roman"/>
                <w:b/>
                <w:bCs/>
                <w:sz w:val="24"/>
                <w:szCs w:val="24"/>
              </w:rPr>
              <w:t xml:space="preserve"> Managerial Remuneration</w:t>
            </w:r>
          </w:p>
        </w:tc>
        <w:tc>
          <w:tcPr>
            <w:tcW w:w="1080" w:type="dxa"/>
          </w:tcPr>
          <w:p w:rsidR="0088575A" w:rsidRPr="0088575A" w:rsidRDefault="0088575A" w:rsidP="0057293F">
            <w:pPr>
              <w:spacing w:after="0" w:line="240" w:lineRule="exact"/>
              <w:jc w:val="right"/>
              <w:rPr>
                <w:rFonts w:ascii="Times New Roman" w:eastAsia="Calibri" w:hAnsi="Times New Roman" w:cs="Times New Roman"/>
                <w:b/>
                <w:sz w:val="24"/>
                <w:szCs w:val="24"/>
              </w:rPr>
            </w:pPr>
            <w:r w:rsidRPr="0088575A">
              <w:rPr>
                <w:rFonts w:ascii="Times New Roman" w:eastAsia="Calibri" w:hAnsi="Times New Roman" w:cs="Times New Roman"/>
                <w:b/>
                <w:sz w:val="24"/>
                <w:szCs w:val="24"/>
              </w:rPr>
              <w:t>9,00,000</w:t>
            </w:r>
          </w:p>
        </w:tc>
      </w:tr>
    </w:tbl>
    <w:p w:rsidR="0088575A" w:rsidRPr="0088575A" w:rsidRDefault="0088575A" w:rsidP="0057293F">
      <w:pPr>
        <w:spacing w:after="0" w:line="240" w:lineRule="exact"/>
        <w:ind w:left="4320"/>
        <w:rPr>
          <w:rFonts w:ascii="Times New Roman" w:eastAsia="Calibri" w:hAnsi="Times New Roman" w:cs="Times New Roman"/>
          <w:b/>
          <w:sz w:val="24"/>
          <w:szCs w:val="24"/>
          <w:shd w:val="clear" w:color="auto" w:fill="FFFFFF"/>
        </w:rPr>
      </w:pPr>
      <w:r w:rsidRPr="0088575A">
        <w:rPr>
          <w:rFonts w:ascii="Times New Roman" w:eastAsia="Calibri" w:hAnsi="Times New Roman" w:cs="Times New Roman"/>
          <w:b/>
          <w:bCs/>
          <w:sz w:val="24"/>
          <w:szCs w:val="24"/>
        </w:rPr>
        <w:t xml:space="preserve">(2 Marks) </w:t>
      </w:r>
    </w:p>
    <w:p w:rsidR="005B292C" w:rsidRPr="005B292C" w:rsidRDefault="005B292C" w:rsidP="0057293F">
      <w:pPr>
        <w:pStyle w:val="ListParagraph"/>
        <w:numPr>
          <w:ilvl w:val="0"/>
          <w:numId w:val="1"/>
        </w:numPr>
        <w:spacing w:after="0" w:line="240" w:lineRule="exact"/>
        <w:ind w:left="284" w:firstLine="0"/>
        <w:jc w:val="both"/>
        <w:rPr>
          <w:rFonts w:ascii="Times New Roman" w:eastAsia="Times New Roman" w:hAnsi="Times New Roman" w:cs="Times New Roman"/>
          <w:bCs/>
        </w:rPr>
      </w:pPr>
      <w:r w:rsidRPr="005B292C">
        <w:rPr>
          <w:rFonts w:ascii="Times New Roman" w:eastAsia="Calibri" w:hAnsi="Times New Roman" w:cs="Times New Roman"/>
          <w:b/>
          <w:bCs/>
          <w:u w:val="single"/>
        </w:rPr>
        <w:t>Valuation of Goodwill under the Super Profit method</w:t>
      </w:r>
    </w:p>
    <w:p w:rsidR="005B292C" w:rsidRPr="005B292C" w:rsidRDefault="005B292C" w:rsidP="0057293F">
      <w:pPr>
        <w:spacing w:after="0" w:line="240" w:lineRule="exact"/>
        <w:ind w:left="630" w:firstLine="90"/>
        <w:jc w:val="both"/>
        <w:rPr>
          <w:rFonts w:ascii="Times New Roman" w:eastAsia="Calibri" w:hAnsi="Times New Roman" w:cs="Times New Roman"/>
          <w:bCs/>
          <w:sz w:val="24"/>
          <w:szCs w:val="24"/>
        </w:rPr>
      </w:pPr>
      <w:r w:rsidRPr="005B292C">
        <w:rPr>
          <w:rFonts w:ascii="Times New Roman" w:eastAsia="Calibri" w:hAnsi="Times New Roman" w:cs="Times New Roman"/>
          <w:bCs/>
          <w:sz w:val="24"/>
          <w:szCs w:val="24"/>
        </w:rPr>
        <w:t>Average Profit = Rs.12</w:t>
      </w:r>
      <w:proofErr w:type="gramStart"/>
      <w:r w:rsidRPr="005B292C">
        <w:rPr>
          <w:rFonts w:ascii="Times New Roman" w:eastAsia="Calibri" w:hAnsi="Times New Roman" w:cs="Times New Roman"/>
          <w:bCs/>
          <w:sz w:val="24"/>
          <w:szCs w:val="24"/>
        </w:rPr>
        <w:t>,000</w:t>
      </w:r>
      <w:proofErr w:type="gramEnd"/>
      <w:r w:rsidRPr="005B292C">
        <w:rPr>
          <w:rFonts w:ascii="Times New Roman" w:eastAsia="Calibri" w:hAnsi="Times New Roman" w:cs="Times New Roman"/>
          <w:bCs/>
          <w:sz w:val="24"/>
          <w:szCs w:val="24"/>
        </w:rPr>
        <w:t xml:space="preserve"> </w:t>
      </w:r>
    </w:p>
    <w:p w:rsidR="005B292C" w:rsidRPr="005B292C" w:rsidRDefault="005B292C" w:rsidP="0057293F">
      <w:pPr>
        <w:spacing w:after="0" w:line="240" w:lineRule="exact"/>
        <w:ind w:left="630" w:firstLine="90"/>
        <w:jc w:val="both"/>
        <w:rPr>
          <w:rFonts w:ascii="Times New Roman" w:eastAsia="Calibri" w:hAnsi="Times New Roman" w:cs="Times New Roman"/>
          <w:bCs/>
          <w:sz w:val="24"/>
          <w:szCs w:val="24"/>
        </w:rPr>
      </w:pPr>
      <w:r w:rsidRPr="005B292C">
        <w:rPr>
          <w:rFonts w:ascii="Times New Roman" w:eastAsia="Calibri" w:hAnsi="Times New Roman" w:cs="Times New Roman"/>
          <w:bCs/>
          <w:sz w:val="24"/>
          <w:szCs w:val="24"/>
        </w:rPr>
        <w:t>Normal Profit = 90,000 x10% = Rs.9</w:t>
      </w:r>
      <w:proofErr w:type="gramStart"/>
      <w:r w:rsidRPr="005B292C">
        <w:rPr>
          <w:rFonts w:ascii="Times New Roman" w:eastAsia="Calibri" w:hAnsi="Times New Roman" w:cs="Times New Roman"/>
          <w:bCs/>
          <w:sz w:val="24"/>
          <w:szCs w:val="24"/>
        </w:rPr>
        <w:t>,000</w:t>
      </w:r>
      <w:proofErr w:type="gramEnd"/>
    </w:p>
    <w:p w:rsidR="005B292C" w:rsidRPr="005B292C" w:rsidRDefault="005B292C" w:rsidP="0057293F">
      <w:pPr>
        <w:spacing w:after="0" w:line="240" w:lineRule="exact"/>
        <w:ind w:left="630" w:firstLine="90"/>
        <w:jc w:val="both"/>
        <w:rPr>
          <w:rFonts w:ascii="Times New Roman" w:eastAsia="Calibri" w:hAnsi="Times New Roman" w:cs="Times New Roman"/>
          <w:bCs/>
          <w:sz w:val="24"/>
          <w:szCs w:val="24"/>
        </w:rPr>
      </w:pPr>
      <w:r w:rsidRPr="005B292C">
        <w:rPr>
          <w:rFonts w:ascii="Times New Roman" w:eastAsia="Calibri" w:hAnsi="Times New Roman" w:cs="Times New Roman"/>
          <w:bCs/>
          <w:sz w:val="24"/>
          <w:szCs w:val="24"/>
        </w:rPr>
        <w:t>Therefore, Super Profit = Average Profit – Normal Profit</w:t>
      </w:r>
      <w:r w:rsidRPr="005B292C">
        <w:rPr>
          <w:rFonts w:ascii="Times New Roman" w:hAnsi="Times New Roman" w:cs="Times New Roman"/>
          <w:bCs/>
          <w:sz w:val="24"/>
          <w:szCs w:val="24"/>
        </w:rPr>
        <w:t xml:space="preserve"> </w:t>
      </w:r>
      <w:r w:rsidRPr="005B292C">
        <w:rPr>
          <w:rFonts w:ascii="Times New Roman" w:eastAsia="Calibri" w:hAnsi="Times New Roman" w:cs="Times New Roman"/>
          <w:bCs/>
          <w:sz w:val="24"/>
          <w:szCs w:val="24"/>
        </w:rPr>
        <w:t>= 12,000 – 9,000= Rs.3</w:t>
      </w:r>
      <w:proofErr w:type="gramStart"/>
      <w:r w:rsidRPr="005B292C">
        <w:rPr>
          <w:rFonts w:ascii="Times New Roman" w:eastAsia="Calibri" w:hAnsi="Times New Roman" w:cs="Times New Roman"/>
          <w:bCs/>
          <w:sz w:val="24"/>
          <w:szCs w:val="24"/>
        </w:rPr>
        <w:t>,000</w:t>
      </w:r>
      <w:proofErr w:type="gramEnd"/>
    </w:p>
    <w:p w:rsidR="005B292C" w:rsidRPr="005B292C" w:rsidRDefault="005B292C" w:rsidP="0057293F">
      <w:pPr>
        <w:spacing w:after="0" w:line="240" w:lineRule="exact"/>
        <w:ind w:left="630" w:firstLine="90"/>
        <w:jc w:val="both"/>
        <w:rPr>
          <w:rFonts w:ascii="Times New Roman" w:eastAsia="Calibri" w:hAnsi="Times New Roman" w:cs="Times New Roman"/>
          <w:bCs/>
          <w:sz w:val="24"/>
          <w:szCs w:val="24"/>
        </w:rPr>
      </w:pPr>
      <w:r w:rsidRPr="005B292C">
        <w:rPr>
          <w:rFonts w:ascii="Times New Roman" w:eastAsia="Calibri" w:hAnsi="Times New Roman" w:cs="Times New Roman"/>
          <w:bCs/>
          <w:sz w:val="24"/>
          <w:szCs w:val="24"/>
        </w:rPr>
        <w:t>Goodwill = 3 x Super Profit</w:t>
      </w:r>
    </w:p>
    <w:p w:rsidR="005B292C" w:rsidRPr="005B292C" w:rsidRDefault="005B292C" w:rsidP="0057293F">
      <w:pPr>
        <w:spacing w:after="0" w:line="240" w:lineRule="exact"/>
        <w:ind w:left="630" w:firstLine="90"/>
        <w:jc w:val="both"/>
        <w:rPr>
          <w:rFonts w:ascii="Times New Roman" w:eastAsia="Calibri" w:hAnsi="Times New Roman" w:cs="Times New Roman"/>
          <w:bCs/>
          <w:sz w:val="24"/>
          <w:szCs w:val="24"/>
        </w:rPr>
      </w:pPr>
      <w:r w:rsidRPr="005B292C">
        <w:rPr>
          <w:rFonts w:ascii="Times New Roman" w:eastAsia="Calibri" w:hAnsi="Times New Roman" w:cs="Times New Roman"/>
          <w:bCs/>
          <w:sz w:val="24"/>
          <w:szCs w:val="24"/>
        </w:rPr>
        <w:t xml:space="preserve">Goodwill = 3 x 3,000 = Rs. </w:t>
      </w:r>
      <w:r w:rsidRPr="005B292C">
        <w:rPr>
          <w:rFonts w:ascii="Times New Roman" w:eastAsia="Calibri" w:hAnsi="Times New Roman" w:cs="Times New Roman"/>
          <w:b/>
          <w:bCs/>
          <w:sz w:val="24"/>
          <w:szCs w:val="24"/>
        </w:rPr>
        <w:t>9,000</w:t>
      </w:r>
    </w:p>
    <w:p w:rsidR="005B292C" w:rsidRPr="005B292C" w:rsidRDefault="005B292C" w:rsidP="0057293F">
      <w:pPr>
        <w:spacing w:after="0"/>
        <w:jc w:val="both"/>
        <w:rPr>
          <w:rFonts w:ascii="Times New Roman" w:eastAsia="Times New Roman" w:hAnsi="Times New Roman" w:cs="Times New Roman"/>
          <w:bCs/>
        </w:rPr>
      </w:pPr>
    </w:p>
    <w:p w:rsidR="00A908D0" w:rsidRPr="00A908D0" w:rsidRDefault="00A908D0" w:rsidP="0057293F">
      <w:pPr>
        <w:pStyle w:val="ListParagraph"/>
        <w:numPr>
          <w:ilvl w:val="0"/>
          <w:numId w:val="1"/>
        </w:numPr>
        <w:spacing w:after="0" w:line="240" w:lineRule="exact"/>
        <w:ind w:left="284" w:firstLine="0"/>
        <w:jc w:val="both"/>
        <w:rPr>
          <w:rFonts w:ascii="Times New Roman" w:eastAsia="Times New Roman" w:hAnsi="Times New Roman" w:cs="Times New Roman"/>
          <w:bCs/>
        </w:rPr>
      </w:pPr>
      <w:r w:rsidRPr="00A908D0">
        <w:rPr>
          <w:rFonts w:ascii="Times New Roman" w:hAnsi="Times New Roman" w:cs="Times New Roman"/>
          <w:b/>
          <w:bCs/>
          <w:u w:val="single"/>
        </w:rPr>
        <w:t>Yield Value of a share</w:t>
      </w:r>
    </w:p>
    <w:p w:rsidR="00A908D0" w:rsidRPr="00A908D0" w:rsidRDefault="00A908D0" w:rsidP="0057293F">
      <w:pPr>
        <w:spacing w:after="0" w:line="240" w:lineRule="exact"/>
        <w:ind w:left="630"/>
        <w:rPr>
          <w:rFonts w:ascii="Times New Roman" w:hAnsi="Times New Roman" w:cs="Times New Roman"/>
          <w:bCs/>
          <w:sz w:val="24"/>
          <w:szCs w:val="24"/>
        </w:rPr>
      </w:pPr>
      <w:r w:rsidRPr="00A908D0">
        <w:rPr>
          <w:rFonts w:ascii="Times New Roman" w:hAnsi="Times New Roman" w:cs="Times New Roman"/>
          <w:bCs/>
          <w:sz w:val="24"/>
          <w:szCs w:val="24"/>
        </w:rPr>
        <w:t xml:space="preserve">                </w:t>
      </w:r>
      <w:r w:rsidR="002C6A39">
        <w:rPr>
          <w:rFonts w:ascii="Times New Roman" w:hAnsi="Times New Roman" w:cs="Times New Roman"/>
          <w:bCs/>
          <w:sz w:val="24"/>
          <w:szCs w:val="24"/>
        </w:rPr>
        <w:t xml:space="preserve">                              14</w:t>
      </w:r>
    </w:p>
    <w:p w:rsidR="00A908D0" w:rsidRPr="00A908D0" w:rsidRDefault="00A908D0" w:rsidP="0057293F">
      <w:pPr>
        <w:spacing w:after="0" w:line="240" w:lineRule="exact"/>
        <w:ind w:left="630"/>
        <w:rPr>
          <w:rFonts w:ascii="Times New Roman" w:hAnsi="Times New Roman" w:cs="Times New Roman"/>
          <w:bCs/>
          <w:sz w:val="24"/>
          <w:szCs w:val="24"/>
        </w:rPr>
      </w:pPr>
      <w:r w:rsidRPr="00A908D0">
        <w:rPr>
          <w:rFonts w:ascii="Times New Roman" w:hAnsi="Times New Roman" w:cs="Times New Roman"/>
          <w:bCs/>
          <w:sz w:val="24"/>
          <w:szCs w:val="24"/>
        </w:rPr>
        <w:t xml:space="preserve">                Yield Value =     ------ x 10 = Rs.</w:t>
      </w:r>
      <w:r w:rsidRPr="00A908D0">
        <w:rPr>
          <w:rFonts w:ascii="Times New Roman" w:hAnsi="Times New Roman" w:cs="Times New Roman"/>
          <w:b/>
          <w:bCs/>
          <w:sz w:val="24"/>
          <w:szCs w:val="24"/>
        </w:rPr>
        <w:t>1</w:t>
      </w:r>
      <w:r w:rsidR="002C6A39">
        <w:rPr>
          <w:rFonts w:ascii="Times New Roman" w:hAnsi="Times New Roman" w:cs="Times New Roman"/>
          <w:b/>
          <w:bCs/>
          <w:sz w:val="24"/>
          <w:szCs w:val="24"/>
        </w:rPr>
        <w:t>4</w:t>
      </w:r>
    </w:p>
    <w:p w:rsidR="00A908D0" w:rsidRDefault="00A908D0" w:rsidP="0057293F">
      <w:pPr>
        <w:spacing w:after="0" w:line="240" w:lineRule="exact"/>
        <w:ind w:left="630"/>
        <w:rPr>
          <w:rFonts w:ascii="Times New Roman" w:hAnsi="Times New Roman" w:cs="Times New Roman"/>
          <w:bCs/>
          <w:sz w:val="24"/>
          <w:szCs w:val="24"/>
        </w:rPr>
      </w:pPr>
      <w:r w:rsidRPr="00A908D0">
        <w:rPr>
          <w:rFonts w:ascii="Times New Roman" w:hAnsi="Times New Roman" w:cs="Times New Roman"/>
          <w:bCs/>
          <w:sz w:val="24"/>
          <w:szCs w:val="24"/>
        </w:rPr>
        <w:t xml:space="preserve">                </w:t>
      </w:r>
      <w:r w:rsidR="002C6A39">
        <w:rPr>
          <w:rFonts w:ascii="Times New Roman" w:hAnsi="Times New Roman" w:cs="Times New Roman"/>
          <w:bCs/>
          <w:sz w:val="24"/>
          <w:szCs w:val="24"/>
        </w:rPr>
        <w:t xml:space="preserve">                              10</w:t>
      </w:r>
    </w:p>
    <w:p w:rsidR="00A908D0" w:rsidRPr="00A908D0" w:rsidRDefault="00A908D0" w:rsidP="0057293F">
      <w:pPr>
        <w:spacing w:after="0" w:line="240" w:lineRule="exact"/>
        <w:ind w:left="630"/>
        <w:rPr>
          <w:rFonts w:ascii="Times New Roman" w:hAnsi="Times New Roman" w:cs="Times New Roman"/>
          <w:bCs/>
          <w:sz w:val="24"/>
          <w:szCs w:val="24"/>
        </w:rPr>
      </w:pPr>
    </w:p>
    <w:p w:rsidR="00A908D0" w:rsidRPr="00480636" w:rsidRDefault="00480636" w:rsidP="0057293F">
      <w:pPr>
        <w:pStyle w:val="ListParagraph"/>
        <w:numPr>
          <w:ilvl w:val="0"/>
          <w:numId w:val="1"/>
        </w:numPr>
        <w:spacing w:after="0" w:line="240" w:lineRule="exact"/>
        <w:ind w:left="284" w:firstLine="0"/>
        <w:jc w:val="both"/>
        <w:rPr>
          <w:rFonts w:ascii="Times New Roman" w:eastAsia="Times New Roman" w:hAnsi="Times New Roman" w:cs="Times New Roman"/>
          <w:b/>
          <w:bCs/>
          <w:u w:val="single"/>
        </w:rPr>
      </w:pPr>
      <w:r w:rsidRPr="00480636">
        <w:rPr>
          <w:rFonts w:ascii="Times New Roman" w:eastAsia="Times New Roman" w:hAnsi="Times New Roman" w:cs="Times New Roman"/>
          <w:b/>
          <w:bCs/>
          <w:u w:val="single"/>
        </w:rPr>
        <w:t>Definition of IFRS</w:t>
      </w:r>
    </w:p>
    <w:p w:rsidR="00480636" w:rsidRDefault="00480636" w:rsidP="0057293F">
      <w:pPr>
        <w:pStyle w:val="ListParagraph"/>
        <w:spacing w:after="0" w:line="240" w:lineRule="exact"/>
        <w:jc w:val="both"/>
        <w:rPr>
          <w:rFonts w:ascii="Times New Roman" w:hAnsi="Times New Roman" w:cs="Times New Roman"/>
          <w:color w:val="222222"/>
          <w:shd w:val="clear" w:color="auto" w:fill="FFFFFF"/>
        </w:rPr>
      </w:pPr>
      <w:r w:rsidRPr="00480636">
        <w:rPr>
          <w:rStyle w:val="Strong"/>
          <w:rFonts w:ascii="Times New Roman" w:hAnsi="Times New Roman" w:cs="Times New Roman"/>
          <w:color w:val="222222"/>
          <w:shd w:val="clear" w:color="auto" w:fill="FFFFFF"/>
        </w:rPr>
        <w:t>IFRS (International Financial Reporting Standards)</w:t>
      </w:r>
      <w:r w:rsidRPr="00480636">
        <w:rPr>
          <w:rFonts w:ascii="Times New Roman" w:hAnsi="Times New Roman" w:cs="Times New Roman"/>
          <w:color w:val="222222"/>
          <w:shd w:val="clear" w:color="auto" w:fill="FFFFFF"/>
        </w:rPr>
        <w:t> are a set of accounting standards developed and maintained by the </w:t>
      </w:r>
      <w:r w:rsidRPr="00480636">
        <w:rPr>
          <w:rStyle w:val="Strong"/>
          <w:rFonts w:ascii="Times New Roman" w:hAnsi="Times New Roman" w:cs="Times New Roman"/>
          <w:color w:val="222222"/>
          <w:shd w:val="clear" w:color="auto" w:fill="FFFFFF"/>
        </w:rPr>
        <w:t>International Accounting Standards Board (IASB)</w:t>
      </w:r>
      <w:r w:rsidRPr="00480636">
        <w:rPr>
          <w:rFonts w:ascii="Times New Roman" w:hAnsi="Times New Roman" w:cs="Times New Roman"/>
          <w:color w:val="222222"/>
          <w:shd w:val="clear" w:color="auto" w:fill="FFFFFF"/>
        </w:rPr>
        <w:t>. They provide a common global language for business affairs so that company accounts are understandable and comparable across international boundaries.</w:t>
      </w:r>
    </w:p>
    <w:p w:rsidR="00480636" w:rsidRPr="00480636" w:rsidRDefault="00480636" w:rsidP="0057293F">
      <w:pPr>
        <w:pStyle w:val="ListParagraph"/>
        <w:spacing w:after="0" w:line="240" w:lineRule="exact"/>
        <w:jc w:val="both"/>
        <w:rPr>
          <w:rFonts w:ascii="Times New Roman" w:eastAsia="Times New Roman" w:hAnsi="Times New Roman" w:cs="Times New Roman"/>
          <w:bCs/>
        </w:rPr>
      </w:pPr>
    </w:p>
    <w:p w:rsidR="001261C5" w:rsidRPr="00615FEF" w:rsidRDefault="00615FEF" w:rsidP="0057293F">
      <w:pPr>
        <w:pStyle w:val="ListParagraph"/>
        <w:numPr>
          <w:ilvl w:val="0"/>
          <w:numId w:val="1"/>
        </w:numPr>
        <w:spacing w:after="0" w:line="240" w:lineRule="exact"/>
        <w:ind w:left="284" w:firstLine="0"/>
        <w:jc w:val="both"/>
        <w:rPr>
          <w:rFonts w:ascii="Times New Roman" w:eastAsia="Times New Roman" w:hAnsi="Times New Roman" w:cs="Times New Roman"/>
          <w:b/>
          <w:bCs/>
          <w:u w:val="single"/>
        </w:rPr>
      </w:pPr>
      <w:r w:rsidRPr="00615FEF">
        <w:rPr>
          <w:rFonts w:ascii="Times New Roman" w:eastAsia="Times New Roman" w:hAnsi="Times New Roman" w:cs="Times New Roman"/>
          <w:b/>
          <w:bCs/>
          <w:u w:val="single"/>
        </w:rPr>
        <w:t>Ind AS-2</w:t>
      </w:r>
    </w:p>
    <w:p w:rsidR="00615FEF" w:rsidRPr="00615FEF" w:rsidRDefault="00615FEF" w:rsidP="0057293F">
      <w:pPr>
        <w:pStyle w:val="ListParagraph"/>
        <w:spacing w:after="0" w:line="240" w:lineRule="exact"/>
        <w:jc w:val="both"/>
        <w:rPr>
          <w:rFonts w:ascii="Times New Roman" w:eastAsia="Times New Roman" w:hAnsi="Times New Roman" w:cs="Times New Roman"/>
          <w:bCs/>
        </w:rPr>
      </w:pPr>
      <w:r w:rsidRPr="00615FEF">
        <w:rPr>
          <w:rFonts w:ascii="Times New Roman" w:hAnsi="Times New Roman" w:cs="Times New Roman"/>
          <w:shd w:val="clear" w:color="auto" w:fill="FFFFFF"/>
        </w:rPr>
        <w:t>Ind AS-2, issued under Indian Accounting Standards, deals with the accounting treatment of inventories. It prescribes guidance on determining the cost of inventories and its subsequent recognition as an expense, including any write-downs to net realizable value (NRV).</w:t>
      </w:r>
    </w:p>
    <w:p w:rsidR="001261C5" w:rsidRDefault="001261C5" w:rsidP="0057293F">
      <w:pPr>
        <w:spacing w:after="0"/>
        <w:ind w:left="284"/>
        <w:jc w:val="center"/>
        <w:rPr>
          <w:rFonts w:ascii="Times New Roman" w:hAnsi="Times New Roman" w:cs="Times New Roman"/>
          <w:b/>
          <w:bCs/>
          <w:sz w:val="2"/>
          <w:szCs w:val="2"/>
        </w:rPr>
      </w:pPr>
    </w:p>
    <w:p w:rsidR="001261C5" w:rsidRPr="00A45CA9" w:rsidRDefault="001261C5" w:rsidP="0057293F">
      <w:pPr>
        <w:spacing w:after="0"/>
        <w:ind w:left="284"/>
        <w:jc w:val="center"/>
        <w:rPr>
          <w:rFonts w:ascii="Times New Roman" w:hAnsi="Times New Roman" w:cs="Times New Roman"/>
          <w:b/>
          <w:bCs/>
          <w:sz w:val="2"/>
          <w:szCs w:val="2"/>
        </w:rPr>
      </w:pPr>
    </w:p>
    <w:p w:rsidR="001261C5" w:rsidRPr="00702413" w:rsidRDefault="001261C5" w:rsidP="0057293F">
      <w:pPr>
        <w:spacing w:after="0"/>
        <w:ind w:left="284"/>
        <w:jc w:val="center"/>
        <w:rPr>
          <w:rFonts w:ascii="Times New Roman" w:hAnsi="Times New Roman" w:cs="Times New Roman"/>
          <w:b/>
          <w:bCs/>
          <w:sz w:val="24"/>
          <w:szCs w:val="24"/>
        </w:rPr>
      </w:pPr>
      <w:r w:rsidRPr="00702413">
        <w:rPr>
          <w:rFonts w:ascii="Times New Roman" w:hAnsi="Times New Roman" w:cs="Times New Roman"/>
          <w:b/>
          <w:bCs/>
          <w:sz w:val="24"/>
          <w:szCs w:val="24"/>
          <w:u w:val="single"/>
        </w:rPr>
        <w:t>PART - B</w:t>
      </w:r>
      <w:r w:rsidRPr="00702413">
        <w:rPr>
          <w:rFonts w:ascii="Times New Roman" w:hAnsi="Times New Roman" w:cs="Times New Roman"/>
          <w:b/>
          <w:bCs/>
          <w:sz w:val="24"/>
          <w:szCs w:val="24"/>
        </w:rPr>
        <w:t xml:space="preserve"> (5 × 5 = 25 Marks)</w:t>
      </w:r>
    </w:p>
    <w:p w:rsidR="001261C5" w:rsidRPr="002B7028" w:rsidRDefault="001261C5" w:rsidP="0057293F">
      <w:pPr>
        <w:pStyle w:val="ListParagraph"/>
        <w:numPr>
          <w:ilvl w:val="0"/>
          <w:numId w:val="1"/>
        </w:numPr>
        <w:tabs>
          <w:tab w:val="left" w:pos="284"/>
        </w:tabs>
        <w:spacing w:after="0" w:line="276" w:lineRule="auto"/>
        <w:ind w:left="284" w:firstLine="0"/>
        <w:jc w:val="both"/>
        <w:rPr>
          <w:rFonts w:ascii="Times New Roman" w:eastAsia="Times New Roman" w:hAnsi="Times New Roman" w:cs="Times New Roman"/>
          <w:b/>
          <w:bCs/>
          <w:u w:val="single"/>
        </w:rPr>
      </w:pPr>
      <w:r w:rsidRPr="002B7028">
        <w:rPr>
          <w:rFonts w:ascii="Times New Roman" w:eastAsia="Times New Roman" w:hAnsi="Times New Roman" w:cs="Times New Roman"/>
          <w:b/>
          <w:bCs/>
          <w:u w:val="single"/>
        </w:rPr>
        <w:t>Types of Underwriting</w:t>
      </w:r>
    </w:p>
    <w:p w:rsidR="001261C5" w:rsidRPr="007C4174" w:rsidRDefault="001261C5" w:rsidP="0057293F">
      <w:pPr>
        <w:pStyle w:val="ListParagraph"/>
        <w:numPr>
          <w:ilvl w:val="0"/>
          <w:numId w:val="2"/>
        </w:numPr>
        <w:tabs>
          <w:tab w:val="left" w:pos="284"/>
        </w:tabs>
        <w:spacing w:after="0" w:line="240" w:lineRule="exact"/>
        <w:jc w:val="both"/>
        <w:rPr>
          <w:rFonts w:ascii="Times New Roman" w:eastAsia="Times New Roman" w:hAnsi="Times New Roman" w:cs="Times New Roman"/>
          <w:b/>
          <w:bCs/>
          <w:u w:val="single"/>
        </w:rPr>
      </w:pPr>
      <w:r w:rsidRPr="007C4174">
        <w:rPr>
          <w:rFonts w:ascii="Times New Roman" w:eastAsia="Times New Roman" w:hAnsi="Times New Roman" w:cs="Times New Roman"/>
          <w:b/>
          <w:bCs/>
          <w:u w:val="single"/>
        </w:rPr>
        <w:t>Pure Underwriting</w:t>
      </w:r>
    </w:p>
    <w:p w:rsidR="001261C5" w:rsidRDefault="001261C5" w:rsidP="0057293F">
      <w:pPr>
        <w:pStyle w:val="ListParagraph"/>
        <w:tabs>
          <w:tab w:val="left" w:pos="284"/>
        </w:tabs>
        <w:spacing w:after="0" w:line="240" w:lineRule="exact"/>
        <w:ind w:left="1439"/>
        <w:jc w:val="both"/>
        <w:rPr>
          <w:rFonts w:ascii="Times New Roman" w:eastAsia="Times New Roman" w:hAnsi="Times New Roman" w:cs="Times New Roman"/>
          <w:bCs/>
        </w:rPr>
      </w:pPr>
      <w:r>
        <w:rPr>
          <w:rFonts w:ascii="Times New Roman" w:eastAsia="Times New Roman" w:hAnsi="Times New Roman" w:cs="Times New Roman"/>
          <w:bCs/>
        </w:rPr>
        <w:t>In this type of underwriting, the liability of an underwriter is purely contingent. He agrees to subscribe for the shares or debentures of the company which are not applied for by the public. It may be complete underwriting or partial underwriting.</w:t>
      </w:r>
    </w:p>
    <w:p w:rsidR="001261C5" w:rsidRPr="007C4174" w:rsidRDefault="001261C5" w:rsidP="0057293F">
      <w:pPr>
        <w:pStyle w:val="ListParagraph"/>
        <w:numPr>
          <w:ilvl w:val="0"/>
          <w:numId w:val="3"/>
        </w:numPr>
        <w:tabs>
          <w:tab w:val="left" w:pos="284"/>
        </w:tabs>
        <w:spacing w:after="0" w:line="240" w:lineRule="exact"/>
        <w:jc w:val="both"/>
        <w:rPr>
          <w:rFonts w:ascii="Times New Roman" w:eastAsia="Times New Roman" w:hAnsi="Times New Roman" w:cs="Times New Roman"/>
          <w:b/>
          <w:bCs/>
          <w:u w:val="single"/>
        </w:rPr>
      </w:pPr>
      <w:r w:rsidRPr="007C4174">
        <w:rPr>
          <w:rFonts w:ascii="Times New Roman" w:eastAsia="Times New Roman" w:hAnsi="Times New Roman" w:cs="Times New Roman"/>
          <w:b/>
          <w:bCs/>
          <w:u w:val="single"/>
        </w:rPr>
        <w:t>Complete Underwriting</w:t>
      </w:r>
    </w:p>
    <w:p w:rsidR="001261C5" w:rsidRDefault="001261C5" w:rsidP="0057293F">
      <w:pPr>
        <w:pStyle w:val="ListParagraph"/>
        <w:tabs>
          <w:tab w:val="left" w:pos="284"/>
        </w:tabs>
        <w:spacing w:after="0" w:line="240" w:lineRule="exact"/>
        <w:ind w:left="1799"/>
        <w:jc w:val="both"/>
        <w:rPr>
          <w:rFonts w:ascii="Times New Roman" w:eastAsia="Times New Roman" w:hAnsi="Times New Roman" w:cs="Times New Roman"/>
          <w:bCs/>
        </w:rPr>
      </w:pPr>
      <w:r>
        <w:rPr>
          <w:rFonts w:ascii="Times New Roman" w:eastAsia="Times New Roman" w:hAnsi="Times New Roman" w:cs="Times New Roman"/>
          <w:bCs/>
        </w:rPr>
        <w:t xml:space="preserve">If the whole of the issue of shares or debentures of a company is underwritten, it is known as complete underwriting. </w:t>
      </w:r>
    </w:p>
    <w:p w:rsidR="001261C5" w:rsidRPr="007C4174" w:rsidRDefault="001261C5" w:rsidP="0057293F">
      <w:pPr>
        <w:pStyle w:val="ListParagraph"/>
        <w:numPr>
          <w:ilvl w:val="0"/>
          <w:numId w:val="3"/>
        </w:numPr>
        <w:tabs>
          <w:tab w:val="left" w:pos="284"/>
        </w:tabs>
        <w:spacing w:after="0" w:line="240" w:lineRule="exact"/>
        <w:jc w:val="both"/>
        <w:rPr>
          <w:rFonts w:ascii="Times New Roman" w:eastAsia="Times New Roman" w:hAnsi="Times New Roman" w:cs="Times New Roman"/>
          <w:b/>
          <w:bCs/>
          <w:u w:val="single"/>
        </w:rPr>
      </w:pPr>
      <w:r w:rsidRPr="007C4174">
        <w:rPr>
          <w:rFonts w:ascii="Times New Roman" w:eastAsia="Times New Roman" w:hAnsi="Times New Roman" w:cs="Times New Roman"/>
          <w:b/>
          <w:bCs/>
          <w:u w:val="single"/>
        </w:rPr>
        <w:t xml:space="preserve">Partial Underwriting </w:t>
      </w:r>
    </w:p>
    <w:p w:rsidR="001261C5" w:rsidRDefault="001261C5" w:rsidP="0057293F">
      <w:pPr>
        <w:pStyle w:val="ListParagraph"/>
        <w:tabs>
          <w:tab w:val="left" w:pos="284"/>
        </w:tabs>
        <w:spacing w:after="0" w:line="240" w:lineRule="exact"/>
        <w:ind w:left="1799"/>
        <w:jc w:val="both"/>
        <w:rPr>
          <w:rFonts w:ascii="Times New Roman" w:eastAsia="Times New Roman" w:hAnsi="Times New Roman" w:cs="Times New Roman"/>
          <w:bCs/>
        </w:rPr>
      </w:pPr>
      <w:r>
        <w:rPr>
          <w:rFonts w:ascii="Times New Roman" w:eastAsia="Times New Roman" w:hAnsi="Times New Roman" w:cs="Times New Roman"/>
          <w:bCs/>
        </w:rPr>
        <w:t xml:space="preserve">If only a part of the issue of shares or debentures of a company is underwritten, it is termed as partial underwriting. </w:t>
      </w:r>
    </w:p>
    <w:p w:rsidR="001261C5" w:rsidRPr="007C4174" w:rsidRDefault="001261C5" w:rsidP="0057293F">
      <w:pPr>
        <w:pStyle w:val="ListParagraph"/>
        <w:numPr>
          <w:ilvl w:val="0"/>
          <w:numId w:val="2"/>
        </w:numPr>
        <w:tabs>
          <w:tab w:val="left" w:pos="284"/>
        </w:tabs>
        <w:spacing w:after="0" w:line="240" w:lineRule="exact"/>
        <w:jc w:val="both"/>
        <w:rPr>
          <w:rFonts w:ascii="Times New Roman" w:eastAsia="Times New Roman" w:hAnsi="Times New Roman" w:cs="Times New Roman"/>
          <w:b/>
          <w:bCs/>
          <w:u w:val="single"/>
        </w:rPr>
      </w:pPr>
      <w:r w:rsidRPr="007C4174">
        <w:rPr>
          <w:rFonts w:ascii="Times New Roman" w:eastAsia="Times New Roman" w:hAnsi="Times New Roman" w:cs="Times New Roman"/>
          <w:b/>
          <w:bCs/>
          <w:u w:val="single"/>
        </w:rPr>
        <w:t>Firm Underwriting</w:t>
      </w:r>
    </w:p>
    <w:p w:rsidR="001261C5" w:rsidRDefault="001261C5" w:rsidP="0057293F">
      <w:pPr>
        <w:pStyle w:val="ListParagraph"/>
        <w:tabs>
          <w:tab w:val="left" w:pos="284"/>
        </w:tabs>
        <w:spacing w:after="0" w:line="240" w:lineRule="exact"/>
        <w:ind w:left="1439"/>
        <w:jc w:val="both"/>
        <w:rPr>
          <w:rFonts w:ascii="Times New Roman" w:eastAsia="Times New Roman" w:hAnsi="Times New Roman" w:cs="Times New Roman"/>
          <w:bCs/>
        </w:rPr>
      </w:pPr>
      <w:r>
        <w:rPr>
          <w:rFonts w:ascii="Times New Roman" w:eastAsia="Times New Roman" w:hAnsi="Times New Roman" w:cs="Times New Roman"/>
          <w:bCs/>
        </w:rPr>
        <w:t>In this type of underwriting contract, the underwriter’s liability is partly definite and partly contingent. In this case, the underwriter signifies a definite commitment to take up a specified number of shares irrespective of the number of shares subscribed by the public.</w:t>
      </w:r>
    </w:p>
    <w:p w:rsidR="001261C5" w:rsidRDefault="001261C5" w:rsidP="0057293F">
      <w:pPr>
        <w:pStyle w:val="ListParagraph"/>
        <w:tabs>
          <w:tab w:val="left" w:pos="284"/>
        </w:tabs>
        <w:spacing w:after="0" w:line="240" w:lineRule="exact"/>
        <w:ind w:left="1439"/>
        <w:jc w:val="both"/>
        <w:rPr>
          <w:rFonts w:ascii="Times New Roman" w:eastAsia="Times New Roman" w:hAnsi="Times New Roman" w:cs="Times New Roman"/>
          <w:bCs/>
        </w:rPr>
      </w:pPr>
    </w:p>
    <w:p w:rsidR="0057293F" w:rsidRDefault="0057293F" w:rsidP="0057293F">
      <w:pPr>
        <w:pStyle w:val="ListParagraph"/>
        <w:tabs>
          <w:tab w:val="left" w:pos="284"/>
        </w:tabs>
        <w:spacing w:after="0" w:line="240" w:lineRule="exact"/>
        <w:ind w:left="1439"/>
        <w:jc w:val="both"/>
        <w:rPr>
          <w:rFonts w:ascii="Times New Roman" w:eastAsia="Times New Roman" w:hAnsi="Times New Roman" w:cs="Times New Roman"/>
          <w:bCs/>
        </w:rPr>
      </w:pPr>
    </w:p>
    <w:p w:rsidR="001261C5" w:rsidRPr="00856A8A" w:rsidRDefault="001261C5" w:rsidP="0057293F">
      <w:pPr>
        <w:pStyle w:val="ListParagraph"/>
        <w:numPr>
          <w:ilvl w:val="0"/>
          <w:numId w:val="1"/>
        </w:numPr>
        <w:spacing w:after="0" w:line="276" w:lineRule="auto"/>
        <w:ind w:left="284" w:firstLine="0"/>
        <w:jc w:val="both"/>
        <w:rPr>
          <w:rFonts w:ascii="Times New Roman" w:eastAsia="Times New Roman" w:hAnsi="Times New Roman" w:cs="Times New Roman"/>
          <w:b/>
          <w:bCs/>
          <w:u w:val="single"/>
        </w:rPr>
      </w:pPr>
      <w:r w:rsidRPr="00856A8A">
        <w:rPr>
          <w:rFonts w:ascii="Times New Roman" w:eastAsia="Times New Roman" w:hAnsi="Times New Roman" w:cs="Times New Roman"/>
          <w:b/>
          <w:bCs/>
          <w:u w:val="single"/>
        </w:rPr>
        <w:t>Statement showing liability of the Underwriters</w:t>
      </w:r>
    </w:p>
    <w:tbl>
      <w:tblPr>
        <w:tblStyle w:val="TableGrid"/>
        <w:tblW w:w="0" w:type="auto"/>
        <w:tblInd w:w="828" w:type="dxa"/>
        <w:tblLook w:val="04A0"/>
      </w:tblPr>
      <w:tblGrid>
        <w:gridCol w:w="2566"/>
        <w:gridCol w:w="1056"/>
        <w:gridCol w:w="876"/>
        <w:gridCol w:w="893"/>
        <w:gridCol w:w="1056"/>
      </w:tblGrid>
      <w:tr w:rsidR="001261C5" w:rsidTr="001B3769">
        <w:tc>
          <w:tcPr>
            <w:tcW w:w="0" w:type="auto"/>
            <w:vMerge w:val="restart"/>
          </w:tcPr>
          <w:p w:rsidR="001261C5" w:rsidRPr="00856A8A" w:rsidRDefault="001261C5" w:rsidP="0057293F">
            <w:pPr>
              <w:pStyle w:val="ListParagraph"/>
              <w:spacing w:after="0" w:line="276" w:lineRule="auto"/>
              <w:ind w:left="0"/>
              <w:jc w:val="both"/>
              <w:rPr>
                <w:rFonts w:ascii="Times New Roman" w:eastAsia="Times New Roman" w:hAnsi="Times New Roman" w:cs="Times New Roman"/>
                <w:b/>
                <w:bCs/>
              </w:rPr>
            </w:pPr>
            <w:r w:rsidRPr="00856A8A">
              <w:rPr>
                <w:rFonts w:ascii="Times New Roman" w:eastAsia="Times New Roman" w:hAnsi="Times New Roman" w:cs="Times New Roman"/>
                <w:b/>
                <w:bCs/>
              </w:rPr>
              <w:t>Particulars</w:t>
            </w:r>
          </w:p>
        </w:tc>
        <w:tc>
          <w:tcPr>
            <w:tcW w:w="0" w:type="auto"/>
            <w:gridSpan w:val="4"/>
          </w:tcPr>
          <w:p w:rsidR="001261C5" w:rsidRPr="00856A8A" w:rsidRDefault="001261C5" w:rsidP="0057293F">
            <w:pPr>
              <w:pStyle w:val="ListParagraph"/>
              <w:spacing w:after="0" w:line="276" w:lineRule="auto"/>
              <w:ind w:left="0"/>
              <w:jc w:val="center"/>
              <w:rPr>
                <w:rFonts w:ascii="Times New Roman" w:eastAsia="Times New Roman" w:hAnsi="Times New Roman" w:cs="Times New Roman"/>
                <w:b/>
                <w:bCs/>
              </w:rPr>
            </w:pPr>
            <w:r w:rsidRPr="00856A8A">
              <w:rPr>
                <w:rFonts w:ascii="Times New Roman" w:eastAsia="Times New Roman" w:hAnsi="Times New Roman" w:cs="Times New Roman"/>
                <w:b/>
                <w:bCs/>
              </w:rPr>
              <w:t>No. of Shares</w:t>
            </w:r>
          </w:p>
        </w:tc>
      </w:tr>
      <w:tr w:rsidR="001261C5" w:rsidTr="001B3769">
        <w:tc>
          <w:tcPr>
            <w:tcW w:w="0" w:type="auto"/>
            <w:vMerge/>
          </w:tcPr>
          <w:p w:rsidR="001261C5" w:rsidRDefault="001261C5" w:rsidP="0057293F">
            <w:pPr>
              <w:pStyle w:val="ListParagraph"/>
              <w:spacing w:after="0" w:line="276" w:lineRule="auto"/>
              <w:ind w:left="0"/>
              <w:jc w:val="both"/>
              <w:rPr>
                <w:rFonts w:ascii="Times New Roman" w:eastAsia="Times New Roman" w:hAnsi="Times New Roman" w:cs="Times New Roman"/>
                <w:bCs/>
              </w:rPr>
            </w:pPr>
          </w:p>
        </w:tc>
        <w:tc>
          <w:tcPr>
            <w:tcW w:w="0" w:type="auto"/>
          </w:tcPr>
          <w:p w:rsidR="001261C5" w:rsidRPr="00856A8A" w:rsidRDefault="001261C5" w:rsidP="0057293F">
            <w:pPr>
              <w:pStyle w:val="ListParagraph"/>
              <w:spacing w:after="0" w:line="276" w:lineRule="auto"/>
              <w:ind w:left="0"/>
              <w:jc w:val="center"/>
              <w:rPr>
                <w:rFonts w:ascii="Times New Roman" w:eastAsia="Times New Roman" w:hAnsi="Times New Roman" w:cs="Times New Roman"/>
                <w:b/>
                <w:bCs/>
              </w:rPr>
            </w:pPr>
            <w:r w:rsidRPr="00856A8A">
              <w:rPr>
                <w:rFonts w:ascii="Times New Roman" w:eastAsia="Times New Roman" w:hAnsi="Times New Roman" w:cs="Times New Roman"/>
                <w:b/>
                <w:bCs/>
              </w:rPr>
              <w:t>X</w:t>
            </w:r>
          </w:p>
        </w:tc>
        <w:tc>
          <w:tcPr>
            <w:tcW w:w="0" w:type="auto"/>
          </w:tcPr>
          <w:p w:rsidR="001261C5" w:rsidRPr="00856A8A" w:rsidRDefault="001261C5" w:rsidP="0057293F">
            <w:pPr>
              <w:pStyle w:val="ListParagraph"/>
              <w:spacing w:after="0" w:line="276" w:lineRule="auto"/>
              <w:ind w:left="0"/>
              <w:jc w:val="center"/>
              <w:rPr>
                <w:rFonts w:ascii="Times New Roman" w:eastAsia="Times New Roman" w:hAnsi="Times New Roman" w:cs="Times New Roman"/>
                <w:b/>
                <w:bCs/>
              </w:rPr>
            </w:pPr>
            <w:r w:rsidRPr="00856A8A">
              <w:rPr>
                <w:rFonts w:ascii="Times New Roman" w:eastAsia="Times New Roman" w:hAnsi="Times New Roman" w:cs="Times New Roman"/>
                <w:b/>
                <w:bCs/>
              </w:rPr>
              <w:t>Y</w:t>
            </w:r>
          </w:p>
        </w:tc>
        <w:tc>
          <w:tcPr>
            <w:tcW w:w="0" w:type="auto"/>
          </w:tcPr>
          <w:p w:rsidR="001261C5" w:rsidRPr="00856A8A" w:rsidRDefault="001261C5" w:rsidP="0057293F">
            <w:pPr>
              <w:pStyle w:val="ListParagraph"/>
              <w:spacing w:after="0" w:line="276" w:lineRule="auto"/>
              <w:ind w:left="0"/>
              <w:jc w:val="center"/>
              <w:rPr>
                <w:rFonts w:ascii="Times New Roman" w:eastAsia="Times New Roman" w:hAnsi="Times New Roman" w:cs="Times New Roman"/>
                <w:b/>
                <w:bCs/>
              </w:rPr>
            </w:pPr>
            <w:r w:rsidRPr="00856A8A">
              <w:rPr>
                <w:rFonts w:ascii="Times New Roman" w:eastAsia="Times New Roman" w:hAnsi="Times New Roman" w:cs="Times New Roman"/>
                <w:b/>
                <w:bCs/>
              </w:rPr>
              <w:t>Z</w:t>
            </w:r>
          </w:p>
        </w:tc>
        <w:tc>
          <w:tcPr>
            <w:tcW w:w="0" w:type="auto"/>
          </w:tcPr>
          <w:p w:rsidR="001261C5" w:rsidRPr="00856A8A" w:rsidRDefault="001261C5" w:rsidP="0057293F">
            <w:pPr>
              <w:pStyle w:val="ListParagraph"/>
              <w:spacing w:after="0" w:line="276" w:lineRule="auto"/>
              <w:ind w:left="0"/>
              <w:jc w:val="center"/>
              <w:rPr>
                <w:rFonts w:ascii="Times New Roman" w:eastAsia="Times New Roman" w:hAnsi="Times New Roman" w:cs="Times New Roman"/>
                <w:b/>
                <w:bCs/>
              </w:rPr>
            </w:pPr>
            <w:r w:rsidRPr="00856A8A">
              <w:rPr>
                <w:rFonts w:ascii="Times New Roman" w:eastAsia="Times New Roman" w:hAnsi="Times New Roman" w:cs="Times New Roman"/>
                <w:b/>
                <w:bCs/>
              </w:rPr>
              <w:t>Total</w:t>
            </w:r>
          </w:p>
        </w:tc>
      </w:tr>
      <w:tr w:rsidR="001261C5" w:rsidTr="001B3769">
        <w:tc>
          <w:tcPr>
            <w:tcW w:w="0" w:type="auto"/>
          </w:tcPr>
          <w:p w:rsidR="001261C5" w:rsidRDefault="001261C5" w:rsidP="0057293F">
            <w:pPr>
              <w:pStyle w:val="ListParagraph"/>
              <w:spacing w:after="0"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Gross Liability</w:t>
            </w:r>
          </w:p>
          <w:p w:rsidR="001261C5" w:rsidRDefault="001261C5" w:rsidP="0057293F">
            <w:pPr>
              <w:pStyle w:val="ListParagraph"/>
              <w:spacing w:after="0"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Less: Marked Appl.</w:t>
            </w:r>
          </w:p>
        </w:tc>
        <w:tc>
          <w:tcPr>
            <w:tcW w:w="0" w:type="auto"/>
          </w:tcPr>
          <w:p w:rsidR="001261C5" w:rsidRDefault="001261C5" w:rsidP="0057293F">
            <w:pPr>
              <w:pStyle w:val="ListParagraph"/>
              <w:spacing w:after="0"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1,50,000</w:t>
            </w:r>
          </w:p>
          <w:p w:rsidR="001261C5" w:rsidRDefault="001261C5" w:rsidP="0057293F">
            <w:pPr>
              <w:pStyle w:val="ListParagraph"/>
              <w:spacing w:after="0"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60,000</w:t>
            </w:r>
          </w:p>
        </w:tc>
        <w:tc>
          <w:tcPr>
            <w:tcW w:w="0" w:type="auto"/>
          </w:tcPr>
          <w:p w:rsidR="001261C5" w:rsidRDefault="001261C5" w:rsidP="0057293F">
            <w:pPr>
              <w:pStyle w:val="ListParagraph"/>
              <w:spacing w:after="0"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75,000</w:t>
            </w:r>
          </w:p>
          <w:p w:rsidR="001261C5" w:rsidRDefault="001261C5" w:rsidP="0057293F">
            <w:pPr>
              <w:pStyle w:val="ListParagraph"/>
              <w:spacing w:after="0"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30,000</w:t>
            </w:r>
          </w:p>
        </w:tc>
        <w:tc>
          <w:tcPr>
            <w:tcW w:w="0" w:type="auto"/>
          </w:tcPr>
          <w:p w:rsidR="001261C5" w:rsidRDefault="001261C5" w:rsidP="0057293F">
            <w:pPr>
              <w:pStyle w:val="ListParagraph"/>
              <w:spacing w:after="0"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75,000</w:t>
            </w:r>
          </w:p>
          <w:p w:rsidR="001261C5" w:rsidRDefault="001261C5" w:rsidP="0057293F">
            <w:pPr>
              <w:pStyle w:val="ListParagraph"/>
              <w:spacing w:after="0"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60,000</w:t>
            </w:r>
          </w:p>
        </w:tc>
        <w:tc>
          <w:tcPr>
            <w:tcW w:w="0" w:type="auto"/>
          </w:tcPr>
          <w:p w:rsidR="001261C5" w:rsidRDefault="001261C5" w:rsidP="0057293F">
            <w:pPr>
              <w:pStyle w:val="ListParagraph"/>
              <w:spacing w:after="0"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3,00,000</w:t>
            </w:r>
          </w:p>
          <w:p w:rsidR="001261C5" w:rsidRDefault="001261C5" w:rsidP="0057293F">
            <w:pPr>
              <w:pStyle w:val="ListParagraph"/>
              <w:spacing w:after="0"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1,50,000</w:t>
            </w:r>
          </w:p>
        </w:tc>
      </w:tr>
      <w:tr w:rsidR="001261C5" w:rsidTr="001B3769">
        <w:tc>
          <w:tcPr>
            <w:tcW w:w="0" w:type="auto"/>
          </w:tcPr>
          <w:p w:rsidR="001261C5" w:rsidRDefault="001261C5" w:rsidP="0057293F">
            <w:pPr>
              <w:pStyle w:val="ListParagraph"/>
              <w:spacing w:after="0" w:line="276" w:lineRule="auto"/>
              <w:ind w:left="0"/>
              <w:jc w:val="both"/>
              <w:rPr>
                <w:rFonts w:ascii="Times New Roman" w:eastAsia="Times New Roman" w:hAnsi="Times New Roman" w:cs="Times New Roman"/>
                <w:bCs/>
              </w:rPr>
            </w:pPr>
          </w:p>
          <w:p w:rsidR="001261C5" w:rsidRDefault="001261C5" w:rsidP="0057293F">
            <w:pPr>
              <w:pStyle w:val="ListParagraph"/>
              <w:spacing w:after="0"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Less: Unm.App.in GLR</w:t>
            </w:r>
          </w:p>
        </w:tc>
        <w:tc>
          <w:tcPr>
            <w:tcW w:w="0" w:type="auto"/>
          </w:tcPr>
          <w:p w:rsidR="001261C5" w:rsidRDefault="001261C5" w:rsidP="0057293F">
            <w:pPr>
              <w:pStyle w:val="ListParagraph"/>
              <w:spacing w:after="0"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90,000</w:t>
            </w:r>
          </w:p>
          <w:p w:rsidR="001261C5" w:rsidRDefault="001261C5" w:rsidP="0057293F">
            <w:pPr>
              <w:pStyle w:val="ListParagraph"/>
              <w:spacing w:after="0"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45,000</w:t>
            </w:r>
          </w:p>
        </w:tc>
        <w:tc>
          <w:tcPr>
            <w:tcW w:w="0" w:type="auto"/>
          </w:tcPr>
          <w:p w:rsidR="001261C5" w:rsidRDefault="001261C5" w:rsidP="0057293F">
            <w:pPr>
              <w:pStyle w:val="ListParagraph"/>
              <w:spacing w:after="0"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45,000</w:t>
            </w:r>
          </w:p>
          <w:p w:rsidR="001261C5" w:rsidRDefault="001261C5" w:rsidP="0057293F">
            <w:pPr>
              <w:pStyle w:val="ListParagraph"/>
              <w:spacing w:after="0"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22,500</w:t>
            </w:r>
          </w:p>
        </w:tc>
        <w:tc>
          <w:tcPr>
            <w:tcW w:w="0" w:type="auto"/>
          </w:tcPr>
          <w:p w:rsidR="001261C5" w:rsidRDefault="001261C5" w:rsidP="0057293F">
            <w:pPr>
              <w:pStyle w:val="ListParagraph"/>
              <w:spacing w:after="0"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15,000</w:t>
            </w:r>
          </w:p>
          <w:p w:rsidR="001261C5" w:rsidRDefault="001261C5" w:rsidP="0057293F">
            <w:pPr>
              <w:pStyle w:val="ListParagraph"/>
              <w:spacing w:after="0"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22,500</w:t>
            </w:r>
          </w:p>
        </w:tc>
        <w:tc>
          <w:tcPr>
            <w:tcW w:w="0" w:type="auto"/>
          </w:tcPr>
          <w:p w:rsidR="001261C5" w:rsidRDefault="001261C5" w:rsidP="0057293F">
            <w:pPr>
              <w:pStyle w:val="ListParagraph"/>
              <w:spacing w:after="0"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1,50,000</w:t>
            </w:r>
          </w:p>
          <w:p w:rsidR="001261C5" w:rsidRDefault="001261C5" w:rsidP="0057293F">
            <w:pPr>
              <w:pStyle w:val="ListParagraph"/>
              <w:spacing w:after="0"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90,000</w:t>
            </w:r>
          </w:p>
        </w:tc>
      </w:tr>
      <w:tr w:rsidR="001261C5" w:rsidTr="001B3769">
        <w:tc>
          <w:tcPr>
            <w:tcW w:w="0" w:type="auto"/>
          </w:tcPr>
          <w:p w:rsidR="001261C5" w:rsidRPr="00856A8A" w:rsidRDefault="001261C5" w:rsidP="0057293F">
            <w:pPr>
              <w:pStyle w:val="ListParagraph"/>
              <w:spacing w:after="0" w:line="276" w:lineRule="auto"/>
              <w:ind w:left="0"/>
              <w:jc w:val="both"/>
              <w:rPr>
                <w:rFonts w:ascii="Times New Roman" w:eastAsia="Times New Roman" w:hAnsi="Times New Roman" w:cs="Times New Roman"/>
                <w:b/>
                <w:bCs/>
              </w:rPr>
            </w:pPr>
          </w:p>
          <w:p w:rsidR="001261C5" w:rsidRPr="00856A8A" w:rsidRDefault="001261C5" w:rsidP="0057293F">
            <w:pPr>
              <w:pStyle w:val="ListParagraph"/>
              <w:spacing w:after="0" w:line="276" w:lineRule="auto"/>
              <w:ind w:left="0"/>
              <w:jc w:val="both"/>
              <w:rPr>
                <w:rFonts w:ascii="Times New Roman" w:eastAsia="Times New Roman" w:hAnsi="Times New Roman" w:cs="Times New Roman"/>
                <w:b/>
                <w:bCs/>
              </w:rPr>
            </w:pPr>
            <w:r w:rsidRPr="00856A8A">
              <w:rPr>
                <w:rFonts w:ascii="Times New Roman" w:eastAsia="Times New Roman" w:hAnsi="Times New Roman" w:cs="Times New Roman"/>
                <w:b/>
                <w:bCs/>
              </w:rPr>
              <w:t>Z’s Surplus to X and Y</w:t>
            </w:r>
          </w:p>
        </w:tc>
        <w:tc>
          <w:tcPr>
            <w:tcW w:w="0" w:type="auto"/>
          </w:tcPr>
          <w:p w:rsidR="001261C5" w:rsidRPr="00856A8A" w:rsidRDefault="001261C5" w:rsidP="0057293F">
            <w:pPr>
              <w:pStyle w:val="ListParagraph"/>
              <w:spacing w:after="0" w:line="276" w:lineRule="auto"/>
              <w:ind w:left="0"/>
              <w:jc w:val="right"/>
              <w:rPr>
                <w:rFonts w:ascii="Times New Roman" w:eastAsia="Times New Roman" w:hAnsi="Times New Roman" w:cs="Times New Roman"/>
                <w:b/>
                <w:bCs/>
              </w:rPr>
            </w:pPr>
            <w:r w:rsidRPr="00856A8A">
              <w:rPr>
                <w:rFonts w:ascii="Times New Roman" w:eastAsia="Times New Roman" w:hAnsi="Times New Roman" w:cs="Times New Roman"/>
                <w:b/>
                <w:bCs/>
              </w:rPr>
              <w:t>45,000</w:t>
            </w:r>
          </w:p>
          <w:p w:rsidR="001261C5" w:rsidRPr="00856A8A" w:rsidRDefault="001261C5" w:rsidP="0057293F">
            <w:pPr>
              <w:pStyle w:val="ListParagraph"/>
              <w:spacing w:after="0" w:line="276" w:lineRule="auto"/>
              <w:ind w:left="0"/>
              <w:jc w:val="right"/>
              <w:rPr>
                <w:rFonts w:ascii="Times New Roman" w:eastAsia="Times New Roman" w:hAnsi="Times New Roman" w:cs="Times New Roman"/>
                <w:b/>
                <w:bCs/>
              </w:rPr>
            </w:pPr>
            <w:r w:rsidRPr="00856A8A">
              <w:rPr>
                <w:rFonts w:ascii="Times New Roman" w:eastAsia="Times New Roman" w:hAnsi="Times New Roman" w:cs="Times New Roman"/>
                <w:b/>
                <w:bCs/>
              </w:rPr>
              <w:t>-5,000</w:t>
            </w:r>
          </w:p>
        </w:tc>
        <w:tc>
          <w:tcPr>
            <w:tcW w:w="0" w:type="auto"/>
          </w:tcPr>
          <w:p w:rsidR="001261C5" w:rsidRPr="00856A8A" w:rsidRDefault="001261C5" w:rsidP="0057293F">
            <w:pPr>
              <w:pStyle w:val="ListParagraph"/>
              <w:spacing w:after="0" w:line="276" w:lineRule="auto"/>
              <w:ind w:left="0"/>
              <w:jc w:val="right"/>
              <w:rPr>
                <w:rFonts w:ascii="Times New Roman" w:eastAsia="Times New Roman" w:hAnsi="Times New Roman" w:cs="Times New Roman"/>
                <w:b/>
                <w:bCs/>
              </w:rPr>
            </w:pPr>
            <w:r w:rsidRPr="00856A8A">
              <w:rPr>
                <w:rFonts w:ascii="Times New Roman" w:eastAsia="Times New Roman" w:hAnsi="Times New Roman" w:cs="Times New Roman"/>
                <w:b/>
                <w:bCs/>
              </w:rPr>
              <w:t>22,500</w:t>
            </w:r>
          </w:p>
          <w:p w:rsidR="001261C5" w:rsidRPr="00856A8A" w:rsidRDefault="001261C5" w:rsidP="0057293F">
            <w:pPr>
              <w:pStyle w:val="ListParagraph"/>
              <w:spacing w:after="0" w:line="276" w:lineRule="auto"/>
              <w:ind w:left="0"/>
              <w:jc w:val="right"/>
              <w:rPr>
                <w:rFonts w:ascii="Times New Roman" w:eastAsia="Times New Roman" w:hAnsi="Times New Roman" w:cs="Times New Roman"/>
                <w:b/>
                <w:bCs/>
              </w:rPr>
            </w:pPr>
            <w:r w:rsidRPr="00856A8A">
              <w:rPr>
                <w:rFonts w:ascii="Times New Roman" w:eastAsia="Times New Roman" w:hAnsi="Times New Roman" w:cs="Times New Roman"/>
                <w:b/>
                <w:bCs/>
              </w:rPr>
              <w:t>-2,500</w:t>
            </w:r>
          </w:p>
        </w:tc>
        <w:tc>
          <w:tcPr>
            <w:tcW w:w="0" w:type="auto"/>
          </w:tcPr>
          <w:p w:rsidR="001261C5" w:rsidRPr="00856A8A" w:rsidRDefault="001261C5" w:rsidP="0057293F">
            <w:pPr>
              <w:pStyle w:val="ListParagraph"/>
              <w:spacing w:after="0" w:line="276" w:lineRule="auto"/>
              <w:ind w:left="0"/>
              <w:jc w:val="right"/>
              <w:rPr>
                <w:rFonts w:ascii="Times New Roman" w:eastAsia="Times New Roman" w:hAnsi="Times New Roman" w:cs="Times New Roman"/>
                <w:b/>
                <w:bCs/>
              </w:rPr>
            </w:pPr>
            <w:r w:rsidRPr="00856A8A">
              <w:rPr>
                <w:rFonts w:ascii="Times New Roman" w:eastAsia="Times New Roman" w:hAnsi="Times New Roman" w:cs="Times New Roman"/>
                <w:b/>
                <w:bCs/>
              </w:rPr>
              <w:t>-7,500</w:t>
            </w:r>
          </w:p>
          <w:p w:rsidR="001261C5" w:rsidRPr="00856A8A" w:rsidRDefault="001261C5" w:rsidP="0057293F">
            <w:pPr>
              <w:pStyle w:val="ListParagraph"/>
              <w:spacing w:after="0" w:line="276" w:lineRule="auto"/>
              <w:ind w:left="0"/>
              <w:jc w:val="right"/>
              <w:rPr>
                <w:rFonts w:ascii="Times New Roman" w:eastAsia="Times New Roman" w:hAnsi="Times New Roman" w:cs="Times New Roman"/>
                <w:b/>
                <w:bCs/>
              </w:rPr>
            </w:pPr>
            <w:r w:rsidRPr="00856A8A">
              <w:rPr>
                <w:rFonts w:ascii="Times New Roman" w:eastAsia="Times New Roman" w:hAnsi="Times New Roman" w:cs="Times New Roman"/>
                <w:b/>
                <w:bCs/>
              </w:rPr>
              <w:t>+7,500</w:t>
            </w:r>
          </w:p>
        </w:tc>
        <w:tc>
          <w:tcPr>
            <w:tcW w:w="0" w:type="auto"/>
          </w:tcPr>
          <w:p w:rsidR="001261C5" w:rsidRPr="00856A8A" w:rsidRDefault="001261C5" w:rsidP="0057293F">
            <w:pPr>
              <w:pStyle w:val="ListParagraph"/>
              <w:spacing w:after="0" w:line="276" w:lineRule="auto"/>
              <w:ind w:left="0"/>
              <w:jc w:val="right"/>
              <w:rPr>
                <w:rFonts w:ascii="Times New Roman" w:eastAsia="Times New Roman" w:hAnsi="Times New Roman" w:cs="Times New Roman"/>
                <w:b/>
                <w:bCs/>
              </w:rPr>
            </w:pPr>
            <w:r w:rsidRPr="00856A8A">
              <w:rPr>
                <w:rFonts w:ascii="Times New Roman" w:eastAsia="Times New Roman" w:hAnsi="Times New Roman" w:cs="Times New Roman"/>
                <w:b/>
                <w:bCs/>
              </w:rPr>
              <w:t>60,000</w:t>
            </w:r>
          </w:p>
          <w:p w:rsidR="001261C5" w:rsidRPr="00856A8A" w:rsidRDefault="001261C5" w:rsidP="0057293F">
            <w:pPr>
              <w:pStyle w:val="ListParagraph"/>
              <w:spacing w:after="0" w:line="276" w:lineRule="auto"/>
              <w:ind w:left="0"/>
              <w:jc w:val="right"/>
              <w:rPr>
                <w:rFonts w:ascii="Times New Roman" w:eastAsia="Times New Roman" w:hAnsi="Times New Roman" w:cs="Times New Roman"/>
                <w:b/>
                <w:bCs/>
              </w:rPr>
            </w:pPr>
            <w:r w:rsidRPr="00856A8A">
              <w:rPr>
                <w:rFonts w:ascii="Times New Roman" w:eastAsia="Times New Roman" w:hAnsi="Times New Roman" w:cs="Times New Roman"/>
                <w:b/>
                <w:bCs/>
              </w:rPr>
              <w:t>--</w:t>
            </w:r>
          </w:p>
        </w:tc>
      </w:tr>
      <w:tr w:rsidR="001261C5" w:rsidTr="001B3769">
        <w:tc>
          <w:tcPr>
            <w:tcW w:w="0" w:type="auto"/>
          </w:tcPr>
          <w:p w:rsidR="001261C5" w:rsidRPr="00856A8A" w:rsidRDefault="001261C5" w:rsidP="0057293F">
            <w:pPr>
              <w:pStyle w:val="ListParagraph"/>
              <w:spacing w:after="0" w:line="276" w:lineRule="auto"/>
              <w:ind w:left="0"/>
              <w:jc w:val="both"/>
              <w:rPr>
                <w:rFonts w:ascii="Times New Roman" w:eastAsia="Times New Roman" w:hAnsi="Times New Roman" w:cs="Times New Roman"/>
                <w:b/>
                <w:bCs/>
              </w:rPr>
            </w:pPr>
            <w:r w:rsidRPr="00856A8A">
              <w:rPr>
                <w:rFonts w:ascii="Times New Roman" w:eastAsia="Times New Roman" w:hAnsi="Times New Roman" w:cs="Times New Roman"/>
                <w:b/>
                <w:bCs/>
              </w:rPr>
              <w:t>Net Liability</w:t>
            </w:r>
          </w:p>
        </w:tc>
        <w:tc>
          <w:tcPr>
            <w:tcW w:w="0" w:type="auto"/>
          </w:tcPr>
          <w:p w:rsidR="001261C5" w:rsidRPr="00856A8A" w:rsidRDefault="001261C5" w:rsidP="0057293F">
            <w:pPr>
              <w:pStyle w:val="ListParagraph"/>
              <w:spacing w:after="0" w:line="276" w:lineRule="auto"/>
              <w:ind w:left="0"/>
              <w:jc w:val="right"/>
              <w:rPr>
                <w:rFonts w:ascii="Times New Roman" w:eastAsia="Times New Roman" w:hAnsi="Times New Roman" w:cs="Times New Roman"/>
                <w:b/>
                <w:bCs/>
              </w:rPr>
            </w:pPr>
            <w:r w:rsidRPr="00856A8A">
              <w:rPr>
                <w:rFonts w:ascii="Times New Roman" w:eastAsia="Times New Roman" w:hAnsi="Times New Roman" w:cs="Times New Roman"/>
                <w:b/>
                <w:bCs/>
              </w:rPr>
              <w:t>40,000</w:t>
            </w:r>
          </w:p>
        </w:tc>
        <w:tc>
          <w:tcPr>
            <w:tcW w:w="0" w:type="auto"/>
          </w:tcPr>
          <w:p w:rsidR="001261C5" w:rsidRPr="00856A8A" w:rsidRDefault="001261C5" w:rsidP="0057293F">
            <w:pPr>
              <w:pStyle w:val="ListParagraph"/>
              <w:spacing w:after="0" w:line="276" w:lineRule="auto"/>
              <w:ind w:left="0"/>
              <w:jc w:val="right"/>
              <w:rPr>
                <w:rFonts w:ascii="Times New Roman" w:eastAsia="Times New Roman" w:hAnsi="Times New Roman" w:cs="Times New Roman"/>
                <w:b/>
                <w:bCs/>
              </w:rPr>
            </w:pPr>
            <w:r w:rsidRPr="00856A8A">
              <w:rPr>
                <w:rFonts w:ascii="Times New Roman" w:eastAsia="Times New Roman" w:hAnsi="Times New Roman" w:cs="Times New Roman"/>
                <w:b/>
                <w:bCs/>
              </w:rPr>
              <w:t>20,000</w:t>
            </w:r>
          </w:p>
        </w:tc>
        <w:tc>
          <w:tcPr>
            <w:tcW w:w="0" w:type="auto"/>
          </w:tcPr>
          <w:p w:rsidR="001261C5" w:rsidRPr="00856A8A" w:rsidRDefault="001261C5" w:rsidP="0057293F">
            <w:pPr>
              <w:pStyle w:val="ListParagraph"/>
              <w:spacing w:after="0" w:line="276" w:lineRule="auto"/>
              <w:ind w:left="0"/>
              <w:jc w:val="right"/>
              <w:rPr>
                <w:rFonts w:ascii="Times New Roman" w:eastAsia="Times New Roman" w:hAnsi="Times New Roman" w:cs="Times New Roman"/>
                <w:b/>
                <w:bCs/>
              </w:rPr>
            </w:pPr>
            <w:r w:rsidRPr="00856A8A">
              <w:rPr>
                <w:rFonts w:ascii="Times New Roman" w:eastAsia="Times New Roman" w:hAnsi="Times New Roman" w:cs="Times New Roman"/>
                <w:b/>
                <w:bCs/>
              </w:rPr>
              <w:t>Nil</w:t>
            </w:r>
          </w:p>
        </w:tc>
        <w:tc>
          <w:tcPr>
            <w:tcW w:w="0" w:type="auto"/>
          </w:tcPr>
          <w:p w:rsidR="001261C5" w:rsidRPr="00856A8A" w:rsidRDefault="001261C5" w:rsidP="0057293F">
            <w:pPr>
              <w:pStyle w:val="ListParagraph"/>
              <w:spacing w:after="0" w:line="276" w:lineRule="auto"/>
              <w:ind w:left="0"/>
              <w:jc w:val="right"/>
              <w:rPr>
                <w:rFonts w:ascii="Times New Roman" w:eastAsia="Times New Roman" w:hAnsi="Times New Roman" w:cs="Times New Roman"/>
                <w:b/>
                <w:bCs/>
              </w:rPr>
            </w:pPr>
            <w:r w:rsidRPr="00856A8A">
              <w:rPr>
                <w:rFonts w:ascii="Times New Roman" w:eastAsia="Times New Roman" w:hAnsi="Times New Roman" w:cs="Times New Roman"/>
                <w:b/>
                <w:bCs/>
              </w:rPr>
              <w:t>60,000</w:t>
            </w:r>
          </w:p>
        </w:tc>
      </w:tr>
    </w:tbl>
    <w:p w:rsidR="001261C5" w:rsidRPr="00851A44" w:rsidRDefault="001261C5" w:rsidP="0057293F">
      <w:pPr>
        <w:pStyle w:val="ListParagraph"/>
        <w:spacing w:after="0" w:line="276" w:lineRule="auto"/>
        <w:jc w:val="both"/>
        <w:rPr>
          <w:rFonts w:ascii="Times New Roman" w:eastAsia="Times New Roman" w:hAnsi="Times New Roman" w:cs="Times New Roman"/>
          <w:bCs/>
        </w:rPr>
      </w:pPr>
    </w:p>
    <w:p w:rsidR="001261C5" w:rsidRPr="002123D8" w:rsidRDefault="001261C5" w:rsidP="0057293F">
      <w:pPr>
        <w:pStyle w:val="ListParagraph"/>
        <w:numPr>
          <w:ilvl w:val="0"/>
          <w:numId w:val="1"/>
        </w:numPr>
        <w:spacing w:before="120" w:after="0" w:line="240" w:lineRule="exact"/>
        <w:ind w:left="284" w:firstLine="0"/>
        <w:jc w:val="both"/>
        <w:rPr>
          <w:rFonts w:ascii="Times New Roman" w:eastAsia="Times New Roman" w:hAnsi="Times New Roman" w:cs="Times New Roman"/>
          <w:bCs/>
        </w:rPr>
      </w:pPr>
      <w:r w:rsidRPr="002123D8">
        <w:rPr>
          <w:rFonts w:ascii="Times New Roman" w:hAnsi="Times New Roman" w:cs="Times New Roman"/>
          <w:b/>
          <w:u w:val="single"/>
        </w:rPr>
        <w:t>Redemption of Preference Shares</w:t>
      </w:r>
    </w:p>
    <w:p w:rsidR="001261C5" w:rsidRPr="002123D8" w:rsidRDefault="001261C5" w:rsidP="0057293F">
      <w:pPr>
        <w:pStyle w:val="ListParagraph"/>
        <w:spacing w:after="0" w:line="240" w:lineRule="exact"/>
        <w:jc w:val="both"/>
        <w:rPr>
          <w:rFonts w:ascii="Times New Roman" w:eastAsia="Times New Roman" w:hAnsi="Times New Roman" w:cs="Times New Roman"/>
          <w:b/>
          <w:bCs/>
          <w:u w:val="single"/>
        </w:rPr>
      </w:pPr>
      <w:r w:rsidRPr="002123D8">
        <w:rPr>
          <w:rFonts w:ascii="Times New Roman" w:hAnsi="Times New Roman" w:cs="Times New Roman"/>
          <w:b/>
          <w:bCs/>
          <w:u w:val="single"/>
        </w:rPr>
        <w:t>Calculation of Nominal value of fresh issue of shares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17"/>
        <w:gridCol w:w="1411"/>
      </w:tblGrid>
      <w:tr w:rsidR="001261C5" w:rsidRPr="002123D8" w:rsidTr="001B3769">
        <w:tc>
          <w:tcPr>
            <w:tcW w:w="0" w:type="auto"/>
          </w:tcPr>
          <w:p w:rsidR="001261C5" w:rsidRPr="002123D8" w:rsidRDefault="001261C5" w:rsidP="0057293F">
            <w:pPr>
              <w:pStyle w:val="ListParagraph"/>
              <w:spacing w:after="0" w:line="240" w:lineRule="exact"/>
              <w:ind w:left="0"/>
              <w:jc w:val="both"/>
              <w:rPr>
                <w:rFonts w:ascii="Times New Roman" w:eastAsia="Times New Roman" w:hAnsi="Times New Roman" w:cs="Times New Roman"/>
                <w:bCs/>
              </w:rPr>
            </w:pPr>
          </w:p>
        </w:tc>
        <w:tc>
          <w:tcPr>
            <w:tcW w:w="1411" w:type="dxa"/>
          </w:tcPr>
          <w:p w:rsidR="001261C5" w:rsidRPr="002123D8" w:rsidRDefault="001261C5" w:rsidP="0057293F">
            <w:pPr>
              <w:pStyle w:val="ListParagraph"/>
              <w:spacing w:after="0" w:line="240" w:lineRule="exact"/>
              <w:ind w:left="0"/>
              <w:jc w:val="center"/>
              <w:rPr>
                <w:rFonts w:ascii="Times New Roman" w:eastAsia="Times New Roman" w:hAnsi="Times New Roman" w:cs="Times New Roman"/>
                <w:bCs/>
              </w:rPr>
            </w:pPr>
            <w:r w:rsidRPr="002123D8">
              <w:rPr>
                <w:rFonts w:ascii="Times New Roman" w:eastAsia="Times New Roman" w:hAnsi="Times New Roman" w:cs="Times New Roman"/>
                <w:bCs/>
              </w:rPr>
              <w:t>Rs.</w:t>
            </w:r>
          </w:p>
        </w:tc>
      </w:tr>
      <w:tr w:rsidR="001261C5" w:rsidRPr="002123D8" w:rsidTr="001B3769">
        <w:tc>
          <w:tcPr>
            <w:tcW w:w="0" w:type="auto"/>
          </w:tcPr>
          <w:p w:rsidR="001261C5" w:rsidRPr="002123D8" w:rsidRDefault="001261C5" w:rsidP="0057293F">
            <w:pPr>
              <w:pStyle w:val="ListParagraph"/>
              <w:spacing w:after="0" w:line="240" w:lineRule="exact"/>
              <w:ind w:left="0"/>
              <w:jc w:val="both"/>
              <w:rPr>
                <w:rFonts w:ascii="Times New Roman" w:eastAsia="Times New Roman" w:hAnsi="Times New Roman" w:cs="Times New Roman"/>
                <w:bCs/>
              </w:rPr>
            </w:pPr>
            <w:r w:rsidRPr="002123D8">
              <w:rPr>
                <w:rFonts w:ascii="Times New Roman" w:eastAsia="Times New Roman" w:hAnsi="Times New Roman" w:cs="Times New Roman"/>
                <w:bCs/>
              </w:rPr>
              <w:t>Nominal Value of Red.  Preference Sharecapital</w:t>
            </w:r>
          </w:p>
          <w:p w:rsidR="001261C5" w:rsidRPr="002123D8" w:rsidRDefault="001261C5" w:rsidP="0057293F">
            <w:pPr>
              <w:pStyle w:val="ListParagraph"/>
              <w:spacing w:after="0" w:line="240" w:lineRule="exact"/>
              <w:ind w:left="0"/>
              <w:jc w:val="both"/>
              <w:rPr>
                <w:rFonts w:ascii="Times New Roman" w:eastAsia="Times New Roman" w:hAnsi="Times New Roman" w:cs="Times New Roman"/>
                <w:bCs/>
              </w:rPr>
            </w:pPr>
            <w:r w:rsidRPr="002123D8">
              <w:rPr>
                <w:rFonts w:ascii="Times New Roman" w:eastAsia="Times New Roman" w:hAnsi="Times New Roman" w:cs="Times New Roman"/>
                <w:bCs/>
              </w:rPr>
              <w:t xml:space="preserve">Less: </w:t>
            </w:r>
            <w:r w:rsidRPr="002123D8">
              <w:rPr>
                <w:rFonts w:ascii="Times New Roman" w:hAnsi="Times New Roman" w:cs="Times New Roman"/>
                <w:bCs/>
              </w:rPr>
              <w:t>Free Reserves</w:t>
            </w:r>
          </w:p>
        </w:tc>
        <w:tc>
          <w:tcPr>
            <w:tcW w:w="1411" w:type="dxa"/>
          </w:tcPr>
          <w:p w:rsidR="001261C5" w:rsidRPr="002123D8" w:rsidRDefault="001261C5" w:rsidP="0057293F">
            <w:pPr>
              <w:pStyle w:val="ListParagraph"/>
              <w:spacing w:after="0" w:line="240" w:lineRule="exact"/>
              <w:ind w:left="0"/>
              <w:jc w:val="right"/>
              <w:rPr>
                <w:rFonts w:ascii="Times New Roman" w:eastAsia="Times New Roman" w:hAnsi="Times New Roman" w:cs="Times New Roman"/>
                <w:bCs/>
              </w:rPr>
            </w:pPr>
            <w:r w:rsidRPr="002123D8">
              <w:rPr>
                <w:rFonts w:ascii="Times New Roman" w:eastAsia="Times New Roman" w:hAnsi="Times New Roman" w:cs="Times New Roman"/>
                <w:bCs/>
              </w:rPr>
              <w:t>20,00,000</w:t>
            </w:r>
          </w:p>
          <w:p w:rsidR="001261C5" w:rsidRPr="002123D8" w:rsidRDefault="001261C5" w:rsidP="0057293F">
            <w:pPr>
              <w:pStyle w:val="ListParagraph"/>
              <w:spacing w:after="0" w:line="240" w:lineRule="exact"/>
              <w:ind w:left="0"/>
              <w:jc w:val="right"/>
              <w:rPr>
                <w:rFonts w:ascii="Times New Roman" w:eastAsia="Times New Roman" w:hAnsi="Times New Roman" w:cs="Times New Roman"/>
                <w:bCs/>
              </w:rPr>
            </w:pPr>
            <w:r w:rsidRPr="002123D8">
              <w:rPr>
                <w:rFonts w:ascii="Times New Roman" w:hAnsi="Times New Roman" w:cs="Times New Roman"/>
                <w:bCs/>
              </w:rPr>
              <w:t>12</w:t>
            </w:r>
            <w:r w:rsidRPr="002123D8">
              <w:rPr>
                <w:rFonts w:ascii="Times New Roman" w:eastAsia="Times New Roman" w:hAnsi="Times New Roman" w:cs="Times New Roman"/>
                <w:bCs/>
              </w:rPr>
              <w:t>,00,000</w:t>
            </w:r>
          </w:p>
        </w:tc>
      </w:tr>
      <w:tr w:rsidR="001261C5" w:rsidRPr="002123D8" w:rsidTr="001B3769">
        <w:tc>
          <w:tcPr>
            <w:tcW w:w="0" w:type="auto"/>
          </w:tcPr>
          <w:p w:rsidR="001261C5" w:rsidRPr="002123D8" w:rsidRDefault="001261C5" w:rsidP="0057293F">
            <w:pPr>
              <w:pStyle w:val="ListParagraph"/>
              <w:spacing w:after="0" w:line="240" w:lineRule="exact"/>
              <w:ind w:left="0"/>
              <w:jc w:val="both"/>
              <w:rPr>
                <w:rFonts w:ascii="Times New Roman" w:eastAsia="Times New Roman" w:hAnsi="Times New Roman" w:cs="Times New Roman"/>
                <w:b/>
                <w:bCs/>
              </w:rPr>
            </w:pPr>
            <w:r w:rsidRPr="002123D8">
              <w:rPr>
                <w:rFonts w:ascii="Times New Roman" w:hAnsi="Times New Roman" w:cs="Times New Roman"/>
                <w:b/>
                <w:bCs/>
              </w:rPr>
              <w:t xml:space="preserve">Nominal value of Fresh issue of shares </w:t>
            </w:r>
          </w:p>
        </w:tc>
        <w:tc>
          <w:tcPr>
            <w:tcW w:w="1411" w:type="dxa"/>
          </w:tcPr>
          <w:p w:rsidR="001261C5" w:rsidRPr="002123D8" w:rsidRDefault="001261C5" w:rsidP="0057293F">
            <w:pPr>
              <w:pStyle w:val="ListParagraph"/>
              <w:spacing w:after="0" w:line="240" w:lineRule="exact"/>
              <w:ind w:left="0"/>
              <w:jc w:val="right"/>
              <w:rPr>
                <w:rFonts w:ascii="Times New Roman" w:eastAsia="Times New Roman" w:hAnsi="Times New Roman" w:cs="Times New Roman"/>
                <w:b/>
                <w:bCs/>
              </w:rPr>
            </w:pPr>
            <w:r w:rsidRPr="002123D8">
              <w:rPr>
                <w:rFonts w:ascii="Times New Roman" w:hAnsi="Times New Roman" w:cs="Times New Roman"/>
                <w:b/>
                <w:bCs/>
              </w:rPr>
              <w:t>8</w:t>
            </w:r>
            <w:r w:rsidRPr="002123D8">
              <w:rPr>
                <w:rFonts w:ascii="Times New Roman" w:eastAsia="Times New Roman" w:hAnsi="Times New Roman" w:cs="Times New Roman"/>
                <w:b/>
                <w:bCs/>
              </w:rPr>
              <w:t>,00,000</w:t>
            </w:r>
          </w:p>
        </w:tc>
      </w:tr>
    </w:tbl>
    <w:p w:rsidR="001261C5" w:rsidRPr="002123D8" w:rsidRDefault="001261C5" w:rsidP="0057293F">
      <w:pPr>
        <w:spacing w:after="0" w:line="240" w:lineRule="exact"/>
        <w:ind w:firstLine="720"/>
        <w:jc w:val="both"/>
        <w:rPr>
          <w:rFonts w:ascii="Times New Roman" w:hAnsi="Times New Roman" w:cs="Times New Roman"/>
          <w:bCs/>
        </w:rPr>
      </w:pPr>
      <w:r w:rsidRPr="002123D8">
        <w:rPr>
          <w:rFonts w:ascii="Times New Roman" w:hAnsi="Times New Roman" w:cs="Times New Roman"/>
          <w:bCs/>
        </w:rPr>
        <w:t xml:space="preserve">Journal Entries in the books of </w:t>
      </w:r>
      <w:r w:rsidRPr="002123D8">
        <w:rPr>
          <w:rFonts w:ascii="Times New Roman" w:hAnsi="Times New Roman" w:cs="Times New Roman"/>
          <w:b/>
          <w:bCs/>
        </w:rPr>
        <w:t>Suresh Company Limited</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
        <w:gridCol w:w="3816"/>
        <w:gridCol w:w="1096"/>
        <w:gridCol w:w="1096"/>
      </w:tblGrid>
      <w:tr w:rsidR="001261C5" w:rsidRPr="002123D8" w:rsidTr="001B3769">
        <w:tc>
          <w:tcPr>
            <w:tcW w:w="0" w:type="auto"/>
          </w:tcPr>
          <w:p w:rsidR="001261C5" w:rsidRPr="002123D8" w:rsidRDefault="001261C5" w:rsidP="0057293F">
            <w:pPr>
              <w:spacing w:after="0" w:line="240" w:lineRule="exact"/>
              <w:jc w:val="both"/>
              <w:rPr>
                <w:rFonts w:ascii="Times New Roman" w:hAnsi="Times New Roman" w:cs="Times New Roman"/>
                <w:b/>
                <w:bCs/>
              </w:rPr>
            </w:pPr>
          </w:p>
        </w:tc>
        <w:tc>
          <w:tcPr>
            <w:tcW w:w="0" w:type="auto"/>
          </w:tcPr>
          <w:p w:rsidR="001261C5" w:rsidRPr="002123D8" w:rsidRDefault="001261C5" w:rsidP="0057293F">
            <w:pPr>
              <w:spacing w:after="0" w:line="240" w:lineRule="exact"/>
              <w:jc w:val="center"/>
              <w:rPr>
                <w:rFonts w:ascii="Times New Roman" w:hAnsi="Times New Roman" w:cs="Times New Roman"/>
                <w:b/>
                <w:bCs/>
              </w:rPr>
            </w:pPr>
            <w:r w:rsidRPr="002123D8">
              <w:rPr>
                <w:rFonts w:ascii="Times New Roman" w:hAnsi="Times New Roman" w:cs="Times New Roman"/>
                <w:b/>
                <w:bCs/>
              </w:rPr>
              <w:t>Particulars</w:t>
            </w:r>
          </w:p>
        </w:tc>
        <w:tc>
          <w:tcPr>
            <w:tcW w:w="0" w:type="auto"/>
          </w:tcPr>
          <w:p w:rsidR="001261C5" w:rsidRPr="002123D8" w:rsidRDefault="001261C5" w:rsidP="0057293F">
            <w:pPr>
              <w:spacing w:after="0" w:line="240" w:lineRule="exact"/>
              <w:jc w:val="center"/>
              <w:rPr>
                <w:rFonts w:ascii="Times New Roman" w:hAnsi="Times New Roman" w:cs="Times New Roman"/>
                <w:b/>
                <w:bCs/>
              </w:rPr>
            </w:pPr>
            <w:r w:rsidRPr="002123D8">
              <w:rPr>
                <w:rFonts w:ascii="Times New Roman" w:hAnsi="Times New Roman" w:cs="Times New Roman"/>
                <w:b/>
                <w:bCs/>
              </w:rPr>
              <w:t>Dr.</w:t>
            </w:r>
          </w:p>
        </w:tc>
        <w:tc>
          <w:tcPr>
            <w:tcW w:w="0" w:type="auto"/>
          </w:tcPr>
          <w:p w:rsidR="001261C5" w:rsidRPr="002123D8" w:rsidRDefault="001261C5" w:rsidP="0057293F">
            <w:pPr>
              <w:spacing w:after="0" w:line="240" w:lineRule="exact"/>
              <w:jc w:val="center"/>
              <w:rPr>
                <w:rFonts w:ascii="Times New Roman" w:hAnsi="Times New Roman" w:cs="Times New Roman"/>
                <w:b/>
                <w:bCs/>
              </w:rPr>
            </w:pPr>
            <w:r w:rsidRPr="002123D8">
              <w:rPr>
                <w:rFonts w:ascii="Times New Roman" w:hAnsi="Times New Roman" w:cs="Times New Roman"/>
                <w:b/>
                <w:bCs/>
              </w:rPr>
              <w:t>Cr.</w:t>
            </w:r>
          </w:p>
        </w:tc>
      </w:tr>
      <w:tr w:rsidR="001261C5" w:rsidRPr="002123D8" w:rsidTr="001B3769">
        <w:trPr>
          <w:trHeight w:val="440"/>
        </w:trPr>
        <w:tc>
          <w:tcPr>
            <w:tcW w:w="0" w:type="auto"/>
          </w:tcPr>
          <w:p w:rsidR="001261C5" w:rsidRPr="002123D8" w:rsidRDefault="001261C5" w:rsidP="0057293F">
            <w:pPr>
              <w:spacing w:after="0" w:line="240" w:lineRule="exact"/>
              <w:jc w:val="both"/>
              <w:rPr>
                <w:rFonts w:ascii="Times New Roman" w:hAnsi="Times New Roman" w:cs="Times New Roman"/>
                <w:b/>
                <w:bCs/>
              </w:rPr>
            </w:pPr>
            <w:r w:rsidRPr="002123D8">
              <w:rPr>
                <w:rFonts w:ascii="Times New Roman" w:hAnsi="Times New Roman" w:cs="Times New Roman"/>
                <w:b/>
                <w:bCs/>
              </w:rPr>
              <w:t>1</w:t>
            </w:r>
          </w:p>
          <w:p w:rsidR="001261C5" w:rsidRPr="002123D8" w:rsidRDefault="001261C5" w:rsidP="0057293F">
            <w:pPr>
              <w:spacing w:after="0" w:line="240" w:lineRule="exact"/>
              <w:jc w:val="both"/>
              <w:rPr>
                <w:rFonts w:ascii="Times New Roman" w:hAnsi="Times New Roman" w:cs="Times New Roman"/>
                <w:b/>
                <w:bCs/>
              </w:rPr>
            </w:pPr>
          </w:p>
        </w:tc>
        <w:tc>
          <w:tcPr>
            <w:tcW w:w="0" w:type="auto"/>
          </w:tcPr>
          <w:p w:rsidR="001261C5" w:rsidRPr="002123D8" w:rsidRDefault="001261C5" w:rsidP="0057293F">
            <w:pPr>
              <w:spacing w:after="0" w:line="240" w:lineRule="exact"/>
              <w:jc w:val="both"/>
              <w:rPr>
                <w:rFonts w:ascii="Times New Roman" w:hAnsi="Times New Roman" w:cs="Times New Roman"/>
                <w:bCs/>
              </w:rPr>
            </w:pPr>
            <w:r w:rsidRPr="002123D8">
              <w:rPr>
                <w:rFonts w:ascii="Times New Roman" w:hAnsi="Times New Roman" w:cs="Times New Roman"/>
                <w:bCs/>
              </w:rPr>
              <w:t xml:space="preserve">Bank A/c </w:t>
            </w:r>
            <w:r w:rsidRPr="002123D8">
              <w:rPr>
                <w:rFonts w:ascii="Times New Roman" w:hAnsi="Times New Roman" w:cs="Times New Roman"/>
                <w:bCs/>
              </w:rPr>
              <w:tab/>
              <w:t xml:space="preserve">  </w:t>
            </w:r>
            <w:r>
              <w:rPr>
                <w:rFonts w:ascii="Times New Roman" w:hAnsi="Times New Roman" w:cs="Times New Roman"/>
                <w:bCs/>
              </w:rPr>
              <w:t xml:space="preserve">                      </w:t>
            </w:r>
            <w:r w:rsidRPr="002123D8">
              <w:rPr>
                <w:rFonts w:ascii="Times New Roman" w:hAnsi="Times New Roman" w:cs="Times New Roman"/>
                <w:bCs/>
              </w:rPr>
              <w:t>Dr.</w:t>
            </w:r>
          </w:p>
          <w:p w:rsidR="001261C5" w:rsidRPr="002123D8" w:rsidRDefault="001261C5" w:rsidP="0057293F">
            <w:pPr>
              <w:spacing w:after="0" w:line="240" w:lineRule="exact"/>
              <w:jc w:val="both"/>
              <w:rPr>
                <w:rFonts w:ascii="Times New Roman" w:hAnsi="Times New Roman" w:cs="Times New Roman"/>
                <w:bCs/>
              </w:rPr>
            </w:pPr>
            <w:r w:rsidRPr="002123D8">
              <w:rPr>
                <w:rFonts w:ascii="Times New Roman" w:hAnsi="Times New Roman" w:cs="Times New Roman"/>
                <w:bCs/>
              </w:rPr>
              <w:t xml:space="preserve">    To Equity Share capital A/c</w:t>
            </w:r>
          </w:p>
        </w:tc>
        <w:tc>
          <w:tcPr>
            <w:tcW w:w="0" w:type="auto"/>
          </w:tcPr>
          <w:p w:rsidR="001261C5" w:rsidRPr="002123D8" w:rsidRDefault="001261C5" w:rsidP="0057293F">
            <w:pPr>
              <w:spacing w:after="0" w:line="240" w:lineRule="exact"/>
              <w:jc w:val="right"/>
              <w:rPr>
                <w:rFonts w:ascii="Times New Roman" w:hAnsi="Times New Roman" w:cs="Times New Roman"/>
                <w:bCs/>
              </w:rPr>
            </w:pPr>
            <w:r w:rsidRPr="002123D8">
              <w:rPr>
                <w:rFonts w:ascii="Times New Roman" w:hAnsi="Times New Roman" w:cs="Times New Roman"/>
                <w:bCs/>
              </w:rPr>
              <w:t>8,00,000</w:t>
            </w:r>
          </w:p>
        </w:tc>
        <w:tc>
          <w:tcPr>
            <w:tcW w:w="0" w:type="auto"/>
          </w:tcPr>
          <w:p w:rsidR="001261C5" w:rsidRPr="002123D8" w:rsidRDefault="001261C5" w:rsidP="0057293F">
            <w:pPr>
              <w:spacing w:after="0" w:line="240" w:lineRule="exact"/>
              <w:jc w:val="both"/>
              <w:rPr>
                <w:rFonts w:ascii="Times New Roman" w:hAnsi="Times New Roman" w:cs="Times New Roman"/>
                <w:b/>
                <w:bCs/>
              </w:rPr>
            </w:pPr>
          </w:p>
          <w:p w:rsidR="001261C5" w:rsidRPr="002123D8" w:rsidRDefault="001261C5" w:rsidP="0057293F">
            <w:pPr>
              <w:spacing w:after="0" w:line="240" w:lineRule="exact"/>
              <w:jc w:val="right"/>
              <w:rPr>
                <w:rFonts w:ascii="Times New Roman" w:hAnsi="Times New Roman" w:cs="Times New Roman"/>
                <w:bCs/>
              </w:rPr>
            </w:pPr>
            <w:r w:rsidRPr="002123D8">
              <w:rPr>
                <w:rFonts w:ascii="Times New Roman" w:hAnsi="Times New Roman" w:cs="Times New Roman"/>
                <w:bCs/>
              </w:rPr>
              <w:t>8,00,000</w:t>
            </w:r>
          </w:p>
        </w:tc>
      </w:tr>
      <w:tr w:rsidR="001261C5" w:rsidRPr="002123D8" w:rsidTr="001B3769">
        <w:trPr>
          <w:trHeight w:val="287"/>
        </w:trPr>
        <w:tc>
          <w:tcPr>
            <w:tcW w:w="0" w:type="auto"/>
          </w:tcPr>
          <w:p w:rsidR="001261C5" w:rsidRPr="002123D8" w:rsidRDefault="001261C5" w:rsidP="0057293F">
            <w:pPr>
              <w:spacing w:after="0" w:line="240" w:lineRule="exact"/>
              <w:jc w:val="both"/>
              <w:rPr>
                <w:rFonts w:ascii="Times New Roman" w:hAnsi="Times New Roman" w:cs="Times New Roman"/>
                <w:b/>
                <w:bCs/>
              </w:rPr>
            </w:pPr>
            <w:r w:rsidRPr="002123D8">
              <w:rPr>
                <w:rFonts w:ascii="Times New Roman" w:hAnsi="Times New Roman" w:cs="Times New Roman"/>
                <w:b/>
                <w:bCs/>
              </w:rPr>
              <w:t>2</w:t>
            </w:r>
          </w:p>
        </w:tc>
        <w:tc>
          <w:tcPr>
            <w:tcW w:w="0" w:type="auto"/>
          </w:tcPr>
          <w:p w:rsidR="001261C5" w:rsidRPr="002123D8" w:rsidRDefault="001261C5" w:rsidP="0057293F">
            <w:pPr>
              <w:spacing w:after="0" w:line="240" w:lineRule="exact"/>
              <w:jc w:val="both"/>
              <w:rPr>
                <w:rFonts w:ascii="Times New Roman" w:hAnsi="Times New Roman" w:cs="Times New Roman"/>
                <w:bCs/>
              </w:rPr>
            </w:pPr>
            <w:r w:rsidRPr="002123D8">
              <w:rPr>
                <w:rFonts w:ascii="Times New Roman" w:hAnsi="Times New Roman" w:cs="Times New Roman"/>
                <w:bCs/>
              </w:rPr>
              <w:t xml:space="preserve">Preference Share Capital A/c </w:t>
            </w:r>
            <w:r w:rsidRPr="002123D8">
              <w:rPr>
                <w:rFonts w:ascii="Times New Roman" w:hAnsi="Times New Roman" w:cs="Times New Roman"/>
                <w:bCs/>
              </w:rPr>
              <w:tab/>
              <w:t xml:space="preserve">     Dr.</w:t>
            </w:r>
          </w:p>
          <w:p w:rsidR="001261C5" w:rsidRPr="002123D8" w:rsidRDefault="001261C5" w:rsidP="0057293F">
            <w:pPr>
              <w:spacing w:after="0" w:line="240" w:lineRule="exact"/>
              <w:rPr>
                <w:rFonts w:ascii="Times New Roman" w:hAnsi="Times New Roman" w:cs="Times New Roman"/>
                <w:bCs/>
              </w:rPr>
            </w:pPr>
            <w:r w:rsidRPr="002123D8">
              <w:rPr>
                <w:rFonts w:ascii="Times New Roman" w:hAnsi="Times New Roman" w:cs="Times New Roman"/>
                <w:bCs/>
              </w:rPr>
              <w:t xml:space="preserve">      To Preference Shareholders A/c</w:t>
            </w:r>
            <w:r w:rsidRPr="002123D8">
              <w:rPr>
                <w:rFonts w:ascii="Times New Roman" w:hAnsi="Times New Roman" w:cs="Times New Roman"/>
                <w:bCs/>
              </w:rPr>
              <w:tab/>
            </w:r>
          </w:p>
        </w:tc>
        <w:tc>
          <w:tcPr>
            <w:tcW w:w="0" w:type="auto"/>
          </w:tcPr>
          <w:p w:rsidR="001261C5" w:rsidRPr="002123D8" w:rsidRDefault="001261C5" w:rsidP="0057293F">
            <w:pPr>
              <w:spacing w:after="0" w:line="240" w:lineRule="exact"/>
              <w:jc w:val="right"/>
              <w:rPr>
                <w:rFonts w:ascii="Times New Roman" w:hAnsi="Times New Roman" w:cs="Times New Roman"/>
                <w:bCs/>
              </w:rPr>
            </w:pPr>
            <w:r w:rsidRPr="002123D8">
              <w:rPr>
                <w:rFonts w:ascii="Times New Roman" w:hAnsi="Times New Roman" w:cs="Times New Roman"/>
                <w:bCs/>
              </w:rPr>
              <w:t>20,00,000</w:t>
            </w:r>
          </w:p>
          <w:p w:rsidR="001261C5" w:rsidRPr="002123D8" w:rsidRDefault="001261C5" w:rsidP="0057293F">
            <w:pPr>
              <w:spacing w:after="0" w:line="240" w:lineRule="exact"/>
              <w:jc w:val="right"/>
              <w:rPr>
                <w:rFonts w:ascii="Times New Roman" w:hAnsi="Times New Roman" w:cs="Times New Roman"/>
                <w:bCs/>
              </w:rPr>
            </w:pPr>
          </w:p>
        </w:tc>
        <w:tc>
          <w:tcPr>
            <w:tcW w:w="0" w:type="auto"/>
          </w:tcPr>
          <w:p w:rsidR="001261C5" w:rsidRPr="002123D8" w:rsidRDefault="001261C5" w:rsidP="0057293F">
            <w:pPr>
              <w:spacing w:after="0" w:line="240" w:lineRule="exact"/>
              <w:jc w:val="both"/>
              <w:rPr>
                <w:rFonts w:ascii="Times New Roman" w:hAnsi="Times New Roman" w:cs="Times New Roman"/>
                <w:b/>
                <w:bCs/>
              </w:rPr>
            </w:pPr>
          </w:p>
          <w:p w:rsidR="001261C5" w:rsidRPr="002123D8" w:rsidRDefault="001261C5" w:rsidP="0057293F">
            <w:pPr>
              <w:spacing w:after="0" w:line="240" w:lineRule="exact"/>
              <w:jc w:val="right"/>
              <w:rPr>
                <w:rFonts w:ascii="Times New Roman" w:hAnsi="Times New Roman" w:cs="Times New Roman"/>
                <w:bCs/>
              </w:rPr>
            </w:pPr>
            <w:r w:rsidRPr="002123D8">
              <w:rPr>
                <w:rFonts w:ascii="Times New Roman" w:hAnsi="Times New Roman" w:cs="Times New Roman"/>
                <w:bCs/>
              </w:rPr>
              <w:t>20,00,000</w:t>
            </w:r>
          </w:p>
        </w:tc>
      </w:tr>
    </w:tbl>
    <w:p w:rsidR="004E3E30" w:rsidRDefault="004E3E30" w:rsidP="0057293F">
      <w:pPr>
        <w:pStyle w:val="ListParagraph"/>
        <w:spacing w:after="0" w:line="240" w:lineRule="exact"/>
        <w:ind w:left="284"/>
        <w:rPr>
          <w:rFonts w:ascii="Times New Roman" w:eastAsia="Times New Roman" w:hAnsi="Times New Roman" w:cs="Times New Roman"/>
          <w:bCs/>
        </w:rPr>
      </w:pPr>
    </w:p>
    <w:p w:rsidR="00D27C81" w:rsidRPr="00D27C81" w:rsidRDefault="00D27C81" w:rsidP="0057293F">
      <w:pPr>
        <w:pStyle w:val="ListParagraph"/>
        <w:numPr>
          <w:ilvl w:val="0"/>
          <w:numId w:val="1"/>
        </w:numPr>
        <w:spacing w:after="0" w:line="240" w:lineRule="exact"/>
        <w:ind w:left="284" w:firstLine="0"/>
        <w:rPr>
          <w:rFonts w:ascii="Times New Roman" w:eastAsia="Times New Roman" w:hAnsi="Times New Roman" w:cs="Times New Roman"/>
          <w:bCs/>
          <w:u w:val="single"/>
        </w:rPr>
      </w:pPr>
      <w:r>
        <w:rPr>
          <w:rFonts w:ascii="Times New Roman" w:hAnsi="Times New Roman" w:cs="Times New Roman"/>
          <w:b/>
          <w:bCs/>
          <w:u w:val="single"/>
        </w:rPr>
        <w:t>Ascertainment</w:t>
      </w:r>
      <w:r w:rsidRPr="00D27C81">
        <w:rPr>
          <w:rFonts w:ascii="Times New Roman" w:eastAsia="Calibri" w:hAnsi="Times New Roman" w:cs="Times New Roman"/>
          <w:b/>
          <w:bCs/>
          <w:u w:val="single"/>
        </w:rPr>
        <w:t xml:space="preserve"> of profit for the purpose of Managerial remuneration</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20"/>
        <w:gridCol w:w="1260"/>
        <w:gridCol w:w="1350"/>
      </w:tblGrid>
      <w:tr w:rsidR="00D27C81" w:rsidRPr="00D27C81" w:rsidTr="00D27C81">
        <w:tc>
          <w:tcPr>
            <w:tcW w:w="4320" w:type="dxa"/>
          </w:tcPr>
          <w:p w:rsidR="00D27C81" w:rsidRPr="00D27C81" w:rsidRDefault="00D27C81" w:rsidP="0057293F">
            <w:pPr>
              <w:spacing w:after="0" w:line="240" w:lineRule="exact"/>
              <w:jc w:val="center"/>
              <w:rPr>
                <w:rFonts w:ascii="Times New Roman" w:eastAsia="Calibri" w:hAnsi="Times New Roman" w:cs="Times New Roman"/>
                <w:b/>
                <w:bCs/>
                <w:sz w:val="24"/>
                <w:szCs w:val="24"/>
              </w:rPr>
            </w:pPr>
            <w:r w:rsidRPr="00D27C81">
              <w:rPr>
                <w:rFonts w:ascii="Times New Roman" w:eastAsia="Calibri" w:hAnsi="Times New Roman" w:cs="Times New Roman"/>
                <w:b/>
                <w:bCs/>
                <w:sz w:val="24"/>
                <w:szCs w:val="24"/>
              </w:rPr>
              <w:t>Particulars</w:t>
            </w:r>
          </w:p>
        </w:tc>
        <w:tc>
          <w:tcPr>
            <w:tcW w:w="1260" w:type="dxa"/>
          </w:tcPr>
          <w:p w:rsidR="00D27C81" w:rsidRPr="00D27C81" w:rsidRDefault="00D27C81" w:rsidP="0057293F">
            <w:pPr>
              <w:spacing w:after="0" w:line="240" w:lineRule="exact"/>
              <w:jc w:val="center"/>
              <w:rPr>
                <w:rFonts w:ascii="Times New Roman" w:eastAsia="Calibri" w:hAnsi="Times New Roman" w:cs="Times New Roman"/>
                <w:b/>
                <w:bCs/>
                <w:sz w:val="24"/>
                <w:szCs w:val="24"/>
              </w:rPr>
            </w:pPr>
          </w:p>
        </w:tc>
        <w:tc>
          <w:tcPr>
            <w:tcW w:w="1350" w:type="dxa"/>
          </w:tcPr>
          <w:p w:rsidR="00D27C81" w:rsidRPr="00D27C81" w:rsidRDefault="00D27C81" w:rsidP="0057293F">
            <w:pPr>
              <w:spacing w:after="0" w:line="240" w:lineRule="exact"/>
              <w:jc w:val="right"/>
              <w:rPr>
                <w:rFonts w:ascii="Times New Roman" w:eastAsia="Calibri" w:hAnsi="Times New Roman" w:cs="Times New Roman"/>
                <w:b/>
                <w:bCs/>
                <w:sz w:val="24"/>
                <w:szCs w:val="24"/>
              </w:rPr>
            </w:pPr>
          </w:p>
        </w:tc>
      </w:tr>
      <w:tr w:rsidR="00D27C81" w:rsidRPr="00D27C81" w:rsidTr="00D27C81">
        <w:trPr>
          <w:trHeight w:val="683"/>
        </w:trPr>
        <w:tc>
          <w:tcPr>
            <w:tcW w:w="4320" w:type="dxa"/>
          </w:tcPr>
          <w:p w:rsidR="00D27C81" w:rsidRPr="00D27C81" w:rsidRDefault="00D27C81" w:rsidP="0057293F">
            <w:pPr>
              <w:spacing w:after="0" w:line="240" w:lineRule="exact"/>
              <w:rPr>
                <w:rFonts w:ascii="Times New Roman" w:eastAsia="Calibri" w:hAnsi="Times New Roman" w:cs="Times New Roman"/>
                <w:bCs/>
                <w:sz w:val="24"/>
                <w:szCs w:val="24"/>
              </w:rPr>
            </w:pPr>
            <w:r w:rsidRPr="00D27C81">
              <w:rPr>
                <w:rFonts w:ascii="Times New Roman" w:eastAsia="Calibri" w:hAnsi="Times New Roman" w:cs="Times New Roman"/>
                <w:bCs/>
                <w:sz w:val="24"/>
                <w:szCs w:val="24"/>
              </w:rPr>
              <w:t xml:space="preserve"> Net profit (given)</w:t>
            </w:r>
          </w:p>
          <w:p w:rsidR="00D27C81" w:rsidRPr="00D27C81" w:rsidRDefault="00D27C81" w:rsidP="0057293F">
            <w:pPr>
              <w:spacing w:after="0" w:line="240" w:lineRule="exact"/>
              <w:rPr>
                <w:rFonts w:ascii="Times New Roman" w:eastAsia="Calibri" w:hAnsi="Times New Roman" w:cs="Times New Roman"/>
                <w:bCs/>
                <w:sz w:val="24"/>
                <w:szCs w:val="24"/>
              </w:rPr>
            </w:pPr>
            <w:r w:rsidRPr="00D27C81">
              <w:rPr>
                <w:rFonts w:ascii="Times New Roman" w:eastAsia="Calibri" w:hAnsi="Times New Roman" w:cs="Times New Roman"/>
                <w:bCs/>
                <w:sz w:val="24"/>
                <w:szCs w:val="24"/>
              </w:rPr>
              <w:t>Add: Special Depreciation</w:t>
            </w:r>
          </w:p>
          <w:p w:rsidR="00D27C81" w:rsidRPr="00D27C81" w:rsidRDefault="00D27C81" w:rsidP="0057293F">
            <w:pPr>
              <w:spacing w:after="0" w:line="240" w:lineRule="exact"/>
              <w:rPr>
                <w:rFonts w:ascii="Times New Roman" w:eastAsia="Calibri" w:hAnsi="Times New Roman" w:cs="Times New Roman"/>
                <w:bCs/>
                <w:sz w:val="24"/>
                <w:szCs w:val="24"/>
              </w:rPr>
            </w:pPr>
            <w:r>
              <w:rPr>
                <w:rFonts w:ascii="Times New Roman" w:hAnsi="Times New Roman" w:cs="Times New Roman"/>
                <w:bCs/>
                <w:sz w:val="24"/>
                <w:szCs w:val="24"/>
              </w:rPr>
              <w:t xml:space="preserve">        </w:t>
            </w:r>
            <w:r w:rsidRPr="00D27C81">
              <w:rPr>
                <w:rFonts w:ascii="Times New Roman" w:eastAsia="Calibri" w:hAnsi="Times New Roman" w:cs="Times New Roman"/>
                <w:bCs/>
                <w:sz w:val="24"/>
                <w:szCs w:val="24"/>
              </w:rPr>
              <w:t>Provision for IT</w:t>
            </w:r>
          </w:p>
          <w:p w:rsidR="00D27C81" w:rsidRPr="00D27C81" w:rsidRDefault="00D27C81" w:rsidP="0057293F">
            <w:pPr>
              <w:spacing w:after="0" w:line="240" w:lineRule="exact"/>
              <w:rPr>
                <w:rFonts w:ascii="Times New Roman" w:eastAsia="Calibri" w:hAnsi="Times New Roman" w:cs="Times New Roman"/>
                <w:bCs/>
                <w:sz w:val="24"/>
                <w:szCs w:val="24"/>
              </w:rPr>
            </w:pPr>
            <w:r w:rsidRPr="00D27C81">
              <w:rPr>
                <w:rFonts w:ascii="Times New Roman" w:eastAsia="Calibri" w:hAnsi="Times New Roman" w:cs="Times New Roman"/>
                <w:bCs/>
                <w:sz w:val="24"/>
                <w:szCs w:val="24"/>
              </w:rPr>
              <w:t xml:space="preserve">        Ex-gratia payment to a worker</w:t>
            </w:r>
          </w:p>
          <w:p w:rsidR="00D27C81" w:rsidRPr="00D27C81" w:rsidRDefault="00D27C81" w:rsidP="0057293F">
            <w:pPr>
              <w:spacing w:after="0" w:line="240" w:lineRule="exact"/>
              <w:rPr>
                <w:rFonts w:ascii="Times New Roman" w:eastAsia="Calibri" w:hAnsi="Times New Roman" w:cs="Times New Roman"/>
                <w:bCs/>
                <w:sz w:val="24"/>
                <w:szCs w:val="24"/>
              </w:rPr>
            </w:pPr>
          </w:p>
          <w:p w:rsidR="00D27C81" w:rsidRPr="00D27C81" w:rsidRDefault="00D27C81" w:rsidP="0057293F">
            <w:pPr>
              <w:spacing w:after="0" w:line="240" w:lineRule="exact"/>
              <w:rPr>
                <w:rFonts w:ascii="Times New Roman" w:eastAsia="Calibri" w:hAnsi="Times New Roman" w:cs="Times New Roman"/>
                <w:bCs/>
                <w:sz w:val="24"/>
                <w:szCs w:val="24"/>
              </w:rPr>
            </w:pPr>
          </w:p>
          <w:p w:rsidR="00D27C81" w:rsidRPr="00D27C81" w:rsidRDefault="00D27C81" w:rsidP="0057293F">
            <w:pPr>
              <w:spacing w:after="0" w:line="240" w:lineRule="exact"/>
              <w:rPr>
                <w:rFonts w:ascii="Times New Roman" w:eastAsia="Calibri" w:hAnsi="Times New Roman" w:cs="Times New Roman"/>
                <w:bCs/>
                <w:sz w:val="24"/>
                <w:szCs w:val="24"/>
              </w:rPr>
            </w:pPr>
          </w:p>
          <w:p w:rsidR="00D27C81" w:rsidRPr="00D27C81" w:rsidRDefault="00D27C81" w:rsidP="0057293F">
            <w:pPr>
              <w:spacing w:after="0" w:line="240" w:lineRule="exact"/>
              <w:rPr>
                <w:rFonts w:ascii="Times New Roman" w:eastAsia="Calibri" w:hAnsi="Times New Roman" w:cs="Times New Roman"/>
                <w:bCs/>
                <w:sz w:val="24"/>
                <w:szCs w:val="24"/>
              </w:rPr>
            </w:pPr>
            <w:r w:rsidRPr="00D27C81">
              <w:rPr>
                <w:rFonts w:ascii="Times New Roman" w:eastAsia="Calibri" w:hAnsi="Times New Roman" w:cs="Times New Roman"/>
                <w:bCs/>
                <w:sz w:val="24"/>
                <w:szCs w:val="24"/>
              </w:rPr>
              <w:t>Less: Capital profit on sale of assets</w:t>
            </w:r>
          </w:p>
          <w:p w:rsidR="00D27C81" w:rsidRPr="00D27C81" w:rsidRDefault="00D27C81" w:rsidP="0057293F">
            <w:pPr>
              <w:spacing w:after="0" w:line="240" w:lineRule="exact"/>
              <w:rPr>
                <w:rFonts w:ascii="Times New Roman" w:eastAsia="Calibri" w:hAnsi="Times New Roman" w:cs="Times New Roman"/>
                <w:b/>
                <w:bCs/>
                <w:sz w:val="24"/>
                <w:szCs w:val="24"/>
              </w:rPr>
            </w:pPr>
            <w:r w:rsidRPr="00D27C81">
              <w:rPr>
                <w:rFonts w:ascii="Times New Roman" w:eastAsia="Calibri" w:hAnsi="Times New Roman" w:cs="Times New Roman"/>
                <w:b/>
                <w:bCs/>
                <w:sz w:val="24"/>
                <w:szCs w:val="24"/>
              </w:rPr>
              <w:t>Net Profit for Managerial Remuneration</w:t>
            </w:r>
          </w:p>
        </w:tc>
        <w:tc>
          <w:tcPr>
            <w:tcW w:w="1260" w:type="dxa"/>
          </w:tcPr>
          <w:p w:rsidR="00D27C81" w:rsidRPr="00D27C81" w:rsidRDefault="00D27C81" w:rsidP="0057293F">
            <w:pPr>
              <w:spacing w:after="0" w:line="240" w:lineRule="exact"/>
              <w:jc w:val="right"/>
              <w:rPr>
                <w:rFonts w:ascii="Times New Roman" w:eastAsia="Calibri" w:hAnsi="Times New Roman" w:cs="Times New Roman"/>
                <w:bCs/>
                <w:sz w:val="24"/>
                <w:szCs w:val="24"/>
              </w:rPr>
            </w:pPr>
          </w:p>
          <w:p w:rsidR="00D27C81" w:rsidRPr="00D27C81" w:rsidRDefault="00D27C81" w:rsidP="0057293F">
            <w:pPr>
              <w:spacing w:after="0" w:line="240" w:lineRule="exact"/>
              <w:jc w:val="right"/>
              <w:rPr>
                <w:rFonts w:ascii="Times New Roman" w:eastAsia="Calibri" w:hAnsi="Times New Roman" w:cs="Times New Roman"/>
                <w:bCs/>
                <w:sz w:val="24"/>
                <w:szCs w:val="24"/>
              </w:rPr>
            </w:pPr>
            <w:r w:rsidRPr="00D27C81">
              <w:rPr>
                <w:rFonts w:ascii="Times New Roman" w:eastAsia="Calibri" w:hAnsi="Times New Roman" w:cs="Times New Roman"/>
                <w:bCs/>
                <w:sz w:val="24"/>
                <w:szCs w:val="24"/>
              </w:rPr>
              <w:t>40,000</w:t>
            </w:r>
          </w:p>
          <w:p w:rsidR="00D27C81" w:rsidRPr="00D27C81" w:rsidRDefault="00D27C81" w:rsidP="0057293F">
            <w:pPr>
              <w:spacing w:after="0" w:line="240" w:lineRule="exact"/>
              <w:jc w:val="right"/>
              <w:rPr>
                <w:rFonts w:ascii="Times New Roman" w:eastAsia="Calibri" w:hAnsi="Times New Roman" w:cs="Times New Roman"/>
                <w:bCs/>
                <w:sz w:val="24"/>
                <w:szCs w:val="24"/>
              </w:rPr>
            </w:pPr>
            <w:r w:rsidRPr="00D27C81">
              <w:rPr>
                <w:rFonts w:ascii="Times New Roman" w:eastAsia="Calibri" w:hAnsi="Times New Roman" w:cs="Times New Roman"/>
                <w:bCs/>
                <w:sz w:val="24"/>
                <w:szCs w:val="24"/>
              </w:rPr>
              <w:t>2,00,000</w:t>
            </w:r>
          </w:p>
          <w:p w:rsidR="00D27C81" w:rsidRPr="00D27C81" w:rsidRDefault="00D27C81" w:rsidP="0057293F">
            <w:pPr>
              <w:spacing w:after="0" w:line="240" w:lineRule="exact"/>
              <w:jc w:val="right"/>
              <w:rPr>
                <w:rFonts w:ascii="Times New Roman" w:eastAsia="Calibri" w:hAnsi="Times New Roman" w:cs="Times New Roman"/>
                <w:bCs/>
                <w:sz w:val="24"/>
                <w:szCs w:val="24"/>
              </w:rPr>
            </w:pPr>
            <w:r w:rsidRPr="00D27C81">
              <w:rPr>
                <w:rFonts w:ascii="Times New Roman" w:eastAsia="Calibri" w:hAnsi="Times New Roman" w:cs="Times New Roman"/>
                <w:bCs/>
                <w:sz w:val="24"/>
                <w:szCs w:val="24"/>
              </w:rPr>
              <w:t>10,000</w:t>
            </w:r>
          </w:p>
          <w:p w:rsidR="00D27C81" w:rsidRPr="00D27C81" w:rsidRDefault="00D27C81" w:rsidP="0057293F">
            <w:pPr>
              <w:spacing w:after="0" w:line="240" w:lineRule="exact"/>
              <w:jc w:val="right"/>
              <w:rPr>
                <w:rFonts w:ascii="Times New Roman" w:eastAsia="Calibri" w:hAnsi="Times New Roman" w:cs="Times New Roman"/>
                <w:bCs/>
                <w:sz w:val="24"/>
                <w:szCs w:val="24"/>
              </w:rPr>
            </w:pPr>
            <w:r w:rsidRPr="00D27C81">
              <w:rPr>
                <w:rFonts w:ascii="Times New Roman" w:eastAsia="Calibri" w:hAnsi="Times New Roman" w:cs="Times New Roman"/>
                <w:bCs/>
                <w:sz w:val="24"/>
                <w:szCs w:val="24"/>
              </w:rPr>
              <w:t>-------------</w:t>
            </w:r>
          </w:p>
        </w:tc>
        <w:tc>
          <w:tcPr>
            <w:tcW w:w="1350" w:type="dxa"/>
          </w:tcPr>
          <w:p w:rsidR="00D27C81" w:rsidRPr="00D27C81" w:rsidRDefault="00D27C81" w:rsidP="0057293F">
            <w:pPr>
              <w:spacing w:after="0" w:line="240" w:lineRule="exact"/>
              <w:jc w:val="right"/>
              <w:rPr>
                <w:rFonts w:ascii="Times New Roman" w:eastAsia="Calibri" w:hAnsi="Times New Roman" w:cs="Times New Roman"/>
                <w:bCs/>
                <w:sz w:val="24"/>
                <w:szCs w:val="24"/>
              </w:rPr>
            </w:pPr>
            <w:r w:rsidRPr="00D27C81">
              <w:rPr>
                <w:rFonts w:ascii="Times New Roman" w:eastAsia="Calibri" w:hAnsi="Times New Roman" w:cs="Times New Roman"/>
                <w:bCs/>
                <w:sz w:val="24"/>
                <w:szCs w:val="24"/>
              </w:rPr>
              <w:t>40,00,000</w:t>
            </w:r>
          </w:p>
          <w:p w:rsidR="00D27C81" w:rsidRPr="00D27C81" w:rsidRDefault="00D27C81" w:rsidP="0057293F">
            <w:pPr>
              <w:spacing w:after="0" w:line="240" w:lineRule="exact"/>
              <w:jc w:val="right"/>
              <w:rPr>
                <w:rFonts w:ascii="Times New Roman" w:eastAsia="Calibri" w:hAnsi="Times New Roman" w:cs="Times New Roman"/>
                <w:bCs/>
                <w:sz w:val="24"/>
                <w:szCs w:val="24"/>
              </w:rPr>
            </w:pPr>
          </w:p>
          <w:p w:rsidR="00D27C81" w:rsidRPr="00D27C81" w:rsidRDefault="00D27C81" w:rsidP="0057293F">
            <w:pPr>
              <w:spacing w:after="0" w:line="240" w:lineRule="exact"/>
              <w:jc w:val="right"/>
              <w:rPr>
                <w:rFonts w:ascii="Times New Roman" w:eastAsia="Calibri" w:hAnsi="Times New Roman" w:cs="Times New Roman"/>
                <w:bCs/>
                <w:sz w:val="24"/>
                <w:szCs w:val="24"/>
              </w:rPr>
            </w:pPr>
          </w:p>
          <w:p w:rsidR="00D27C81" w:rsidRPr="00D27C81" w:rsidRDefault="00D27C81" w:rsidP="0057293F">
            <w:pPr>
              <w:spacing w:after="0" w:line="240" w:lineRule="exact"/>
              <w:jc w:val="right"/>
              <w:rPr>
                <w:rFonts w:ascii="Times New Roman" w:eastAsia="Calibri" w:hAnsi="Times New Roman" w:cs="Times New Roman"/>
                <w:bCs/>
                <w:sz w:val="24"/>
                <w:szCs w:val="24"/>
              </w:rPr>
            </w:pPr>
          </w:p>
          <w:p w:rsidR="00D27C81" w:rsidRPr="00D27C81" w:rsidRDefault="00D27C81" w:rsidP="0057293F">
            <w:pPr>
              <w:spacing w:after="0" w:line="240" w:lineRule="exact"/>
              <w:jc w:val="right"/>
              <w:rPr>
                <w:rFonts w:ascii="Times New Roman" w:eastAsia="Calibri" w:hAnsi="Times New Roman" w:cs="Times New Roman"/>
                <w:bCs/>
                <w:sz w:val="24"/>
                <w:szCs w:val="24"/>
              </w:rPr>
            </w:pPr>
            <w:r w:rsidRPr="00D27C81">
              <w:rPr>
                <w:rFonts w:ascii="Times New Roman" w:eastAsia="Calibri" w:hAnsi="Times New Roman" w:cs="Times New Roman"/>
                <w:bCs/>
                <w:sz w:val="24"/>
                <w:szCs w:val="24"/>
              </w:rPr>
              <w:t>2,50,000</w:t>
            </w:r>
          </w:p>
          <w:p w:rsidR="00D27C81" w:rsidRPr="00D27C81" w:rsidRDefault="00D27C81" w:rsidP="0057293F">
            <w:pPr>
              <w:spacing w:after="0" w:line="240" w:lineRule="exact"/>
              <w:jc w:val="right"/>
              <w:rPr>
                <w:rFonts w:ascii="Times New Roman" w:eastAsia="Calibri" w:hAnsi="Times New Roman" w:cs="Times New Roman"/>
                <w:bCs/>
                <w:sz w:val="24"/>
                <w:szCs w:val="24"/>
              </w:rPr>
            </w:pPr>
            <w:r w:rsidRPr="00D27C81">
              <w:rPr>
                <w:rFonts w:ascii="Times New Roman" w:eastAsia="Calibri" w:hAnsi="Times New Roman" w:cs="Times New Roman"/>
                <w:bCs/>
                <w:sz w:val="24"/>
                <w:szCs w:val="24"/>
              </w:rPr>
              <w:t>-------------</w:t>
            </w:r>
          </w:p>
          <w:p w:rsidR="00D27C81" w:rsidRPr="00D27C81" w:rsidRDefault="00D27C81" w:rsidP="0057293F">
            <w:pPr>
              <w:spacing w:after="0" w:line="240" w:lineRule="exact"/>
              <w:jc w:val="right"/>
              <w:rPr>
                <w:rFonts w:ascii="Times New Roman" w:eastAsia="Calibri" w:hAnsi="Times New Roman" w:cs="Times New Roman"/>
                <w:bCs/>
                <w:sz w:val="24"/>
                <w:szCs w:val="24"/>
              </w:rPr>
            </w:pPr>
            <w:r w:rsidRPr="00D27C81">
              <w:rPr>
                <w:rFonts w:ascii="Times New Roman" w:eastAsia="Calibri" w:hAnsi="Times New Roman" w:cs="Times New Roman"/>
                <w:bCs/>
                <w:sz w:val="24"/>
                <w:szCs w:val="24"/>
              </w:rPr>
              <w:t>42,50,000</w:t>
            </w:r>
          </w:p>
          <w:p w:rsidR="00D27C81" w:rsidRPr="00D27C81" w:rsidRDefault="00D27C81" w:rsidP="0057293F">
            <w:pPr>
              <w:pBdr>
                <w:bottom w:val="single" w:sz="6" w:space="1" w:color="auto"/>
              </w:pBdr>
              <w:spacing w:after="0" w:line="240" w:lineRule="exact"/>
              <w:jc w:val="right"/>
              <w:rPr>
                <w:rFonts w:ascii="Times New Roman" w:eastAsia="Calibri" w:hAnsi="Times New Roman" w:cs="Times New Roman"/>
                <w:bCs/>
                <w:sz w:val="24"/>
                <w:szCs w:val="24"/>
              </w:rPr>
            </w:pPr>
            <w:r w:rsidRPr="00D27C81">
              <w:rPr>
                <w:rFonts w:ascii="Times New Roman" w:eastAsia="Calibri" w:hAnsi="Times New Roman" w:cs="Times New Roman"/>
                <w:bCs/>
                <w:sz w:val="24"/>
                <w:szCs w:val="24"/>
              </w:rPr>
              <w:t>15,000</w:t>
            </w:r>
          </w:p>
          <w:p w:rsidR="00D27C81" w:rsidRPr="00D27C81" w:rsidRDefault="00D27C81" w:rsidP="0057293F">
            <w:pPr>
              <w:spacing w:after="0" w:line="240" w:lineRule="exact"/>
              <w:jc w:val="right"/>
              <w:rPr>
                <w:rFonts w:ascii="Times New Roman" w:eastAsia="Calibri" w:hAnsi="Times New Roman" w:cs="Times New Roman"/>
                <w:b/>
                <w:bCs/>
                <w:sz w:val="24"/>
                <w:szCs w:val="24"/>
              </w:rPr>
            </w:pPr>
            <w:r w:rsidRPr="00D27C81">
              <w:rPr>
                <w:rFonts w:ascii="Times New Roman" w:eastAsia="Calibri" w:hAnsi="Times New Roman" w:cs="Times New Roman"/>
                <w:b/>
                <w:bCs/>
                <w:sz w:val="24"/>
                <w:szCs w:val="24"/>
              </w:rPr>
              <w:t>42,35,000</w:t>
            </w:r>
          </w:p>
        </w:tc>
      </w:tr>
    </w:tbl>
    <w:p w:rsidR="00D27C81" w:rsidRDefault="00D27C81" w:rsidP="0057293F">
      <w:pPr>
        <w:spacing w:after="0" w:line="240" w:lineRule="exact"/>
        <w:ind w:left="720"/>
        <w:rPr>
          <w:rFonts w:ascii="Times New Roman" w:eastAsia="Times New Roman" w:hAnsi="Times New Roman" w:cs="Times New Roman"/>
          <w:bCs/>
        </w:rPr>
      </w:pPr>
    </w:p>
    <w:p w:rsidR="0066043D" w:rsidRPr="0066043D" w:rsidRDefault="0066043D" w:rsidP="0057293F">
      <w:pPr>
        <w:pStyle w:val="ListParagraph"/>
        <w:numPr>
          <w:ilvl w:val="0"/>
          <w:numId w:val="1"/>
        </w:numPr>
        <w:spacing w:after="0" w:line="240" w:lineRule="exact"/>
        <w:rPr>
          <w:rFonts w:ascii="Times New Roman" w:eastAsia="Times New Roman" w:hAnsi="Times New Roman" w:cs="Times New Roman"/>
          <w:b/>
          <w:bCs/>
        </w:rPr>
      </w:pPr>
      <w:r w:rsidRPr="0066043D">
        <w:rPr>
          <w:rFonts w:ascii="Times New Roman" w:hAnsi="Times New Roman" w:cs="Times New Roman"/>
          <w:b/>
          <w:bCs/>
          <w:u w:val="single"/>
        </w:rPr>
        <w:t>Valuation of Goodwill</w:t>
      </w:r>
    </w:p>
    <w:p w:rsidR="0066043D" w:rsidRPr="0066043D" w:rsidRDefault="0066043D" w:rsidP="0057293F">
      <w:pPr>
        <w:spacing w:after="0" w:line="240" w:lineRule="exact"/>
        <w:ind w:left="630" w:firstLine="90"/>
        <w:jc w:val="both"/>
        <w:rPr>
          <w:rFonts w:ascii="Times New Roman" w:hAnsi="Times New Roman" w:cs="Times New Roman"/>
          <w:bCs/>
          <w:sz w:val="24"/>
          <w:szCs w:val="24"/>
        </w:rPr>
      </w:pPr>
      <w:r w:rsidRPr="0066043D">
        <w:rPr>
          <w:rFonts w:ascii="Times New Roman" w:hAnsi="Times New Roman" w:cs="Times New Roman"/>
          <w:bCs/>
          <w:sz w:val="24"/>
          <w:szCs w:val="24"/>
        </w:rPr>
        <w:t>Goodwill = 3 x Super Profit</w:t>
      </w:r>
    </w:p>
    <w:p w:rsidR="0066043D" w:rsidRPr="0066043D" w:rsidRDefault="0066043D" w:rsidP="0057293F">
      <w:pPr>
        <w:spacing w:after="0" w:line="240" w:lineRule="exact"/>
        <w:ind w:left="630" w:firstLine="90"/>
        <w:jc w:val="both"/>
        <w:rPr>
          <w:rFonts w:ascii="Times New Roman" w:hAnsi="Times New Roman" w:cs="Times New Roman"/>
          <w:bCs/>
          <w:sz w:val="24"/>
          <w:szCs w:val="24"/>
        </w:rPr>
      </w:pPr>
      <w:r w:rsidRPr="0066043D">
        <w:rPr>
          <w:rFonts w:ascii="Times New Roman" w:hAnsi="Times New Roman" w:cs="Times New Roman"/>
          <w:bCs/>
          <w:sz w:val="24"/>
          <w:szCs w:val="24"/>
        </w:rPr>
        <w:t>Super Profit = Average Profit – Normal Profit</w:t>
      </w:r>
    </w:p>
    <w:p w:rsidR="0066043D" w:rsidRPr="0066043D" w:rsidRDefault="0066043D" w:rsidP="0057293F">
      <w:pPr>
        <w:spacing w:after="0" w:line="240" w:lineRule="exact"/>
        <w:ind w:left="630"/>
        <w:jc w:val="both"/>
        <w:rPr>
          <w:rFonts w:ascii="Times New Roman" w:hAnsi="Times New Roman" w:cs="Times New Roman"/>
          <w:bCs/>
          <w:sz w:val="24"/>
          <w:szCs w:val="24"/>
        </w:rPr>
      </w:pPr>
      <w:r w:rsidRPr="0066043D">
        <w:rPr>
          <w:rFonts w:ascii="Times New Roman" w:hAnsi="Times New Roman" w:cs="Times New Roman"/>
          <w:bCs/>
          <w:sz w:val="24"/>
          <w:szCs w:val="24"/>
        </w:rPr>
        <w:tab/>
      </w:r>
      <w:r w:rsidRPr="0066043D">
        <w:rPr>
          <w:rFonts w:ascii="Times New Roman" w:hAnsi="Times New Roman" w:cs="Times New Roman"/>
          <w:bCs/>
          <w:sz w:val="24"/>
          <w:szCs w:val="24"/>
        </w:rPr>
        <w:tab/>
      </w:r>
      <w:r w:rsidRPr="0066043D">
        <w:rPr>
          <w:rFonts w:ascii="Times New Roman" w:hAnsi="Times New Roman" w:cs="Times New Roman"/>
          <w:bCs/>
          <w:sz w:val="24"/>
          <w:szCs w:val="24"/>
        </w:rPr>
        <w:tab/>
        <w:t xml:space="preserve">   14,400+15,400+16,900+17,400+17,900</w:t>
      </w:r>
    </w:p>
    <w:p w:rsidR="0066043D" w:rsidRPr="0066043D" w:rsidRDefault="0066043D" w:rsidP="0057293F">
      <w:pPr>
        <w:spacing w:after="0" w:line="240" w:lineRule="exact"/>
        <w:ind w:left="630" w:firstLine="90"/>
        <w:jc w:val="both"/>
        <w:rPr>
          <w:rFonts w:ascii="Times New Roman" w:hAnsi="Times New Roman" w:cs="Times New Roman"/>
          <w:bCs/>
          <w:sz w:val="24"/>
          <w:szCs w:val="24"/>
        </w:rPr>
      </w:pPr>
      <w:r w:rsidRPr="0066043D">
        <w:rPr>
          <w:rFonts w:ascii="Times New Roman" w:hAnsi="Times New Roman" w:cs="Times New Roman"/>
          <w:bCs/>
          <w:sz w:val="24"/>
          <w:szCs w:val="24"/>
        </w:rPr>
        <w:t>Average Profit = --------------------------------------------------</w:t>
      </w:r>
    </w:p>
    <w:p w:rsidR="0066043D" w:rsidRPr="0066043D" w:rsidRDefault="0066043D" w:rsidP="0057293F">
      <w:pPr>
        <w:spacing w:after="0" w:line="240" w:lineRule="exact"/>
        <w:ind w:left="630"/>
        <w:jc w:val="both"/>
        <w:rPr>
          <w:rFonts w:ascii="Times New Roman" w:hAnsi="Times New Roman" w:cs="Times New Roman"/>
          <w:bCs/>
          <w:sz w:val="24"/>
          <w:szCs w:val="24"/>
        </w:rPr>
      </w:pPr>
      <w:r w:rsidRPr="0066043D">
        <w:rPr>
          <w:rFonts w:ascii="Times New Roman" w:hAnsi="Times New Roman" w:cs="Times New Roman"/>
          <w:bCs/>
          <w:sz w:val="24"/>
          <w:szCs w:val="24"/>
        </w:rPr>
        <w:tab/>
      </w:r>
      <w:r w:rsidRPr="0066043D">
        <w:rPr>
          <w:rFonts w:ascii="Times New Roman" w:hAnsi="Times New Roman" w:cs="Times New Roman"/>
          <w:bCs/>
          <w:sz w:val="24"/>
          <w:szCs w:val="24"/>
        </w:rPr>
        <w:tab/>
      </w:r>
      <w:r w:rsidRPr="0066043D">
        <w:rPr>
          <w:rFonts w:ascii="Times New Roman" w:hAnsi="Times New Roman" w:cs="Times New Roman"/>
          <w:bCs/>
          <w:sz w:val="24"/>
          <w:szCs w:val="24"/>
        </w:rPr>
        <w:tab/>
      </w:r>
      <w:r w:rsidRPr="0066043D">
        <w:rPr>
          <w:rFonts w:ascii="Times New Roman" w:hAnsi="Times New Roman" w:cs="Times New Roman"/>
          <w:bCs/>
          <w:sz w:val="24"/>
          <w:szCs w:val="24"/>
        </w:rPr>
        <w:tab/>
      </w:r>
      <w:r w:rsidRPr="0066043D">
        <w:rPr>
          <w:rFonts w:ascii="Times New Roman" w:hAnsi="Times New Roman" w:cs="Times New Roman"/>
          <w:bCs/>
          <w:sz w:val="24"/>
          <w:szCs w:val="24"/>
        </w:rPr>
        <w:tab/>
      </w:r>
      <w:r w:rsidRPr="0066043D">
        <w:rPr>
          <w:rFonts w:ascii="Times New Roman" w:hAnsi="Times New Roman" w:cs="Times New Roman"/>
          <w:bCs/>
          <w:sz w:val="24"/>
          <w:szCs w:val="24"/>
        </w:rPr>
        <w:tab/>
        <w:t>5</w:t>
      </w:r>
    </w:p>
    <w:p w:rsidR="0066043D" w:rsidRPr="0066043D" w:rsidRDefault="0066043D" w:rsidP="0057293F">
      <w:pPr>
        <w:spacing w:after="0" w:line="240" w:lineRule="exact"/>
        <w:ind w:left="630"/>
        <w:jc w:val="both"/>
        <w:rPr>
          <w:rFonts w:ascii="Times New Roman" w:hAnsi="Times New Roman" w:cs="Times New Roman"/>
          <w:bCs/>
          <w:sz w:val="24"/>
          <w:szCs w:val="24"/>
        </w:rPr>
      </w:pPr>
      <w:r w:rsidRPr="0066043D">
        <w:rPr>
          <w:rFonts w:ascii="Times New Roman" w:hAnsi="Times New Roman" w:cs="Times New Roman"/>
          <w:bCs/>
          <w:sz w:val="24"/>
          <w:szCs w:val="24"/>
        </w:rPr>
        <w:tab/>
      </w:r>
      <w:r w:rsidRPr="0066043D">
        <w:rPr>
          <w:rFonts w:ascii="Times New Roman" w:hAnsi="Times New Roman" w:cs="Times New Roman"/>
          <w:bCs/>
          <w:sz w:val="24"/>
          <w:szCs w:val="24"/>
        </w:rPr>
        <w:tab/>
      </w:r>
      <w:r w:rsidRPr="0066043D">
        <w:rPr>
          <w:rFonts w:ascii="Times New Roman" w:hAnsi="Times New Roman" w:cs="Times New Roman"/>
          <w:bCs/>
          <w:sz w:val="24"/>
          <w:szCs w:val="24"/>
        </w:rPr>
        <w:tab/>
        <w:t>= Rs. 16,400</w:t>
      </w:r>
    </w:p>
    <w:p w:rsidR="0066043D" w:rsidRPr="0066043D" w:rsidRDefault="0066043D" w:rsidP="0057293F">
      <w:pPr>
        <w:spacing w:after="0" w:line="240" w:lineRule="exact"/>
        <w:ind w:left="630" w:firstLine="90"/>
        <w:jc w:val="both"/>
        <w:rPr>
          <w:rFonts w:ascii="Times New Roman" w:hAnsi="Times New Roman" w:cs="Times New Roman"/>
          <w:bCs/>
          <w:sz w:val="24"/>
          <w:szCs w:val="24"/>
        </w:rPr>
      </w:pPr>
      <w:r w:rsidRPr="0066043D">
        <w:rPr>
          <w:rFonts w:ascii="Times New Roman" w:hAnsi="Times New Roman" w:cs="Times New Roman"/>
          <w:bCs/>
          <w:sz w:val="24"/>
          <w:szCs w:val="24"/>
        </w:rPr>
        <w:t>Normal Profit = Capital Employed x Normal Rate of Return</w:t>
      </w:r>
    </w:p>
    <w:p w:rsidR="0066043D" w:rsidRPr="0066043D" w:rsidRDefault="0066043D" w:rsidP="0057293F">
      <w:pPr>
        <w:spacing w:after="0" w:line="240" w:lineRule="exact"/>
        <w:ind w:left="630"/>
        <w:jc w:val="both"/>
        <w:rPr>
          <w:rFonts w:ascii="Times New Roman" w:hAnsi="Times New Roman" w:cs="Times New Roman"/>
          <w:bCs/>
          <w:sz w:val="24"/>
          <w:szCs w:val="24"/>
        </w:rPr>
      </w:pPr>
      <w:r w:rsidRPr="0066043D">
        <w:rPr>
          <w:rFonts w:ascii="Times New Roman" w:hAnsi="Times New Roman" w:cs="Times New Roman"/>
          <w:bCs/>
          <w:sz w:val="24"/>
          <w:szCs w:val="24"/>
        </w:rPr>
        <w:tab/>
      </w:r>
      <w:r w:rsidRPr="0066043D">
        <w:rPr>
          <w:rFonts w:ascii="Times New Roman" w:hAnsi="Times New Roman" w:cs="Times New Roman"/>
          <w:bCs/>
          <w:sz w:val="24"/>
          <w:szCs w:val="24"/>
        </w:rPr>
        <w:tab/>
      </w:r>
      <w:r w:rsidRPr="0066043D">
        <w:rPr>
          <w:rFonts w:ascii="Times New Roman" w:hAnsi="Times New Roman" w:cs="Times New Roman"/>
          <w:bCs/>
          <w:sz w:val="24"/>
          <w:szCs w:val="24"/>
        </w:rPr>
        <w:tab/>
        <w:t>= 1</w:t>
      </w:r>
      <w:proofErr w:type="gramStart"/>
      <w:r w:rsidRPr="0066043D">
        <w:rPr>
          <w:rFonts w:ascii="Times New Roman" w:hAnsi="Times New Roman" w:cs="Times New Roman"/>
          <w:bCs/>
          <w:sz w:val="24"/>
          <w:szCs w:val="24"/>
        </w:rPr>
        <w:t>,50,000</w:t>
      </w:r>
      <w:proofErr w:type="gramEnd"/>
      <w:r w:rsidRPr="0066043D">
        <w:rPr>
          <w:rFonts w:ascii="Times New Roman" w:hAnsi="Times New Roman" w:cs="Times New Roman"/>
          <w:bCs/>
          <w:sz w:val="24"/>
          <w:szCs w:val="24"/>
        </w:rPr>
        <w:t xml:space="preserve"> x10%</w:t>
      </w:r>
    </w:p>
    <w:p w:rsidR="0066043D" w:rsidRPr="0066043D" w:rsidRDefault="0066043D" w:rsidP="0057293F">
      <w:pPr>
        <w:spacing w:after="0" w:line="240" w:lineRule="exact"/>
        <w:ind w:left="630"/>
        <w:jc w:val="both"/>
        <w:rPr>
          <w:rFonts w:ascii="Times New Roman" w:hAnsi="Times New Roman" w:cs="Times New Roman"/>
          <w:bCs/>
          <w:sz w:val="24"/>
          <w:szCs w:val="24"/>
        </w:rPr>
      </w:pPr>
      <w:r w:rsidRPr="0066043D">
        <w:rPr>
          <w:rFonts w:ascii="Times New Roman" w:hAnsi="Times New Roman" w:cs="Times New Roman"/>
          <w:bCs/>
          <w:sz w:val="24"/>
          <w:szCs w:val="24"/>
        </w:rPr>
        <w:tab/>
      </w:r>
      <w:r w:rsidRPr="0066043D">
        <w:rPr>
          <w:rFonts w:ascii="Times New Roman" w:hAnsi="Times New Roman" w:cs="Times New Roman"/>
          <w:bCs/>
          <w:sz w:val="24"/>
          <w:szCs w:val="24"/>
        </w:rPr>
        <w:tab/>
      </w:r>
      <w:r w:rsidRPr="0066043D">
        <w:rPr>
          <w:rFonts w:ascii="Times New Roman" w:hAnsi="Times New Roman" w:cs="Times New Roman"/>
          <w:bCs/>
          <w:sz w:val="24"/>
          <w:szCs w:val="24"/>
        </w:rPr>
        <w:tab/>
        <w:t>= Rs.15</w:t>
      </w:r>
      <w:proofErr w:type="gramStart"/>
      <w:r w:rsidRPr="0066043D">
        <w:rPr>
          <w:rFonts w:ascii="Times New Roman" w:hAnsi="Times New Roman" w:cs="Times New Roman"/>
          <w:bCs/>
          <w:sz w:val="24"/>
          <w:szCs w:val="24"/>
        </w:rPr>
        <w:t>,000</w:t>
      </w:r>
      <w:proofErr w:type="gramEnd"/>
    </w:p>
    <w:p w:rsidR="0066043D" w:rsidRPr="0066043D" w:rsidRDefault="0066043D" w:rsidP="0057293F">
      <w:pPr>
        <w:spacing w:after="0" w:line="240" w:lineRule="exact"/>
        <w:ind w:left="630" w:firstLine="90"/>
        <w:jc w:val="both"/>
        <w:rPr>
          <w:rFonts w:ascii="Times New Roman" w:hAnsi="Times New Roman" w:cs="Times New Roman"/>
          <w:bCs/>
          <w:sz w:val="24"/>
          <w:szCs w:val="24"/>
        </w:rPr>
      </w:pPr>
      <w:r w:rsidRPr="0066043D">
        <w:rPr>
          <w:rFonts w:ascii="Times New Roman" w:hAnsi="Times New Roman" w:cs="Times New Roman"/>
          <w:bCs/>
          <w:sz w:val="24"/>
          <w:szCs w:val="24"/>
        </w:rPr>
        <w:lastRenderedPageBreak/>
        <w:t>Super Profit = 16,400 – 15,000</w:t>
      </w:r>
    </w:p>
    <w:p w:rsidR="0066043D" w:rsidRPr="0066043D" w:rsidRDefault="0066043D" w:rsidP="0057293F">
      <w:pPr>
        <w:spacing w:after="0" w:line="240" w:lineRule="exact"/>
        <w:ind w:left="630"/>
        <w:jc w:val="both"/>
        <w:rPr>
          <w:rFonts w:ascii="Times New Roman" w:hAnsi="Times New Roman" w:cs="Times New Roman"/>
          <w:bCs/>
          <w:sz w:val="24"/>
          <w:szCs w:val="24"/>
        </w:rPr>
      </w:pPr>
      <w:r w:rsidRPr="0066043D">
        <w:rPr>
          <w:rFonts w:ascii="Times New Roman" w:hAnsi="Times New Roman" w:cs="Times New Roman"/>
          <w:bCs/>
          <w:sz w:val="24"/>
          <w:szCs w:val="24"/>
        </w:rPr>
        <w:tab/>
      </w:r>
      <w:r w:rsidRPr="0066043D">
        <w:rPr>
          <w:rFonts w:ascii="Times New Roman" w:hAnsi="Times New Roman" w:cs="Times New Roman"/>
          <w:bCs/>
          <w:sz w:val="24"/>
          <w:szCs w:val="24"/>
        </w:rPr>
        <w:tab/>
        <w:t xml:space="preserve">       = Rs.1</w:t>
      </w:r>
      <w:proofErr w:type="gramStart"/>
      <w:r w:rsidRPr="0066043D">
        <w:rPr>
          <w:rFonts w:ascii="Times New Roman" w:hAnsi="Times New Roman" w:cs="Times New Roman"/>
          <w:bCs/>
          <w:sz w:val="24"/>
          <w:szCs w:val="24"/>
        </w:rPr>
        <w:t>,400</w:t>
      </w:r>
      <w:proofErr w:type="gramEnd"/>
    </w:p>
    <w:p w:rsidR="0066043D" w:rsidRPr="0066043D" w:rsidRDefault="0066043D" w:rsidP="0057293F">
      <w:pPr>
        <w:spacing w:after="0" w:line="240" w:lineRule="exact"/>
        <w:ind w:left="630" w:firstLine="90"/>
        <w:jc w:val="both"/>
        <w:rPr>
          <w:rFonts w:ascii="Times New Roman" w:hAnsi="Times New Roman" w:cs="Times New Roman"/>
          <w:bCs/>
          <w:sz w:val="24"/>
          <w:szCs w:val="24"/>
        </w:rPr>
      </w:pPr>
      <w:r w:rsidRPr="0066043D">
        <w:rPr>
          <w:rFonts w:ascii="Times New Roman" w:hAnsi="Times New Roman" w:cs="Times New Roman"/>
          <w:bCs/>
          <w:sz w:val="24"/>
          <w:szCs w:val="24"/>
        </w:rPr>
        <w:t>Therefore</w:t>
      </w:r>
      <w:r>
        <w:rPr>
          <w:rFonts w:ascii="Times New Roman" w:hAnsi="Times New Roman" w:cs="Times New Roman"/>
          <w:bCs/>
          <w:sz w:val="24"/>
          <w:szCs w:val="24"/>
        </w:rPr>
        <w:t>,</w:t>
      </w:r>
      <w:r w:rsidRPr="0066043D">
        <w:rPr>
          <w:rFonts w:ascii="Times New Roman" w:hAnsi="Times New Roman" w:cs="Times New Roman"/>
          <w:bCs/>
          <w:sz w:val="24"/>
          <w:szCs w:val="24"/>
        </w:rPr>
        <w:t xml:space="preserve"> Goodwill = 3 x 1,400</w:t>
      </w:r>
    </w:p>
    <w:p w:rsidR="0066043D" w:rsidRPr="0066043D" w:rsidRDefault="0066043D" w:rsidP="0057293F">
      <w:pPr>
        <w:spacing w:after="0" w:line="240" w:lineRule="exact"/>
        <w:ind w:left="630"/>
        <w:jc w:val="both"/>
        <w:rPr>
          <w:rFonts w:ascii="Times New Roman" w:hAnsi="Times New Roman" w:cs="Times New Roman"/>
          <w:b/>
          <w:bCs/>
          <w:sz w:val="24"/>
          <w:szCs w:val="24"/>
        </w:rPr>
      </w:pPr>
      <w:r w:rsidRPr="0066043D">
        <w:rPr>
          <w:rFonts w:ascii="Times New Roman" w:hAnsi="Times New Roman" w:cs="Times New Roman"/>
          <w:bCs/>
          <w:sz w:val="24"/>
          <w:szCs w:val="24"/>
        </w:rPr>
        <w:tab/>
      </w:r>
      <w:r w:rsidRPr="0066043D">
        <w:rPr>
          <w:rFonts w:ascii="Times New Roman" w:hAnsi="Times New Roman" w:cs="Times New Roman"/>
          <w:bCs/>
          <w:sz w:val="24"/>
          <w:szCs w:val="24"/>
        </w:rPr>
        <w:tab/>
      </w:r>
      <w:r w:rsidRPr="0066043D">
        <w:rPr>
          <w:rFonts w:ascii="Times New Roman" w:hAnsi="Times New Roman" w:cs="Times New Roman"/>
          <w:bCs/>
          <w:sz w:val="24"/>
          <w:szCs w:val="24"/>
        </w:rPr>
        <w:tab/>
        <w:t xml:space="preserve">        = </w:t>
      </w:r>
      <w:r w:rsidRPr="0066043D">
        <w:rPr>
          <w:rFonts w:ascii="Times New Roman" w:hAnsi="Times New Roman" w:cs="Times New Roman"/>
          <w:b/>
          <w:bCs/>
          <w:sz w:val="24"/>
          <w:szCs w:val="24"/>
        </w:rPr>
        <w:t>Rs.4</w:t>
      </w:r>
      <w:proofErr w:type="gramStart"/>
      <w:r w:rsidRPr="0066043D">
        <w:rPr>
          <w:rFonts w:ascii="Times New Roman" w:hAnsi="Times New Roman" w:cs="Times New Roman"/>
          <w:b/>
          <w:bCs/>
          <w:sz w:val="24"/>
          <w:szCs w:val="24"/>
        </w:rPr>
        <w:t>,200</w:t>
      </w:r>
      <w:proofErr w:type="gramEnd"/>
    </w:p>
    <w:p w:rsidR="0066043D" w:rsidRPr="004E3E30" w:rsidRDefault="0066043D" w:rsidP="0057293F">
      <w:pPr>
        <w:spacing w:after="0" w:line="240" w:lineRule="exact"/>
        <w:ind w:left="284"/>
        <w:rPr>
          <w:rFonts w:ascii="Times New Roman" w:eastAsia="Times New Roman" w:hAnsi="Times New Roman" w:cs="Times New Roman"/>
          <w:b/>
          <w:bCs/>
        </w:rPr>
      </w:pPr>
    </w:p>
    <w:p w:rsidR="00B54377" w:rsidRPr="00B54377" w:rsidRDefault="00B54377" w:rsidP="0057293F">
      <w:pPr>
        <w:pStyle w:val="ListParagraph"/>
        <w:numPr>
          <w:ilvl w:val="0"/>
          <w:numId w:val="1"/>
        </w:numPr>
        <w:spacing w:after="0" w:line="240" w:lineRule="exact"/>
        <w:rPr>
          <w:rFonts w:ascii="Times New Roman" w:eastAsia="Times New Roman" w:hAnsi="Times New Roman" w:cs="Times New Roman"/>
          <w:b/>
          <w:bCs/>
          <w:u w:val="single"/>
        </w:rPr>
      </w:pPr>
      <w:r w:rsidRPr="00B54377">
        <w:rPr>
          <w:rFonts w:ascii="Times New Roman" w:hAnsi="Times New Roman" w:cs="Times New Roman"/>
          <w:b/>
          <w:bCs/>
          <w:u w:val="single"/>
        </w:rPr>
        <w:t>Computation of Yield Value of a Share</w:t>
      </w:r>
    </w:p>
    <w:p w:rsidR="00B54377" w:rsidRPr="00B54377" w:rsidRDefault="00B54377" w:rsidP="0057293F">
      <w:pPr>
        <w:tabs>
          <w:tab w:val="left" w:pos="2268"/>
        </w:tabs>
        <w:spacing w:after="0" w:line="240" w:lineRule="exact"/>
        <w:ind w:left="634"/>
        <w:rPr>
          <w:rFonts w:ascii="Times New Roman" w:hAnsi="Times New Roman" w:cs="Times New Roman"/>
          <w:bCs/>
          <w:sz w:val="24"/>
          <w:szCs w:val="24"/>
        </w:rPr>
      </w:pPr>
      <w:r w:rsidRPr="00B54377">
        <w:rPr>
          <w:rFonts w:ascii="Times New Roman" w:hAnsi="Times New Roman" w:cs="Times New Roman"/>
          <w:bCs/>
          <w:sz w:val="24"/>
          <w:szCs w:val="24"/>
        </w:rPr>
        <w:t xml:space="preserve">                                             Expected Rate of Return</w:t>
      </w:r>
    </w:p>
    <w:p w:rsidR="00B54377" w:rsidRPr="00B54377" w:rsidRDefault="00B54377" w:rsidP="0057293F">
      <w:pPr>
        <w:tabs>
          <w:tab w:val="left" w:pos="2268"/>
        </w:tabs>
        <w:spacing w:after="0" w:line="240" w:lineRule="exact"/>
        <w:ind w:left="634"/>
        <w:rPr>
          <w:rFonts w:ascii="Times New Roman" w:hAnsi="Times New Roman" w:cs="Times New Roman"/>
          <w:bCs/>
          <w:sz w:val="24"/>
          <w:szCs w:val="24"/>
        </w:rPr>
      </w:pPr>
      <w:r w:rsidRPr="00B54377">
        <w:rPr>
          <w:rFonts w:ascii="Times New Roman" w:hAnsi="Times New Roman" w:cs="Times New Roman"/>
          <w:bCs/>
          <w:sz w:val="24"/>
          <w:szCs w:val="24"/>
        </w:rPr>
        <w:t xml:space="preserve">                Yield Value =     ---------------------------------- x Paid up value of a share </w:t>
      </w:r>
    </w:p>
    <w:p w:rsidR="00B54377" w:rsidRPr="00B54377" w:rsidRDefault="00B54377" w:rsidP="0057293F">
      <w:pPr>
        <w:tabs>
          <w:tab w:val="left" w:pos="2268"/>
        </w:tabs>
        <w:spacing w:after="0" w:line="240" w:lineRule="exact"/>
        <w:ind w:left="634"/>
        <w:rPr>
          <w:rFonts w:ascii="Times New Roman" w:hAnsi="Times New Roman" w:cs="Times New Roman"/>
          <w:bCs/>
          <w:sz w:val="24"/>
          <w:szCs w:val="24"/>
        </w:rPr>
      </w:pPr>
      <w:r w:rsidRPr="00B54377">
        <w:rPr>
          <w:rFonts w:ascii="Times New Roman" w:hAnsi="Times New Roman" w:cs="Times New Roman"/>
          <w:bCs/>
          <w:sz w:val="24"/>
          <w:szCs w:val="24"/>
        </w:rPr>
        <w:t xml:space="preserve">                                              Normal Rate of Return</w:t>
      </w:r>
    </w:p>
    <w:p w:rsidR="00B54377" w:rsidRPr="00B54377" w:rsidRDefault="00B54377" w:rsidP="0057293F">
      <w:pPr>
        <w:tabs>
          <w:tab w:val="left" w:pos="2268"/>
        </w:tabs>
        <w:spacing w:after="0" w:line="240" w:lineRule="exact"/>
        <w:ind w:left="634"/>
        <w:rPr>
          <w:rFonts w:ascii="Times New Roman" w:hAnsi="Times New Roman" w:cs="Times New Roman"/>
          <w:bCs/>
          <w:sz w:val="24"/>
          <w:szCs w:val="24"/>
        </w:rPr>
      </w:pPr>
      <w:r w:rsidRPr="00B54377">
        <w:rPr>
          <w:rFonts w:ascii="Times New Roman" w:hAnsi="Times New Roman" w:cs="Times New Roman"/>
          <w:bCs/>
          <w:sz w:val="24"/>
          <w:szCs w:val="24"/>
        </w:rPr>
        <w:t>Normal Rate of Return = 9%</w:t>
      </w:r>
    </w:p>
    <w:p w:rsidR="00B54377" w:rsidRPr="00B54377" w:rsidRDefault="00B54377" w:rsidP="0057293F">
      <w:pPr>
        <w:tabs>
          <w:tab w:val="left" w:pos="2268"/>
        </w:tabs>
        <w:spacing w:after="0" w:line="240" w:lineRule="exact"/>
        <w:ind w:left="634"/>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B54377">
        <w:rPr>
          <w:rFonts w:ascii="Times New Roman" w:hAnsi="Times New Roman" w:cs="Times New Roman"/>
          <w:bCs/>
          <w:sz w:val="24"/>
          <w:szCs w:val="24"/>
        </w:rPr>
        <w:t>9,900</w:t>
      </w:r>
    </w:p>
    <w:p w:rsidR="00B54377" w:rsidRPr="00B54377" w:rsidRDefault="00B54377" w:rsidP="0057293F">
      <w:pPr>
        <w:tabs>
          <w:tab w:val="left" w:pos="2268"/>
        </w:tabs>
        <w:spacing w:after="0" w:line="240" w:lineRule="exact"/>
        <w:ind w:left="634"/>
        <w:rPr>
          <w:rFonts w:ascii="Times New Roman" w:hAnsi="Times New Roman" w:cs="Times New Roman"/>
          <w:bCs/>
          <w:sz w:val="24"/>
          <w:szCs w:val="24"/>
        </w:rPr>
      </w:pPr>
      <w:r w:rsidRPr="00B54377">
        <w:rPr>
          <w:rFonts w:ascii="Times New Roman" w:hAnsi="Times New Roman" w:cs="Times New Roman"/>
          <w:bCs/>
          <w:sz w:val="24"/>
          <w:szCs w:val="24"/>
        </w:rPr>
        <w:t>Expected Rate of Return = --------------- x100 = 11%</w:t>
      </w:r>
    </w:p>
    <w:p w:rsidR="00B54377" w:rsidRPr="00B54377" w:rsidRDefault="00B54377" w:rsidP="0057293F">
      <w:pPr>
        <w:tabs>
          <w:tab w:val="left" w:pos="2268"/>
        </w:tabs>
        <w:spacing w:after="0" w:line="240" w:lineRule="exact"/>
        <w:ind w:left="634"/>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B54377">
        <w:rPr>
          <w:rFonts w:ascii="Times New Roman" w:hAnsi="Times New Roman" w:cs="Times New Roman"/>
          <w:bCs/>
          <w:sz w:val="24"/>
          <w:szCs w:val="24"/>
        </w:rPr>
        <w:t>90,000</w:t>
      </w:r>
    </w:p>
    <w:p w:rsidR="00B54377" w:rsidRPr="00B54377" w:rsidRDefault="00B54377" w:rsidP="0057293F">
      <w:pPr>
        <w:tabs>
          <w:tab w:val="left" w:pos="2268"/>
        </w:tabs>
        <w:spacing w:after="0" w:line="240" w:lineRule="exact"/>
        <w:ind w:left="634"/>
        <w:jc w:val="both"/>
        <w:rPr>
          <w:rFonts w:ascii="Times New Roman" w:hAnsi="Times New Roman" w:cs="Times New Roman"/>
          <w:b/>
          <w:bCs/>
          <w:sz w:val="24"/>
          <w:szCs w:val="24"/>
        </w:rPr>
      </w:pPr>
    </w:p>
    <w:p w:rsidR="00B54377" w:rsidRPr="00B54377" w:rsidRDefault="00B54377" w:rsidP="0057293F">
      <w:pPr>
        <w:tabs>
          <w:tab w:val="left" w:pos="2268"/>
        </w:tabs>
        <w:spacing w:after="0" w:line="240" w:lineRule="exact"/>
        <w:ind w:left="634"/>
        <w:rPr>
          <w:rFonts w:ascii="Times New Roman" w:hAnsi="Times New Roman" w:cs="Times New Roman"/>
          <w:bCs/>
          <w:sz w:val="24"/>
          <w:szCs w:val="24"/>
        </w:rPr>
      </w:pPr>
      <w:r w:rsidRPr="00B54377">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B54377">
        <w:rPr>
          <w:rFonts w:ascii="Times New Roman" w:hAnsi="Times New Roman" w:cs="Times New Roman"/>
          <w:bCs/>
          <w:sz w:val="24"/>
          <w:szCs w:val="24"/>
        </w:rPr>
        <w:t>11%</w:t>
      </w:r>
    </w:p>
    <w:p w:rsidR="00B54377" w:rsidRPr="00B54377" w:rsidRDefault="00B54377" w:rsidP="0057293F">
      <w:pPr>
        <w:tabs>
          <w:tab w:val="left" w:pos="2268"/>
        </w:tabs>
        <w:spacing w:after="0" w:line="240" w:lineRule="exact"/>
        <w:ind w:left="634"/>
        <w:rPr>
          <w:rFonts w:ascii="Times New Roman" w:hAnsi="Times New Roman" w:cs="Times New Roman"/>
          <w:bCs/>
          <w:sz w:val="24"/>
          <w:szCs w:val="24"/>
        </w:rPr>
      </w:pPr>
      <w:r>
        <w:rPr>
          <w:rFonts w:ascii="Times New Roman" w:hAnsi="Times New Roman" w:cs="Times New Roman"/>
          <w:bCs/>
          <w:sz w:val="24"/>
          <w:szCs w:val="24"/>
        </w:rPr>
        <w:t xml:space="preserve">       </w:t>
      </w:r>
      <w:r w:rsidRPr="00B54377">
        <w:rPr>
          <w:rFonts w:ascii="Times New Roman" w:hAnsi="Times New Roman" w:cs="Times New Roman"/>
          <w:bCs/>
          <w:sz w:val="24"/>
          <w:szCs w:val="24"/>
        </w:rPr>
        <w:t xml:space="preserve">   Yield Value =     -------- x 10</w:t>
      </w:r>
      <w:r>
        <w:rPr>
          <w:rFonts w:ascii="Times New Roman" w:hAnsi="Times New Roman" w:cs="Times New Roman"/>
          <w:bCs/>
          <w:sz w:val="24"/>
          <w:szCs w:val="24"/>
        </w:rPr>
        <w:t xml:space="preserve"> = </w:t>
      </w:r>
      <w:r w:rsidRPr="00B31BBE">
        <w:rPr>
          <w:rFonts w:ascii="Times New Roman" w:hAnsi="Times New Roman" w:cs="Times New Roman"/>
          <w:b/>
          <w:bCs/>
          <w:sz w:val="24"/>
          <w:szCs w:val="24"/>
        </w:rPr>
        <w:t>Rs.12.22</w:t>
      </w:r>
    </w:p>
    <w:p w:rsidR="00B54377" w:rsidRPr="00B54377" w:rsidRDefault="00B54377" w:rsidP="0057293F">
      <w:pPr>
        <w:tabs>
          <w:tab w:val="left" w:pos="2268"/>
        </w:tabs>
        <w:spacing w:after="0" w:line="240" w:lineRule="exact"/>
        <w:ind w:left="634"/>
        <w:rPr>
          <w:rFonts w:ascii="Times New Roman" w:hAnsi="Times New Roman" w:cs="Times New Roman"/>
          <w:b/>
          <w:bCs/>
          <w:sz w:val="24"/>
          <w:szCs w:val="24"/>
        </w:rPr>
      </w:pPr>
      <w:r w:rsidRPr="00B54377">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B54377">
        <w:rPr>
          <w:rFonts w:ascii="Times New Roman" w:hAnsi="Times New Roman" w:cs="Times New Roman"/>
          <w:bCs/>
          <w:sz w:val="24"/>
          <w:szCs w:val="24"/>
        </w:rPr>
        <w:t xml:space="preserve">9%              </w:t>
      </w:r>
    </w:p>
    <w:p w:rsidR="00B54377" w:rsidRPr="004E3E30" w:rsidRDefault="00B54377" w:rsidP="0057293F">
      <w:pPr>
        <w:pStyle w:val="ListParagraph"/>
        <w:spacing w:after="0" w:line="240" w:lineRule="exact"/>
        <w:ind w:left="284"/>
        <w:rPr>
          <w:rFonts w:ascii="Times New Roman" w:eastAsia="Times New Roman" w:hAnsi="Times New Roman" w:cs="Times New Roman"/>
          <w:b/>
          <w:bCs/>
        </w:rPr>
      </w:pPr>
      <w:r>
        <w:rPr>
          <w:rFonts w:ascii="Times New Roman" w:eastAsia="Times New Roman" w:hAnsi="Times New Roman" w:cs="Times New Roman"/>
          <w:b/>
          <w:bCs/>
        </w:rPr>
        <w:tab/>
      </w:r>
    </w:p>
    <w:p w:rsidR="004E3E30" w:rsidRPr="00F263C4" w:rsidRDefault="00F263C4" w:rsidP="0057293F">
      <w:pPr>
        <w:pStyle w:val="ListParagraph"/>
        <w:numPr>
          <w:ilvl w:val="0"/>
          <w:numId w:val="1"/>
        </w:numPr>
        <w:spacing w:after="0" w:line="240" w:lineRule="exact"/>
        <w:jc w:val="both"/>
        <w:rPr>
          <w:rFonts w:ascii="Times New Roman" w:eastAsia="Times New Roman" w:hAnsi="Times New Roman" w:cs="Times New Roman"/>
          <w:b/>
          <w:bCs/>
          <w:u w:val="single"/>
        </w:rPr>
      </w:pPr>
      <w:r w:rsidRPr="00F263C4">
        <w:rPr>
          <w:rFonts w:ascii="Times New Roman" w:eastAsia="Times New Roman" w:hAnsi="Times New Roman" w:cs="Times New Roman"/>
          <w:b/>
          <w:bCs/>
          <w:u w:val="single"/>
        </w:rPr>
        <w:t>Objectives of Indian Accounting Standards</w:t>
      </w:r>
    </w:p>
    <w:p w:rsidR="00F263C4" w:rsidRPr="00F263C4" w:rsidRDefault="00F263C4" w:rsidP="0057293F">
      <w:pPr>
        <w:shd w:val="clear" w:color="auto" w:fill="FFFFFF"/>
        <w:spacing w:after="0" w:line="240" w:lineRule="exact"/>
        <w:ind w:left="872"/>
        <w:jc w:val="both"/>
        <w:rPr>
          <w:rFonts w:ascii="Times New Roman" w:eastAsia="Times New Roman" w:hAnsi="Times New Roman" w:cs="Times New Roman"/>
          <w:color w:val="222222"/>
          <w:sz w:val="24"/>
          <w:szCs w:val="24"/>
        </w:rPr>
      </w:pPr>
      <w:r w:rsidRPr="00F263C4">
        <w:rPr>
          <w:rFonts w:ascii="Times New Roman" w:eastAsia="Times New Roman" w:hAnsi="Times New Roman" w:cs="Times New Roman"/>
          <w:color w:val="222222"/>
          <w:sz w:val="24"/>
          <w:szCs w:val="24"/>
        </w:rPr>
        <w:t>Indian Accounting Standards (Ind AS) were formulated to align Indian accounting practices with global standards (particularly IFRS). The key objectives of Ind AS are:</w:t>
      </w:r>
    </w:p>
    <w:p w:rsidR="00F263C4" w:rsidRPr="00F263C4" w:rsidRDefault="00F263C4" w:rsidP="0057293F">
      <w:pPr>
        <w:pStyle w:val="ListParagraph"/>
        <w:numPr>
          <w:ilvl w:val="0"/>
          <w:numId w:val="19"/>
        </w:numPr>
        <w:shd w:val="clear" w:color="auto" w:fill="FFFFFF"/>
        <w:spacing w:after="0" w:line="240" w:lineRule="exact"/>
        <w:jc w:val="both"/>
        <w:rPr>
          <w:rFonts w:ascii="Times New Roman" w:eastAsia="Times New Roman" w:hAnsi="Times New Roman" w:cs="Times New Roman"/>
          <w:color w:val="222222"/>
        </w:rPr>
      </w:pPr>
      <w:r w:rsidRPr="00F263C4">
        <w:rPr>
          <w:rFonts w:ascii="Times New Roman" w:eastAsia="Times New Roman" w:hAnsi="Times New Roman" w:cs="Times New Roman"/>
          <w:bCs/>
          <w:color w:val="222222"/>
        </w:rPr>
        <w:t>Uniformity and Comparability</w:t>
      </w:r>
    </w:p>
    <w:p w:rsidR="00F263C4" w:rsidRPr="00F263C4" w:rsidRDefault="00F263C4" w:rsidP="0057293F">
      <w:pPr>
        <w:pStyle w:val="ListParagraph"/>
        <w:numPr>
          <w:ilvl w:val="0"/>
          <w:numId w:val="19"/>
        </w:numPr>
        <w:shd w:val="clear" w:color="auto" w:fill="FFFFFF"/>
        <w:spacing w:after="0" w:line="240" w:lineRule="exact"/>
        <w:jc w:val="both"/>
        <w:rPr>
          <w:rFonts w:ascii="Times New Roman" w:eastAsia="Times New Roman" w:hAnsi="Times New Roman" w:cs="Times New Roman"/>
          <w:color w:val="222222"/>
        </w:rPr>
      </w:pPr>
      <w:r w:rsidRPr="00F263C4">
        <w:rPr>
          <w:rFonts w:ascii="Times New Roman" w:eastAsia="Times New Roman" w:hAnsi="Times New Roman" w:cs="Times New Roman"/>
          <w:bCs/>
          <w:color w:val="222222"/>
        </w:rPr>
        <w:t>Transparency and Reliability</w:t>
      </w:r>
    </w:p>
    <w:p w:rsidR="00F263C4" w:rsidRPr="00F263C4" w:rsidRDefault="00F263C4" w:rsidP="0057293F">
      <w:pPr>
        <w:pStyle w:val="ListParagraph"/>
        <w:numPr>
          <w:ilvl w:val="0"/>
          <w:numId w:val="19"/>
        </w:numPr>
        <w:shd w:val="clear" w:color="auto" w:fill="FFFFFF"/>
        <w:spacing w:after="0" w:line="240" w:lineRule="exact"/>
        <w:jc w:val="both"/>
        <w:rPr>
          <w:rFonts w:ascii="Times New Roman" w:eastAsia="Times New Roman" w:hAnsi="Times New Roman" w:cs="Times New Roman"/>
          <w:color w:val="222222"/>
        </w:rPr>
      </w:pPr>
      <w:r w:rsidRPr="00F263C4">
        <w:rPr>
          <w:rFonts w:ascii="Times New Roman" w:eastAsia="Times New Roman" w:hAnsi="Times New Roman" w:cs="Times New Roman"/>
          <w:color w:val="222222"/>
        </w:rPr>
        <w:t> </w:t>
      </w:r>
      <w:r w:rsidRPr="00F263C4">
        <w:rPr>
          <w:rFonts w:ascii="Times New Roman" w:eastAsia="Times New Roman" w:hAnsi="Times New Roman" w:cs="Times New Roman"/>
          <w:bCs/>
          <w:color w:val="222222"/>
        </w:rPr>
        <w:t>Investor Confidence</w:t>
      </w:r>
    </w:p>
    <w:p w:rsidR="00F263C4" w:rsidRPr="00F263C4" w:rsidRDefault="00F263C4" w:rsidP="0057293F">
      <w:pPr>
        <w:pStyle w:val="ListParagraph"/>
        <w:numPr>
          <w:ilvl w:val="0"/>
          <w:numId w:val="19"/>
        </w:numPr>
        <w:shd w:val="clear" w:color="auto" w:fill="FFFFFF"/>
        <w:spacing w:after="0" w:line="240" w:lineRule="exact"/>
        <w:jc w:val="both"/>
        <w:rPr>
          <w:rFonts w:ascii="Times New Roman" w:eastAsia="Times New Roman" w:hAnsi="Times New Roman" w:cs="Times New Roman"/>
          <w:color w:val="222222"/>
        </w:rPr>
      </w:pPr>
      <w:r w:rsidRPr="00F263C4">
        <w:rPr>
          <w:rFonts w:ascii="Times New Roman" w:eastAsia="Times New Roman" w:hAnsi="Times New Roman" w:cs="Times New Roman"/>
          <w:bCs/>
          <w:color w:val="222222"/>
        </w:rPr>
        <w:t>Alignment with Global Standards</w:t>
      </w:r>
    </w:p>
    <w:p w:rsidR="00F263C4" w:rsidRPr="00F263C4" w:rsidRDefault="00F263C4" w:rsidP="0057293F">
      <w:pPr>
        <w:pStyle w:val="ListParagraph"/>
        <w:numPr>
          <w:ilvl w:val="0"/>
          <w:numId w:val="19"/>
        </w:numPr>
        <w:shd w:val="clear" w:color="auto" w:fill="FFFFFF"/>
        <w:spacing w:after="0" w:line="240" w:lineRule="exact"/>
        <w:jc w:val="both"/>
        <w:rPr>
          <w:rFonts w:ascii="Times New Roman" w:eastAsia="Times New Roman" w:hAnsi="Times New Roman" w:cs="Times New Roman"/>
          <w:color w:val="222222"/>
        </w:rPr>
      </w:pPr>
      <w:r w:rsidRPr="00F263C4">
        <w:rPr>
          <w:rFonts w:ascii="Times New Roman" w:eastAsia="Times New Roman" w:hAnsi="Times New Roman" w:cs="Times New Roman"/>
          <w:bCs/>
          <w:color w:val="222222"/>
        </w:rPr>
        <w:t>Economic Development</w:t>
      </w:r>
    </w:p>
    <w:p w:rsidR="00F263C4" w:rsidRPr="00F263C4" w:rsidRDefault="00F263C4" w:rsidP="0057293F">
      <w:pPr>
        <w:pStyle w:val="ListParagraph"/>
        <w:numPr>
          <w:ilvl w:val="0"/>
          <w:numId w:val="19"/>
        </w:numPr>
        <w:shd w:val="clear" w:color="auto" w:fill="FFFFFF"/>
        <w:spacing w:after="0" w:line="240" w:lineRule="exact"/>
        <w:jc w:val="both"/>
        <w:rPr>
          <w:rFonts w:ascii="Times New Roman" w:eastAsia="Times New Roman" w:hAnsi="Times New Roman" w:cs="Times New Roman"/>
          <w:color w:val="222222"/>
        </w:rPr>
      </w:pPr>
      <w:r w:rsidRPr="00F263C4">
        <w:rPr>
          <w:rFonts w:ascii="Times New Roman" w:eastAsia="Times New Roman" w:hAnsi="Times New Roman" w:cs="Times New Roman"/>
          <w:bCs/>
          <w:color w:val="222222"/>
        </w:rPr>
        <w:t>Regulatory Compliance</w:t>
      </w:r>
    </w:p>
    <w:p w:rsidR="00F263C4" w:rsidRPr="00702413" w:rsidRDefault="00F263C4" w:rsidP="0057293F">
      <w:pPr>
        <w:pStyle w:val="ListParagraph"/>
        <w:spacing w:after="0" w:line="240" w:lineRule="exact"/>
        <w:ind w:left="928"/>
        <w:rPr>
          <w:rFonts w:ascii="Times New Roman" w:eastAsia="Times New Roman" w:hAnsi="Times New Roman" w:cs="Times New Roman"/>
          <w:b/>
          <w:bCs/>
        </w:rPr>
      </w:pPr>
    </w:p>
    <w:p w:rsidR="004E3E30" w:rsidRPr="00F263C4" w:rsidRDefault="004E3E30" w:rsidP="0057293F">
      <w:pPr>
        <w:spacing w:after="0" w:line="240" w:lineRule="exact"/>
        <w:jc w:val="center"/>
        <w:rPr>
          <w:rFonts w:ascii="Times New Roman" w:hAnsi="Times New Roman" w:cs="Times New Roman"/>
          <w:b/>
          <w:bCs/>
          <w:sz w:val="24"/>
          <w:szCs w:val="24"/>
        </w:rPr>
      </w:pPr>
      <w:r w:rsidRPr="00F263C4">
        <w:rPr>
          <w:rFonts w:ascii="Times New Roman" w:hAnsi="Times New Roman" w:cs="Times New Roman"/>
          <w:b/>
          <w:bCs/>
          <w:sz w:val="24"/>
          <w:szCs w:val="24"/>
          <w:u w:val="single"/>
        </w:rPr>
        <w:t xml:space="preserve">PART - C </w:t>
      </w:r>
      <w:r w:rsidRPr="00F263C4">
        <w:rPr>
          <w:rFonts w:ascii="Times New Roman" w:hAnsi="Times New Roman" w:cs="Times New Roman"/>
          <w:b/>
          <w:bCs/>
          <w:sz w:val="24"/>
          <w:szCs w:val="24"/>
        </w:rPr>
        <w:t>(3 × 10 = 30 Marks)</w:t>
      </w:r>
    </w:p>
    <w:p w:rsidR="004E3E30" w:rsidRPr="002123D8" w:rsidRDefault="004E3E30" w:rsidP="0057293F">
      <w:pPr>
        <w:spacing w:after="0" w:line="240" w:lineRule="exact"/>
        <w:ind w:left="426"/>
        <w:rPr>
          <w:rFonts w:ascii="Times New Roman" w:eastAsia="Aptos" w:hAnsi="Times New Roman" w:cs="Times New Roman"/>
          <w:b/>
          <w:bCs/>
          <w:u w:val="single"/>
        </w:rPr>
      </w:pPr>
      <w:r w:rsidRPr="002123D8">
        <w:rPr>
          <w:rFonts w:ascii="Times New Roman" w:hAnsi="Times New Roman" w:cs="Times New Roman"/>
          <w:b/>
          <w:bCs/>
        </w:rPr>
        <w:t xml:space="preserve">20. </w:t>
      </w:r>
      <w:r w:rsidRPr="002123D8">
        <w:rPr>
          <w:rFonts w:ascii="Times New Roman" w:eastAsia="Aptos" w:hAnsi="Times New Roman" w:cs="Times New Roman"/>
          <w:b/>
          <w:bCs/>
          <w:u w:val="single"/>
        </w:rPr>
        <w:t>Journal Entries in the books of Amudhan</w:t>
      </w:r>
      <w:r w:rsidRPr="002123D8">
        <w:rPr>
          <w:rFonts w:ascii="Times New Roman" w:hAnsi="Times New Roman" w:cs="Times New Roman"/>
          <w:b/>
          <w:bCs/>
          <w:u w:val="single"/>
        </w:rPr>
        <w:t xml:space="preserve">ila Co. </w:t>
      </w:r>
      <w:r w:rsidRPr="002123D8">
        <w:rPr>
          <w:rFonts w:ascii="Times New Roman" w:eastAsia="Aptos" w:hAnsi="Times New Roman" w:cs="Times New Roman"/>
          <w:b/>
          <w:bCs/>
          <w:u w:val="single"/>
        </w:rPr>
        <w:t>Limited</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230"/>
        <w:gridCol w:w="1350"/>
        <w:gridCol w:w="1260"/>
      </w:tblGrid>
      <w:tr w:rsidR="004E3E30" w:rsidRPr="002123D8" w:rsidTr="001B3769">
        <w:tc>
          <w:tcPr>
            <w:tcW w:w="648" w:type="dxa"/>
          </w:tcPr>
          <w:p w:rsidR="004E3E30" w:rsidRPr="002123D8" w:rsidRDefault="004E3E30" w:rsidP="0057293F">
            <w:pPr>
              <w:spacing w:after="0" w:line="240" w:lineRule="exact"/>
              <w:jc w:val="both"/>
              <w:rPr>
                <w:rFonts w:ascii="Times New Roman" w:eastAsia="Aptos" w:hAnsi="Times New Roman" w:cs="Times New Roman"/>
                <w:b/>
                <w:bCs/>
              </w:rPr>
            </w:pPr>
          </w:p>
        </w:tc>
        <w:tc>
          <w:tcPr>
            <w:tcW w:w="4230" w:type="dxa"/>
          </w:tcPr>
          <w:p w:rsidR="004E3E30" w:rsidRPr="002123D8" w:rsidRDefault="004E3E30" w:rsidP="0057293F">
            <w:pPr>
              <w:spacing w:after="0" w:line="240" w:lineRule="exact"/>
              <w:jc w:val="center"/>
              <w:rPr>
                <w:rFonts w:ascii="Times New Roman" w:eastAsia="Aptos" w:hAnsi="Times New Roman" w:cs="Times New Roman"/>
                <w:b/>
                <w:bCs/>
              </w:rPr>
            </w:pPr>
            <w:r w:rsidRPr="002123D8">
              <w:rPr>
                <w:rFonts w:ascii="Times New Roman" w:eastAsia="Aptos" w:hAnsi="Times New Roman" w:cs="Times New Roman"/>
                <w:b/>
                <w:bCs/>
              </w:rPr>
              <w:t>Particulars</w:t>
            </w:r>
          </w:p>
        </w:tc>
        <w:tc>
          <w:tcPr>
            <w:tcW w:w="1350" w:type="dxa"/>
          </w:tcPr>
          <w:p w:rsidR="004E3E30" w:rsidRPr="002123D8" w:rsidRDefault="004E3E30" w:rsidP="0057293F">
            <w:pPr>
              <w:spacing w:after="0" w:line="240" w:lineRule="exact"/>
              <w:jc w:val="center"/>
              <w:rPr>
                <w:rFonts w:ascii="Times New Roman" w:eastAsia="Aptos" w:hAnsi="Times New Roman" w:cs="Times New Roman"/>
                <w:b/>
                <w:bCs/>
              </w:rPr>
            </w:pPr>
            <w:r w:rsidRPr="002123D8">
              <w:rPr>
                <w:rFonts w:ascii="Times New Roman" w:eastAsia="Aptos" w:hAnsi="Times New Roman" w:cs="Times New Roman"/>
                <w:b/>
                <w:bCs/>
              </w:rPr>
              <w:t>Dr.</w:t>
            </w:r>
          </w:p>
        </w:tc>
        <w:tc>
          <w:tcPr>
            <w:tcW w:w="1260" w:type="dxa"/>
          </w:tcPr>
          <w:p w:rsidR="004E3E30" w:rsidRPr="002123D8" w:rsidRDefault="004E3E30" w:rsidP="0057293F">
            <w:pPr>
              <w:spacing w:after="0" w:line="240" w:lineRule="exact"/>
              <w:jc w:val="center"/>
              <w:rPr>
                <w:rFonts w:ascii="Times New Roman" w:eastAsia="Aptos" w:hAnsi="Times New Roman" w:cs="Times New Roman"/>
                <w:b/>
                <w:bCs/>
              </w:rPr>
            </w:pPr>
            <w:r w:rsidRPr="002123D8">
              <w:rPr>
                <w:rFonts w:ascii="Times New Roman" w:eastAsia="Aptos" w:hAnsi="Times New Roman" w:cs="Times New Roman"/>
                <w:b/>
                <w:bCs/>
              </w:rPr>
              <w:t>Cr.</w:t>
            </w:r>
          </w:p>
        </w:tc>
      </w:tr>
      <w:tr w:rsidR="004E3E30" w:rsidRPr="002123D8" w:rsidTr="001B3769">
        <w:trPr>
          <w:trHeight w:val="575"/>
        </w:trPr>
        <w:tc>
          <w:tcPr>
            <w:tcW w:w="648" w:type="dxa"/>
          </w:tcPr>
          <w:p w:rsidR="004E3E30" w:rsidRPr="002123D8" w:rsidRDefault="004E3E30" w:rsidP="0057293F">
            <w:pPr>
              <w:spacing w:after="0" w:line="240" w:lineRule="exact"/>
              <w:jc w:val="both"/>
              <w:rPr>
                <w:rFonts w:ascii="Times New Roman" w:eastAsia="Aptos" w:hAnsi="Times New Roman" w:cs="Times New Roman"/>
                <w:b/>
                <w:bCs/>
              </w:rPr>
            </w:pPr>
            <w:r w:rsidRPr="002123D8">
              <w:rPr>
                <w:rFonts w:ascii="Times New Roman" w:eastAsia="Aptos" w:hAnsi="Times New Roman" w:cs="Times New Roman"/>
                <w:b/>
                <w:bCs/>
              </w:rPr>
              <w:t>1</w:t>
            </w:r>
          </w:p>
          <w:p w:rsidR="004E3E30" w:rsidRPr="002123D8" w:rsidRDefault="004E3E30" w:rsidP="0057293F">
            <w:pPr>
              <w:spacing w:after="0" w:line="240" w:lineRule="exact"/>
              <w:jc w:val="both"/>
              <w:rPr>
                <w:rFonts w:ascii="Times New Roman" w:eastAsia="Aptos" w:hAnsi="Times New Roman" w:cs="Times New Roman"/>
                <w:b/>
                <w:bCs/>
              </w:rPr>
            </w:pPr>
          </w:p>
        </w:tc>
        <w:tc>
          <w:tcPr>
            <w:tcW w:w="4230" w:type="dxa"/>
          </w:tcPr>
          <w:p w:rsidR="004E3E30" w:rsidRPr="002123D8" w:rsidRDefault="004E3E30" w:rsidP="0057293F">
            <w:pPr>
              <w:spacing w:after="0" w:line="240" w:lineRule="exact"/>
              <w:jc w:val="both"/>
              <w:rPr>
                <w:rFonts w:ascii="Times New Roman" w:eastAsia="Aptos" w:hAnsi="Times New Roman" w:cs="Times New Roman"/>
                <w:bCs/>
              </w:rPr>
            </w:pPr>
            <w:r w:rsidRPr="002123D8">
              <w:rPr>
                <w:rFonts w:ascii="Times New Roman" w:eastAsia="Aptos" w:hAnsi="Times New Roman" w:cs="Times New Roman"/>
                <w:bCs/>
              </w:rPr>
              <w:t xml:space="preserve">Bank   A/c </w:t>
            </w:r>
            <w:r w:rsidRPr="002123D8">
              <w:rPr>
                <w:rFonts w:ascii="Times New Roman" w:eastAsia="Aptos" w:hAnsi="Times New Roman" w:cs="Times New Roman"/>
                <w:bCs/>
              </w:rPr>
              <w:tab/>
            </w:r>
            <w:r w:rsidRPr="002123D8">
              <w:rPr>
                <w:rFonts w:ascii="Times New Roman" w:eastAsia="Aptos" w:hAnsi="Times New Roman" w:cs="Times New Roman"/>
                <w:bCs/>
              </w:rPr>
              <w:tab/>
            </w:r>
            <w:r w:rsidRPr="002123D8">
              <w:rPr>
                <w:rFonts w:ascii="Times New Roman" w:eastAsia="Aptos" w:hAnsi="Times New Roman" w:cs="Times New Roman"/>
                <w:bCs/>
              </w:rPr>
              <w:tab/>
              <w:t xml:space="preserve"> Dr.</w:t>
            </w:r>
          </w:p>
          <w:p w:rsidR="004E3E30" w:rsidRPr="002123D8" w:rsidRDefault="004E3E30" w:rsidP="0057293F">
            <w:pPr>
              <w:spacing w:after="0" w:line="240" w:lineRule="exact"/>
              <w:rPr>
                <w:rFonts w:ascii="Times New Roman" w:eastAsia="Aptos" w:hAnsi="Times New Roman" w:cs="Times New Roman"/>
                <w:bCs/>
              </w:rPr>
            </w:pPr>
            <w:r w:rsidRPr="002123D8">
              <w:rPr>
                <w:rFonts w:ascii="Times New Roman" w:eastAsia="Aptos" w:hAnsi="Times New Roman" w:cs="Times New Roman"/>
                <w:bCs/>
              </w:rPr>
              <w:t xml:space="preserve">   To Share Application A/c</w:t>
            </w:r>
          </w:p>
        </w:tc>
        <w:tc>
          <w:tcPr>
            <w:tcW w:w="1350" w:type="dxa"/>
          </w:tcPr>
          <w:p w:rsidR="004E3E30" w:rsidRPr="002123D8" w:rsidRDefault="004E3E30" w:rsidP="0057293F">
            <w:pPr>
              <w:spacing w:after="0" w:line="240" w:lineRule="exact"/>
              <w:jc w:val="right"/>
              <w:rPr>
                <w:rFonts w:ascii="Times New Roman" w:eastAsia="Aptos" w:hAnsi="Times New Roman" w:cs="Times New Roman"/>
                <w:bCs/>
              </w:rPr>
            </w:pPr>
            <w:r w:rsidRPr="002123D8">
              <w:rPr>
                <w:rFonts w:ascii="Times New Roman" w:eastAsia="Aptos" w:hAnsi="Times New Roman" w:cs="Times New Roman"/>
                <w:bCs/>
              </w:rPr>
              <w:t>25,000</w:t>
            </w:r>
          </w:p>
          <w:p w:rsidR="004E3E30" w:rsidRPr="002123D8" w:rsidRDefault="004E3E30" w:rsidP="0057293F">
            <w:pPr>
              <w:spacing w:after="0" w:line="240" w:lineRule="exact"/>
              <w:rPr>
                <w:rFonts w:ascii="Times New Roman" w:eastAsia="Aptos" w:hAnsi="Times New Roman" w:cs="Times New Roman"/>
              </w:rPr>
            </w:pPr>
          </w:p>
        </w:tc>
        <w:tc>
          <w:tcPr>
            <w:tcW w:w="1260" w:type="dxa"/>
          </w:tcPr>
          <w:p w:rsidR="004E3E30" w:rsidRPr="002123D8" w:rsidRDefault="004E3E30" w:rsidP="0057293F">
            <w:pPr>
              <w:spacing w:after="0" w:line="240" w:lineRule="exact"/>
              <w:jc w:val="both"/>
              <w:rPr>
                <w:rFonts w:ascii="Times New Roman" w:eastAsia="Aptos" w:hAnsi="Times New Roman" w:cs="Times New Roman"/>
                <w:b/>
                <w:bCs/>
              </w:rPr>
            </w:pPr>
          </w:p>
          <w:p w:rsidR="004E3E30" w:rsidRPr="002123D8" w:rsidRDefault="004E3E30" w:rsidP="0057293F">
            <w:pPr>
              <w:spacing w:after="0" w:line="240" w:lineRule="exact"/>
              <w:jc w:val="right"/>
              <w:rPr>
                <w:rFonts w:ascii="Times New Roman" w:eastAsia="Aptos" w:hAnsi="Times New Roman" w:cs="Times New Roman"/>
                <w:bCs/>
              </w:rPr>
            </w:pPr>
            <w:r w:rsidRPr="002123D8">
              <w:rPr>
                <w:rFonts w:ascii="Times New Roman" w:eastAsia="Aptos" w:hAnsi="Times New Roman" w:cs="Times New Roman"/>
                <w:bCs/>
              </w:rPr>
              <w:t>25,000</w:t>
            </w:r>
          </w:p>
        </w:tc>
      </w:tr>
      <w:tr w:rsidR="004E3E30" w:rsidRPr="002123D8" w:rsidTr="001B3769">
        <w:tc>
          <w:tcPr>
            <w:tcW w:w="648" w:type="dxa"/>
          </w:tcPr>
          <w:p w:rsidR="004E3E30" w:rsidRPr="002123D8" w:rsidRDefault="004E3E30" w:rsidP="0057293F">
            <w:pPr>
              <w:spacing w:after="0" w:line="240" w:lineRule="exact"/>
              <w:jc w:val="both"/>
              <w:rPr>
                <w:rFonts w:ascii="Times New Roman" w:eastAsia="Aptos" w:hAnsi="Times New Roman" w:cs="Times New Roman"/>
                <w:b/>
                <w:bCs/>
              </w:rPr>
            </w:pPr>
            <w:r w:rsidRPr="002123D8">
              <w:rPr>
                <w:rFonts w:ascii="Times New Roman" w:eastAsia="Aptos" w:hAnsi="Times New Roman" w:cs="Times New Roman"/>
                <w:b/>
                <w:bCs/>
              </w:rPr>
              <w:t>2</w:t>
            </w:r>
          </w:p>
        </w:tc>
        <w:tc>
          <w:tcPr>
            <w:tcW w:w="4230" w:type="dxa"/>
          </w:tcPr>
          <w:p w:rsidR="004E3E30" w:rsidRPr="002123D8" w:rsidRDefault="004E3E30" w:rsidP="0057293F">
            <w:pPr>
              <w:spacing w:after="0" w:line="240" w:lineRule="exact"/>
              <w:jc w:val="both"/>
              <w:rPr>
                <w:rFonts w:ascii="Times New Roman" w:hAnsi="Times New Roman" w:cs="Times New Roman"/>
                <w:bCs/>
              </w:rPr>
            </w:pPr>
            <w:r w:rsidRPr="002123D8">
              <w:rPr>
                <w:rFonts w:ascii="Times New Roman" w:eastAsia="Aptos" w:hAnsi="Times New Roman" w:cs="Times New Roman"/>
                <w:bCs/>
              </w:rPr>
              <w:t xml:space="preserve">Share Application   A/c </w:t>
            </w:r>
            <w:r w:rsidRPr="002123D8">
              <w:rPr>
                <w:rFonts w:ascii="Times New Roman" w:eastAsia="Aptos" w:hAnsi="Times New Roman" w:cs="Times New Roman"/>
                <w:bCs/>
              </w:rPr>
              <w:tab/>
              <w:t xml:space="preserve"> </w:t>
            </w:r>
            <w:r w:rsidRPr="002123D8">
              <w:rPr>
                <w:rFonts w:ascii="Times New Roman" w:hAnsi="Times New Roman" w:cs="Times New Roman"/>
                <w:bCs/>
              </w:rPr>
              <w:t xml:space="preserve">Dr.        </w:t>
            </w:r>
          </w:p>
          <w:p w:rsidR="004E3E30" w:rsidRPr="002123D8" w:rsidRDefault="004E3E30" w:rsidP="0057293F">
            <w:pPr>
              <w:spacing w:after="0" w:line="240" w:lineRule="exact"/>
              <w:jc w:val="both"/>
              <w:rPr>
                <w:rFonts w:ascii="Times New Roman" w:eastAsia="Aptos" w:hAnsi="Times New Roman" w:cs="Times New Roman"/>
                <w:bCs/>
              </w:rPr>
            </w:pPr>
            <w:r w:rsidRPr="002123D8">
              <w:rPr>
                <w:rFonts w:ascii="Times New Roman" w:hAnsi="Times New Roman" w:cs="Times New Roman"/>
                <w:bCs/>
              </w:rPr>
              <w:t xml:space="preserve">    </w:t>
            </w:r>
            <w:r w:rsidRPr="002123D8">
              <w:rPr>
                <w:rFonts w:ascii="Times New Roman" w:eastAsia="Aptos" w:hAnsi="Times New Roman" w:cs="Times New Roman"/>
                <w:bCs/>
              </w:rPr>
              <w:t>To Share Capital A/c</w:t>
            </w:r>
            <w:r w:rsidRPr="002123D8">
              <w:rPr>
                <w:rFonts w:ascii="Times New Roman" w:eastAsia="Aptos" w:hAnsi="Times New Roman" w:cs="Times New Roman"/>
                <w:bCs/>
              </w:rPr>
              <w:tab/>
            </w:r>
          </w:p>
        </w:tc>
        <w:tc>
          <w:tcPr>
            <w:tcW w:w="1350" w:type="dxa"/>
          </w:tcPr>
          <w:p w:rsidR="004E3E30" w:rsidRPr="002123D8" w:rsidRDefault="004E3E30" w:rsidP="0057293F">
            <w:pPr>
              <w:spacing w:after="0" w:line="240" w:lineRule="exact"/>
              <w:jc w:val="right"/>
              <w:rPr>
                <w:rFonts w:ascii="Times New Roman" w:eastAsia="Aptos" w:hAnsi="Times New Roman" w:cs="Times New Roman"/>
                <w:bCs/>
              </w:rPr>
            </w:pPr>
            <w:r w:rsidRPr="002123D8">
              <w:rPr>
                <w:rFonts w:ascii="Times New Roman" w:eastAsia="Aptos" w:hAnsi="Times New Roman" w:cs="Times New Roman"/>
                <w:bCs/>
              </w:rPr>
              <w:t>25,000</w:t>
            </w:r>
          </w:p>
        </w:tc>
        <w:tc>
          <w:tcPr>
            <w:tcW w:w="1260" w:type="dxa"/>
          </w:tcPr>
          <w:p w:rsidR="004E3E30" w:rsidRPr="002123D8" w:rsidRDefault="004E3E30" w:rsidP="0057293F">
            <w:pPr>
              <w:spacing w:after="0" w:line="240" w:lineRule="exact"/>
              <w:jc w:val="both"/>
              <w:rPr>
                <w:rFonts w:ascii="Times New Roman" w:eastAsia="Aptos" w:hAnsi="Times New Roman" w:cs="Times New Roman"/>
                <w:b/>
                <w:bCs/>
              </w:rPr>
            </w:pPr>
          </w:p>
          <w:p w:rsidR="004E3E30" w:rsidRPr="002123D8" w:rsidRDefault="004E3E30" w:rsidP="0057293F">
            <w:pPr>
              <w:spacing w:after="0" w:line="240" w:lineRule="exact"/>
              <w:jc w:val="right"/>
              <w:rPr>
                <w:rFonts w:ascii="Times New Roman" w:eastAsia="Aptos" w:hAnsi="Times New Roman" w:cs="Times New Roman"/>
                <w:bCs/>
              </w:rPr>
            </w:pPr>
            <w:r w:rsidRPr="002123D8">
              <w:rPr>
                <w:rFonts w:ascii="Times New Roman" w:eastAsia="Aptos" w:hAnsi="Times New Roman" w:cs="Times New Roman"/>
                <w:bCs/>
              </w:rPr>
              <w:t>25,000</w:t>
            </w:r>
          </w:p>
        </w:tc>
      </w:tr>
      <w:tr w:rsidR="004E3E30" w:rsidRPr="002123D8" w:rsidTr="001B3769">
        <w:tc>
          <w:tcPr>
            <w:tcW w:w="648" w:type="dxa"/>
          </w:tcPr>
          <w:p w:rsidR="004E3E30" w:rsidRPr="002123D8" w:rsidRDefault="004E3E30" w:rsidP="0057293F">
            <w:pPr>
              <w:spacing w:after="0" w:line="240" w:lineRule="exact"/>
              <w:jc w:val="both"/>
              <w:rPr>
                <w:rFonts w:ascii="Times New Roman" w:eastAsia="Aptos" w:hAnsi="Times New Roman" w:cs="Times New Roman"/>
                <w:b/>
                <w:bCs/>
              </w:rPr>
            </w:pPr>
            <w:r w:rsidRPr="002123D8">
              <w:rPr>
                <w:rFonts w:ascii="Times New Roman" w:eastAsia="Aptos" w:hAnsi="Times New Roman" w:cs="Times New Roman"/>
                <w:b/>
                <w:bCs/>
              </w:rPr>
              <w:t>3</w:t>
            </w:r>
          </w:p>
        </w:tc>
        <w:tc>
          <w:tcPr>
            <w:tcW w:w="4230" w:type="dxa"/>
          </w:tcPr>
          <w:p w:rsidR="004E3E30" w:rsidRPr="002123D8" w:rsidRDefault="004E3E30" w:rsidP="0057293F">
            <w:pPr>
              <w:spacing w:after="0" w:line="240" w:lineRule="exact"/>
              <w:jc w:val="both"/>
              <w:rPr>
                <w:rFonts w:ascii="Times New Roman" w:eastAsia="Aptos" w:hAnsi="Times New Roman" w:cs="Times New Roman"/>
                <w:bCs/>
              </w:rPr>
            </w:pPr>
            <w:r w:rsidRPr="002123D8">
              <w:rPr>
                <w:rFonts w:ascii="Times New Roman" w:eastAsia="Aptos" w:hAnsi="Times New Roman" w:cs="Times New Roman"/>
                <w:bCs/>
              </w:rPr>
              <w:t xml:space="preserve">Share Allotment A/c </w:t>
            </w:r>
            <w:r w:rsidRPr="002123D8">
              <w:rPr>
                <w:rFonts w:ascii="Times New Roman" w:eastAsia="Aptos" w:hAnsi="Times New Roman" w:cs="Times New Roman"/>
                <w:bCs/>
              </w:rPr>
              <w:tab/>
              <w:t xml:space="preserve">              Dr.</w:t>
            </w:r>
          </w:p>
          <w:p w:rsidR="004E3E30" w:rsidRPr="002123D8" w:rsidRDefault="004E3E30" w:rsidP="0057293F">
            <w:pPr>
              <w:spacing w:after="0" w:line="240" w:lineRule="exact"/>
              <w:jc w:val="both"/>
              <w:rPr>
                <w:rFonts w:ascii="Times New Roman" w:eastAsia="Aptos" w:hAnsi="Times New Roman" w:cs="Times New Roman"/>
                <w:bCs/>
              </w:rPr>
            </w:pPr>
            <w:r w:rsidRPr="002123D8">
              <w:rPr>
                <w:rFonts w:ascii="Times New Roman" w:eastAsia="Aptos" w:hAnsi="Times New Roman" w:cs="Times New Roman"/>
                <w:bCs/>
              </w:rPr>
              <w:t xml:space="preserve"> To Securities premium  A/c   </w:t>
            </w:r>
          </w:p>
          <w:p w:rsidR="004E3E30" w:rsidRPr="002123D8" w:rsidRDefault="004E3E30" w:rsidP="0057293F">
            <w:pPr>
              <w:spacing w:after="0" w:line="240" w:lineRule="exact"/>
              <w:jc w:val="both"/>
              <w:rPr>
                <w:rFonts w:ascii="Times New Roman" w:eastAsia="Aptos" w:hAnsi="Times New Roman" w:cs="Times New Roman"/>
                <w:bCs/>
              </w:rPr>
            </w:pPr>
            <w:r w:rsidRPr="002123D8">
              <w:rPr>
                <w:rFonts w:ascii="Times New Roman" w:eastAsia="Aptos" w:hAnsi="Times New Roman" w:cs="Times New Roman"/>
                <w:bCs/>
              </w:rPr>
              <w:t xml:space="preserve"> To Share Capital A/c</w:t>
            </w:r>
            <w:r w:rsidRPr="002123D8">
              <w:rPr>
                <w:rFonts w:ascii="Times New Roman" w:eastAsia="Aptos" w:hAnsi="Times New Roman" w:cs="Times New Roman"/>
                <w:bCs/>
              </w:rPr>
              <w:tab/>
            </w:r>
          </w:p>
        </w:tc>
        <w:tc>
          <w:tcPr>
            <w:tcW w:w="1350" w:type="dxa"/>
          </w:tcPr>
          <w:p w:rsidR="004E3E30" w:rsidRPr="002123D8" w:rsidRDefault="004E3E30" w:rsidP="0057293F">
            <w:pPr>
              <w:spacing w:after="0" w:line="240" w:lineRule="exact"/>
              <w:jc w:val="right"/>
              <w:rPr>
                <w:rFonts w:ascii="Times New Roman" w:eastAsia="Aptos" w:hAnsi="Times New Roman" w:cs="Times New Roman"/>
                <w:bCs/>
              </w:rPr>
            </w:pPr>
            <w:r w:rsidRPr="002123D8">
              <w:rPr>
                <w:rFonts w:ascii="Times New Roman" w:eastAsia="Aptos" w:hAnsi="Times New Roman" w:cs="Times New Roman"/>
                <w:bCs/>
              </w:rPr>
              <w:t>25,000</w:t>
            </w:r>
          </w:p>
          <w:p w:rsidR="004E3E30" w:rsidRPr="002123D8" w:rsidRDefault="004E3E30" w:rsidP="0057293F">
            <w:pPr>
              <w:spacing w:after="0" w:line="240" w:lineRule="exact"/>
              <w:jc w:val="right"/>
              <w:rPr>
                <w:rFonts w:ascii="Times New Roman" w:eastAsia="Aptos" w:hAnsi="Times New Roman" w:cs="Times New Roman"/>
                <w:bCs/>
              </w:rPr>
            </w:pPr>
          </w:p>
        </w:tc>
        <w:tc>
          <w:tcPr>
            <w:tcW w:w="1260" w:type="dxa"/>
          </w:tcPr>
          <w:p w:rsidR="004E3E30" w:rsidRPr="002123D8" w:rsidRDefault="004E3E30" w:rsidP="0057293F">
            <w:pPr>
              <w:spacing w:after="0" w:line="240" w:lineRule="exact"/>
              <w:jc w:val="right"/>
              <w:rPr>
                <w:rFonts w:ascii="Times New Roman" w:eastAsia="Aptos" w:hAnsi="Times New Roman" w:cs="Times New Roman"/>
                <w:b/>
                <w:bCs/>
              </w:rPr>
            </w:pPr>
          </w:p>
          <w:p w:rsidR="004E3E30" w:rsidRPr="002123D8" w:rsidRDefault="004E3E30" w:rsidP="0057293F">
            <w:pPr>
              <w:spacing w:after="0" w:line="240" w:lineRule="exact"/>
              <w:jc w:val="right"/>
              <w:rPr>
                <w:rFonts w:ascii="Times New Roman" w:eastAsia="Aptos" w:hAnsi="Times New Roman" w:cs="Times New Roman"/>
                <w:bCs/>
              </w:rPr>
            </w:pPr>
            <w:r w:rsidRPr="002123D8">
              <w:rPr>
                <w:rFonts w:ascii="Times New Roman" w:eastAsia="Aptos" w:hAnsi="Times New Roman" w:cs="Times New Roman"/>
                <w:bCs/>
              </w:rPr>
              <w:t>15,000</w:t>
            </w:r>
          </w:p>
          <w:p w:rsidR="004E3E30" w:rsidRPr="002123D8" w:rsidRDefault="004E3E30" w:rsidP="0057293F">
            <w:pPr>
              <w:spacing w:after="0" w:line="240" w:lineRule="exact"/>
              <w:jc w:val="right"/>
              <w:rPr>
                <w:rFonts w:ascii="Times New Roman" w:eastAsia="Aptos" w:hAnsi="Times New Roman" w:cs="Times New Roman"/>
                <w:bCs/>
              </w:rPr>
            </w:pPr>
            <w:r w:rsidRPr="002123D8">
              <w:rPr>
                <w:rFonts w:ascii="Times New Roman" w:eastAsia="Aptos" w:hAnsi="Times New Roman" w:cs="Times New Roman"/>
                <w:bCs/>
              </w:rPr>
              <w:t>10,000</w:t>
            </w:r>
          </w:p>
        </w:tc>
      </w:tr>
      <w:tr w:rsidR="004E3E30" w:rsidRPr="002123D8" w:rsidTr="001B3769">
        <w:tc>
          <w:tcPr>
            <w:tcW w:w="648" w:type="dxa"/>
          </w:tcPr>
          <w:p w:rsidR="004E3E30" w:rsidRPr="002123D8" w:rsidRDefault="004E3E30" w:rsidP="0057293F">
            <w:pPr>
              <w:spacing w:after="0" w:line="240" w:lineRule="exact"/>
              <w:jc w:val="both"/>
              <w:rPr>
                <w:rFonts w:ascii="Times New Roman" w:eastAsia="Aptos" w:hAnsi="Times New Roman" w:cs="Times New Roman"/>
                <w:b/>
                <w:bCs/>
              </w:rPr>
            </w:pPr>
            <w:r w:rsidRPr="002123D8">
              <w:rPr>
                <w:rFonts w:ascii="Times New Roman" w:eastAsia="Aptos" w:hAnsi="Times New Roman" w:cs="Times New Roman"/>
                <w:b/>
                <w:bCs/>
              </w:rPr>
              <w:t>4</w:t>
            </w:r>
          </w:p>
        </w:tc>
        <w:tc>
          <w:tcPr>
            <w:tcW w:w="4230" w:type="dxa"/>
          </w:tcPr>
          <w:p w:rsidR="004E3E30" w:rsidRPr="002123D8" w:rsidRDefault="004E3E30" w:rsidP="0057293F">
            <w:pPr>
              <w:spacing w:after="0" w:line="240" w:lineRule="exact"/>
              <w:jc w:val="both"/>
              <w:rPr>
                <w:rFonts w:ascii="Times New Roman" w:eastAsia="Aptos" w:hAnsi="Times New Roman" w:cs="Times New Roman"/>
                <w:bCs/>
              </w:rPr>
            </w:pPr>
            <w:r w:rsidRPr="002123D8">
              <w:rPr>
                <w:rFonts w:ascii="Times New Roman" w:eastAsia="Aptos" w:hAnsi="Times New Roman" w:cs="Times New Roman"/>
                <w:bCs/>
              </w:rPr>
              <w:t xml:space="preserve">Bank A/c </w:t>
            </w:r>
            <w:r w:rsidRPr="002123D8">
              <w:rPr>
                <w:rFonts w:ascii="Times New Roman" w:eastAsia="Aptos" w:hAnsi="Times New Roman" w:cs="Times New Roman"/>
                <w:bCs/>
              </w:rPr>
              <w:tab/>
            </w:r>
            <w:r w:rsidRPr="002123D8">
              <w:rPr>
                <w:rFonts w:ascii="Times New Roman" w:eastAsia="Aptos" w:hAnsi="Times New Roman" w:cs="Times New Roman"/>
                <w:bCs/>
              </w:rPr>
              <w:tab/>
            </w:r>
            <w:r w:rsidRPr="002123D8">
              <w:rPr>
                <w:rFonts w:ascii="Times New Roman" w:eastAsia="Aptos" w:hAnsi="Times New Roman" w:cs="Times New Roman"/>
                <w:bCs/>
              </w:rPr>
              <w:tab/>
              <w:t xml:space="preserve"> Dr.</w:t>
            </w:r>
          </w:p>
          <w:p w:rsidR="004E3E30" w:rsidRPr="002123D8" w:rsidRDefault="004E3E30" w:rsidP="0057293F">
            <w:pPr>
              <w:spacing w:after="0" w:line="240" w:lineRule="exact"/>
              <w:rPr>
                <w:rFonts w:ascii="Times New Roman" w:eastAsia="Aptos" w:hAnsi="Times New Roman" w:cs="Times New Roman"/>
                <w:bCs/>
              </w:rPr>
            </w:pPr>
            <w:r w:rsidRPr="002123D8">
              <w:rPr>
                <w:rFonts w:ascii="Times New Roman" w:eastAsia="Aptos" w:hAnsi="Times New Roman" w:cs="Times New Roman"/>
                <w:bCs/>
              </w:rPr>
              <w:t xml:space="preserve">    To Share Allotment A/c</w:t>
            </w:r>
            <w:r w:rsidRPr="002123D8">
              <w:rPr>
                <w:rFonts w:ascii="Times New Roman" w:eastAsia="Aptos" w:hAnsi="Times New Roman" w:cs="Times New Roman"/>
                <w:bCs/>
              </w:rPr>
              <w:tab/>
            </w:r>
          </w:p>
        </w:tc>
        <w:tc>
          <w:tcPr>
            <w:tcW w:w="1350" w:type="dxa"/>
          </w:tcPr>
          <w:p w:rsidR="004E3E30" w:rsidRPr="002123D8" w:rsidRDefault="004E3E30" w:rsidP="0057293F">
            <w:pPr>
              <w:spacing w:after="0" w:line="240" w:lineRule="exact"/>
              <w:jc w:val="right"/>
              <w:rPr>
                <w:rFonts w:ascii="Times New Roman" w:eastAsia="Aptos" w:hAnsi="Times New Roman" w:cs="Times New Roman"/>
                <w:bCs/>
              </w:rPr>
            </w:pPr>
            <w:r w:rsidRPr="002123D8">
              <w:rPr>
                <w:rFonts w:ascii="Times New Roman" w:eastAsia="Aptos" w:hAnsi="Times New Roman" w:cs="Times New Roman"/>
                <w:bCs/>
              </w:rPr>
              <w:t>24,500</w:t>
            </w:r>
          </w:p>
        </w:tc>
        <w:tc>
          <w:tcPr>
            <w:tcW w:w="1260" w:type="dxa"/>
          </w:tcPr>
          <w:p w:rsidR="004E3E30" w:rsidRPr="002123D8" w:rsidRDefault="004E3E30" w:rsidP="0057293F">
            <w:pPr>
              <w:spacing w:after="0" w:line="240" w:lineRule="exact"/>
              <w:jc w:val="right"/>
              <w:rPr>
                <w:rFonts w:ascii="Times New Roman" w:eastAsia="Aptos" w:hAnsi="Times New Roman" w:cs="Times New Roman"/>
                <w:b/>
                <w:bCs/>
              </w:rPr>
            </w:pPr>
          </w:p>
          <w:p w:rsidR="004E3E30" w:rsidRPr="002123D8" w:rsidRDefault="004E3E30" w:rsidP="0057293F">
            <w:pPr>
              <w:spacing w:after="0" w:line="240" w:lineRule="exact"/>
              <w:jc w:val="right"/>
              <w:rPr>
                <w:rFonts w:ascii="Times New Roman" w:eastAsia="Aptos" w:hAnsi="Times New Roman" w:cs="Times New Roman"/>
                <w:bCs/>
              </w:rPr>
            </w:pPr>
            <w:r w:rsidRPr="002123D8">
              <w:rPr>
                <w:rFonts w:ascii="Times New Roman" w:eastAsia="Aptos" w:hAnsi="Times New Roman" w:cs="Times New Roman"/>
                <w:bCs/>
              </w:rPr>
              <w:t>24,500</w:t>
            </w:r>
          </w:p>
        </w:tc>
      </w:tr>
      <w:tr w:rsidR="004E3E30" w:rsidRPr="002123D8" w:rsidTr="001B3769">
        <w:tc>
          <w:tcPr>
            <w:tcW w:w="648" w:type="dxa"/>
          </w:tcPr>
          <w:p w:rsidR="004E3E30" w:rsidRPr="002123D8" w:rsidRDefault="004E3E30" w:rsidP="0057293F">
            <w:pPr>
              <w:spacing w:after="0" w:line="240" w:lineRule="exact"/>
              <w:jc w:val="both"/>
              <w:rPr>
                <w:rFonts w:ascii="Times New Roman" w:eastAsia="Aptos" w:hAnsi="Times New Roman" w:cs="Times New Roman"/>
                <w:b/>
                <w:bCs/>
              </w:rPr>
            </w:pPr>
            <w:r w:rsidRPr="002123D8">
              <w:rPr>
                <w:rFonts w:ascii="Times New Roman" w:eastAsia="Aptos" w:hAnsi="Times New Roman" w:cs="Times New Roman"/>
                <w:b/>
                <w:bCs/>
              </w:rPr>
              <w:t>5</w:t>
            </w:r>
          </w:p>
        </w:tc>
        <w:tc>
          <w:tcPr>
            <w:tcW w:w="4230" w:type="dxa"/>
          </w:tcPr>
          <w:p w:rsidR="004E3E30" w:rsidRPr="002123D8" w:rsidRDefault="004E3E30" w:rsidP="0057293F">
            <w:pPr>
              <w:spacing w:after="0" w:line="240" w:lineRule="exact"/>
              <w:jc w:val="both"/>
              <w:rPr>
                <w:rFonts w:ascii="Times New Roman" w:eastAsia="Aptos" w:hAnsi="Times New Roman" w:cs="Times New Roman"/>
                <w:bCs/>
              </w:rPr>
            </w:pPr>
            <w:r w:rsidRPr="002123D8">
              <w:rPr>
                <w:rFonts w:ascii="Times New Roman" w:eastAsia="Aptos" w:hAnsi="Times New Roman" w:cs="Times New Roman"/>
                <w:bCs/>
              </w:rPr>
              <w:t xml:space="preserve">Share First &amp;Final Call A/c     Dr. </w:t>
            </w:r>
          </w:p>
          <w:p w:rsidR="004E3E30" w:rsidRPr="002123D8" w:rsidRDefault="004E3E30" w:rsidP="0057293F">
            <w:pPr>
              <w:spacing w:after="0" w:line="240" w:lineRule="exact"/>
              <w:jc w:val="both"/>
              <w:rPr>
                <w:rFonts w:ascii="Times New Roman" w:eastAsia="Aptos" w:hAnsi="Times New Roman" w:cs="Times New Roman"/>
                <w:bCs/>
              </w:rPr>
            </w:pPr>
            <w:r w:rsidRPr="002123D8">
              <w:rPr>
                <w:rFonts w:ascii="Times New Roman" w:eastAsia="Aptos" w:hAnsi="Times New Roman" w:cs="Times New Roman"/>
                <w:bCs/>
              </w:rPr>
              <w:t xml:space="preserve">      To Share Capital A/c</w:t>
            </w:r>
          </w:p>
        </w:tc>
        <w:tc>
          <w:tcPr>
            <w:tcW w:w="1350" w:type="dxa"/>
          </w:tcPr>
          <w:p w:rsidR="004E3E30" w:rsidRPr="002123D8" w:rsidRDefault="004E3E30" w:rsidP="0057293F">
            <w:pPr>
              <w:spacing w:after="0" w:line="240" w:lineRule="exact"/>
              <w:jc w:val="right"/>
              <w:rPr>
                <w:rFonts w:ascii="Times New Roman" w:eastAsia="Aptos" w:hAnsi="Times New Roman" w:cs="Times New Roman"/>
                <w:bCs/>
              </w:rPr>
            </w:pPr>
            <w:r w:rsidRPr="002123D8">
              <w:rPr>
                <w:rFonts w:ascii="Times New Roman" w:eastAsia="Aptos" w:hAnsi="Times New Roman" w:cs="Times New Roman"/>
                <w:bCs/>
              </w:rPr>
              <w:t>15,000</w:t>
            </w:r>
          </w:p>
        </w:tc>
        <w:tc>
          <w:tcPr>
            <w:tcW w:w="1260" w:type="dxa"/>
          </w:tcPr>
          <w:p w:rsidR="004E3E30" w:rsidRPr="002123D8" w:rsidRDefault="004E3E30" w:rsidP="0057293F">
            <w:pPr>
              <w:spacing w:after="0" w:line="240" w:lineRule="exact"/>
              <w:jc w:val="right"/>
              <w:rPr>
                <w:rFonts w:ascii="Times New Roman" w:eastAsia="Aptos" w:hAnsi="Times New Roman" w:cs="Times New Roman"/>
                <w:b/>
                <w:bCs/>
              </w:rPr>
            </w:pPr>
          </w:p>
          <w:p w:rsidR="004E3E30" w:rsidRPr="002123D8" w:rsidRDefault="004E3E30" w:rsidP="0057293F">
            <w:pPr>
              <w:spacing w:after="0" w:line="240" w:lineRule="exact"/>
              <w:jc w:val="right"/>
              <w:rPr>
                <w:rFonts w:ascii="Times New Roman" w:eastAsia="Aptos" w:hAnsi="Times New Roman" w:cs="Times New Roman"/>
                <w:bCs/>
              </w:rPr>
            </w:pPr>
            <w:r w:rsidRPr="002123D8">
              <w:rPr>
                <w:rFonts w:ascii="Times New Roman" w:eastAsia="Aptos" w:hAnsi="Times New Roman" w:cs="Times New Roman"/>
                <w:bCs/>
              </w:rPr>
              <w:t>15,000</w:t>
            </w:r>
          </w:p>
        </w:tc>
      </w:tr>
      <w:tr w:rsidR="004E3E30" w:rsidRPr="002123D8" w:rsidTr="001B3769">
        <w:tc>
          <w:tcPr>
            <w:tcW w:w="648" w:type="dxa"/>
            <w:tcBorders>
              <w:bottom w:val="single" w:sz="4" w:space="0" w:color="auto"/>
            </w:tcBorders>
          </w:tcPr>
          <w:p w:rsidR="004E3E30" w:rsidRPr="002123D8" w:rsidRDefault="004E3E30" w:rsidP="0057293F">
            <w:pPr>
              <w:spacing w:after="0" w:line="240" w:lineRule="exact"/>
              <w:jc w:val="both"/>
              <w:rPr>
                <w:rFonts w:ascii="Times New Roman" w:eastAsia="Aptos" w:hAnsi="Times New Roman" w:cs="Times New Roman"/>
                <w:b/>
                <w:bCs/>
              </w:rPr>
            </w:pPr>
            <w:r w:rsidRPr="002123D8">
              <w:rPr>
                <w:rFonts w:ascii="Times New Roman" w:eastAsia="Aptos" w:hAnsi="Times New Roman" w:cs="Times New Roman"/>
                <w:b/>
                <w:bCs/>
              </w:rPr>
              <w:t>6</w:t>
            </w:r>
          </w:p>
        </w:tc>
        <w:tc>
          <w:tcPr>
            <w:tcW w:w="4230" w:type="dxa"/>
            <w:tcBorders>
              <w:bottom w:val="single" w:sz="4" w:space="0" w:color="auto"/>
            </w:tcBorders>
          </w:tcPr>
          <w:p w:rsidR="004E3E30" w:rsidRPr="002123D8" w:rsidRDefault="004E3E30" w:rsidP="0057293F">
            <w:pPr>
              <w:spacing w:after="0" w:line="240" w:lineRule="exact"/>
              <w:jc w:val="both"/>
              <w:rPr>
                <w:rFonts w:ascii="Times New Roman" w:eastAsia="Aptos" w:hAnsi="Times New Roman" w:cs="Times New Roman"/>
                <w:bCs/>
              </w:rPr>
            </w:pPr>
            <w:r w:rsidRPr="002123D8">
              <w:rPr>
                <w:rFonts w:ascii="Times New Roman" w:eastAsia="Aptos" w:hAnsi="Times New Roman" w:cs="Times New Roman"/>
                <w:bCs/>
              </w:rPr>
              <w:t xml:space="preserve"> Bank A/c </w:t>
            </w:r>
            <w:r w:rsidRPr="002123D8">
              <w:rPr>
                <w:rFonts w:ascii="Times New Roman" w:eastAsia="Aptos" w:hAnsi="Times New Roman" w:cs="Times New Roman"/>
                <w:bCs/>
              </w:rPr>
              <w:tab/>
            </w:r>
            <w:r w:rsidRPr="002123D8">
              <w:rPr>
                <w:rFonts w:ascii="Times New Roman" w:eastAsia="Aptos" w:hAnsi="Times New Roman" w:cs="Times New Roman"/>
                <w:bCs/>
              </w:rPr>
              <w:tab/>
            </w:r>
            <w:r w:rsidRPr="002123D8">
              <w:rPr>
                <w:rFonts w:ascii="Times New Roman" w:eastAsia="Aptos" w:hAnsi="Times New Roman" w:cs="Times New Roman"/>
                <w:bCs/>
              </w:rPr>
              <w:tab/>
              <w:t xml:space="preserve"> Dr.</w:t>
            </w:r>
          </w:p>
          <w:p w:rsidR="004E3E30" w:rsidRPr="002123D8" w:rsidRDefault="004E3E30" w:rsidP="0057293F">
            <w:pPr>
              <w:spacing w:after="0" w:line="240" w:lineRule="exact"/>
              <w:rPr>
                <w:rFonts w:ascii="Times New Roman" w:eastAsia="Aptos" w:hAnsi="Times New Roman" w:cs="Times New Roman"/>
                <w:bCs/>
              </w:rPr>
            </w:pPr>
            <w:r w:rsidRPr="002123D8">
              <w:rPr>
                <w:rFonts w:ascii="Times New Roman" w:eastAsia="Aptos" w:hAnsi="Times New Roman" w:cs="Times New Roman"/>
                <w:bCs/>
              </w:rPr>
              <w:t xml:space="preserve">      To Share First &amp;Final Call A/c   </w:t>
            </w:r>
          </w:p>
        </w:tc>
        <w:tc>
          <w:tcPr>
            <w:tcW w:w="1350" w:type="dxa"/>
            <w:tcBorders>
              <w:bottom w:val="single" w:sz="4" w:space="0" w:color="auto"/>
            </w:tcBorders>
          </w:tcPr>
          <w:p w:rsidR="004E3E30" w:rsidRPr="002123D8" w:rsidRDefault="004E3E30" w:rsidP="0057293F">
            <w:pPr>
              <w:spacing w:after="0" w:line="240" w:lineRule="exact"/>
              <w:jc w:val="right"/>
              <w:rPr>
                <w:rFonts w:ascii="Times New Roman" w:eastAsia="Aptos" w:hAnsi="Times New Roman" w:cs="Times New Roman"/>
                <w:bCs/>
              </w:rPr>
            </w:pPr>
            <w:r w:rsidRPr="002123D8">
              <w:rPr>
                <w:rFonts w:ascii="Times New Roman" w:eastAsia="Aptos" w:hAnsi="Times New Roman" w:cs="Times New Roman"/>
                <w:bCs/>
              </w:rPr>
              <w:t>14,550</w:t>
            </w:r>
          </w:p>
        </w:tc>
        <w:tc>
          <w:tcPr>
            <w:tcW w:w="1260" w:type="dxa"/>
            <w:tcBorders>
              <w:bottom w:val="single" w:sz="4" w:space="0" w:color="auto"/>
            </w:tcBorders>
          </w:tcPr>
          <w:p w:rsidR="004E3E30" w:rsidRPr="002123D8" w:rsidRDefault="004E3E30" w:rsidP="0057293F">
            <w:pPr>
              <w:spacing w:after="0" w:line="240" w:lineRule="exact"/>
              <w:rPr>
                <w:rFonts w:ascii="Times New Roman" w:eastAsia="Aptos" w:hAnsi="Times New Roman" w:cs="Times New Roman"/>
                <w:bCs/>
              </w:rPr>
            </w:pPr>
          </w:p>
          <w:p w:rsidR="004E3E30" w:rsidRPr="002123D8" w:rsidRDefault="004E3E30" w:rsidP="0057293F">
            <w:pPr>
              <w:spacing w:after="0" w:line="240" w:lineRule="exact"/>
              <w:jc w:val="right"/>
              <w:rPr>
                <w:rFonts w:ascii="Times New Roman" w:eastAsia="Aptos" w:hAnsi="Times New Roman" w:cs="Times New Roman"/>
                <w:bCs/>
              </w:rPr>
            </w:pPr>
            <w:r w:rsidRPr="002123D8">
              <w:rPr>
                <w:rFonts w:ascii="Times New Roman" w:eastAsia="Aptos" w:hAnsi="Times New Roman" w:cs="Times New Roman"/>
                <w:bCs/>
              </w:rPr>
              <w:t>14,550</w:t>
            </w:r>
          </w:p>
        </w:tc>
      </w:tr>
      <w:tr w:rsidR="004E3E30" w:rsidRPr="002123D8" w:rsidTr="001B3769">
        <w:trPr>
          <w:trHeight w:val="1025"/>
        </w:trPr>
        <w:tc>
          <w:tcPr>
            <w:tcW w:w="648" w:type="dxa"/>
            <w:tcBorders>
              <w:top w:val="single" w:sz="4" w:space="0" w:color="auto"/>
              <w:left w:val="single" w:sz="4" w:space="0" w:color="auto"/>
              <w:bottom w:val="single" w:sz="4" w:space="0" w:color="auto"/>
              <w:right w:val="single" w:sz="4" w:space="0" w:color="auto"/>
            </w:tcBorders>
          </w:tcPr>
          <w:p w:rsidR="004E3E30" w:rsidRPr="002123D8" w:rsidRDefault="004E3E30" w:rsidP="0057293F">
            <w:pPr>
              <w:spacing w:after="0" w:line="240" w:lineRule="exact"/>
              <w:jc w:val="both"/>
              <w:rPr>
                <w:rFonts w:ascii="Times New Roman" w:eastAsia="Aptos" w:hAnsi="Times New Roman" w:cs="Times New Roman"/>
                <w:b/>
                <w:bCs/>
              </w:rPr>
            </w:pPr>
            <w:r w:rsidRPr="002123D8">
              <w:rPr>
                <w:rFonts w:ascii="Times New Roman" w:eastAsia="Aptos" w:hAnsi="Times New Roman" w:cs="Times New Roman"/>
                <w:b/>
                <w:bCs/>
              </w:rPr>
              <w:t>7</w:t>
            </w:r>
          </w:p>
        </w:tc>
        <w:tc>
          <w:tcPr>
            <w:tcW w:w="4230" w:type="dxa"/>
            <w:tcBorders>
              <w:top w:val="single" w:sz="4" w:space="0" w:color="auto"/>
              <w:left w:val="single" w:sz="4" w:space="0" w:color="auto"/>
              <w:bottom w:val="single" w:sz="4" w:space="0" w:color="auto"/>
              <w:right w:val="single" w:sz="4" w:space="0" w:color="auto"/>
            </w:tcBorders>
          </w:tcPr>
          <w:p w:rsidR="004E3E30" w:rsidRPr="002123D8" w:rsidRDefault="004E3E30" w:rsidP="0057293F">
            <w:pPr>
              <w:spacing w:after="0" w:line="240" w:lineRule="exact"/>
              <w:jc w:val="both"/>
              <w:rPr>
                <w:rFonts w:ascii="Times New Roman" w:eastAsia="Aptos" w:hAnsi="Times New Roman" w:cs="Times New Roman"/>
                <w:bCs/>
              </w:rPr>
            </w:pPr>
            <w:r w:rsidRPr="002123D8">
              <w:rPr>
                <w:rFonts w:ascii="Times New Roman" w:eastAsia="Aptos" w:hAnsi="Times New Roman" w:cs="Times New Roman"/>
                <w:bCs/>
              </w:rPr>
              <w:t xml:space="preserve">Share Capital A/c  </w:t>
            </w:r>
            <w:r w:rsidRPr="002123D8">
              <w:rPr>
                <w:rFonts w:ascii="Times New Roman" w:eastAsia="Aptos" w:hAnsi="Times New Roman" w:cs="Times New Roman"/>
                <w:bCs/>
              </w:rPr>
              <w:tab/>
              <w:t xml:space="preserve">             Dr.</w:t>
            </w:r>
          </w:p>
          <w:p w:rsidR="004E3E30" w:rsidRPr="002123D8" w:rsidRDefault="004E3E30" w:rsidP="0057293F">
            <w:pPr>
              <w:spacing w:after="0" w:line="240" w:lineRule="exact"/>
              <w:jc w:val="both"/>
              <w:rPr>
                <w:rFonts w:ascii="Times New Roman" w:eastAsia="Aptos" w:hAnsi="Times New Roman" w:cs="Times New Roman"/>
                <w:bCs/>
              </w:rPr>
            </w:pPr>
            <w:r w:rsidRPr="002123D8">
              <w:rPr>
                <w:rFonts w:ascii="Times New Roman" w:eastAsia="Aptos" w:hAnsi="Times New Roman" w:cs="Times New Roman"/>
                <w:bCs/>
              </w:rPr>
              <w:t>Securities premium A/c            Dr.</w:t>
            </w:r>
          </w:p>
          <w:p w:rsidR="004E3E30" w:rsidRPr="002123D8" w:rsidRDefault="004E3E30" w:rsidP="0057293F">
            <w:pPr>
              <w:spacing w:after="0" w:line="240" w:lineRule="exact"/>
              <w:jc w:val="both"/>
              <w:rPr>
                <w:rFonts w:ascii="Times New Roman" w:eastAsia="Aptos" w:hAnsi="Times New Roman" w:cs="Times New Roman"/>
                <w:bCs/>
              </w:rPr>
            </w:pPr>
            <w:r w:rsidRPr="002123D8">
              <w:rPr>
                <w:rFonts w:ascii="Times New Roman" w:eastAsia="Aptos" w:hAnsi="Times New Roman" w:cs="Times New Roman"/>
                <w:bCs/>
              </w:rPr>
              <w:t xml:space="preserve">      To Share Allotment A/c</w:t>
            </w:r>
          </w:p>
          <w:p w:rsidR="004E3E30" w:rsidRPr="002123D8" w:rsidRDefault="004E3E30" w:rsidP="0057293F">
            <w:pPr>
              <w:spacing w:after="0" w:line="240" w:lineRule="exact"/>
              <w:jc w:val="both"/>
              <w:rPr>
                <w:rFonts w:ascii="Times New Roman" w:eastAsia="Aptos" w:hAnsi="Times New Roman" w:cs="Times New Roman"/>
                <w:bCs/>
              </w:rPr>
            </w:pPr>
            <w:r w:rsidRPr="002123D8">
              <w:rPr>
                <w:rFonts w:ascii="Times New Roman" w:eastAsia="Aptos" w:hAnsi="Times New Roman" w:cs="Times New Roman"/>
                <w:bCs/>
              </w:rPr>
              <w:t xml:space="preserve">      To Share First &amp;Final Call A/c</w:t>
            </w:r>
          </w:p>
          <w:p w:rsidR="004E3E30" w:rsidRPr="002123D8" w:rsidRDefault="004E3E30" w:rsidP="0057293F">
            <w:pPr>
              <w:spacing w:after="0" w:line="240" w:lineRule="exact"/>
              <w:jc w:val="both"/>
              <w:rPr>
                <w:rFonts w:ascii="Times New Roman" w:eastAsia="Aptos" w:hAnsi="Times New Roman" w:cs="Times New Roman"/>
                <w:bCs/>
              </w:rPr>
            </w:pPr>
            <w:r w:rsidRPr="002123D8">
              <w:rPr>
                <w:rFonts w:ascii="Times New Roman" w:eastAsia="Aptos" w:hAnsi="Times New Roman" w:cs="Times New Roman"/>
                <w:bCs/>
              </w:rPr>
              <w:t xml:space="preserve">      To Forfeited Shares A/c</w:t>
            </w:r>
            <w:r w:rsidRPr="002123D8">
              <w:rPr>
                <w:rFonts w:ascii="Times New Roman" w:eastAsia="Aptos" w:hAnsi="Times New Roman" w:cs="Times New Roman"/>
                <w:bCs/>
              </w:rPr>
              <w:tab/>
              <w:t xml:space="preserve">        </w:t>
            </w:r>
          </w:p>
        </w:tc>
        <w:tc>
          <w:tcPr>
            <w:tcW w:w="1350" w:type="dxa"/>
            <w:tcBorders>
              <w:top w:val="single" w:sz="4" w:space="0" w:color="auto"/>
              <w:left w:val="single" w:sz="4" w:space="0" w:color="auto"/>
              <w:bottom w:val="single" w:sz="4" w:space="0" w:color="auto"/>
              <w:right w:val="single" w:sz="4" w:space="0" w:color="auto"/>
            </w:tcBorders>
          </w:tcPr>
          <w:p w:rsidR="004E3E30" w:rsidRPr="002123D8" w:rsidRDefault="004E3E30" w:rsidP="0057293F">
            <w:pPr>
              <w:spacing w:after="0" w:line="240" w:lineRule="exact"/>
              <w:jc w:val="right"/>
              <w:rPr>
                <w:rFonts w:ascii="Times New Roman" w:eastAsia="Aptos" w:hAnsi="Times New Roman" w:cs="Times New Roman"/>
                <w:bCs/>
              </w:rPr>
            </w:pPr>
            <w:r w:rsidRPr="002123D8">
              <w:rPr>
                <w:rFonts w:ascii="Times New Roman" w:eastAsia="Aptos" w:hAnsi="Times New Roman" w:cs="Times New Roman"/>
                <w:bCs/>
              </w:rPr>
              <w:t>1,000</w:t>
            </w:r>
          </w:p>
          <w:p w:rsidR="004E3E30" w:rsidRPr="002123D8" w:rsidRDefault="004E3E30" w:rsidP="0057293F">
            <w:pPr>
              <w:spacing w:after="0" w:line="240" w:lineRule="exact"/>
              <w:jc w:val="right"/>
              <w:rPr>
                <w:rFonts w:ascii="Times New Roman" w:eastAsia="Aptos" w:hAnsi="Times New Roman" w:cs="Times New Roman"/>
                <w:bCs/>
              </w:rPr>
            </w:pPr>
            <w:r w:rsidRPr="002123D8">
              <w:rPr>
                <w:rFonts w:ascii="Times New Roman" w:eastAsia="Aptos" w:hAnsi="Times New Roman" w:cs="Times New Roman"/>
                <w:bCs/>
              </w:rPr>
              <w:t>300</w:t>
            </w:r>
          </w:p>
        </w:tc>
        <w:tc>
          <w:tcPr>
            <w:tcW w:w="1260" w:type="dxa"/>
            <w:tcBorders>
              <w:top w:val="single" w:sz="4" w:space="0" w:color="auto"/>
              <w:left w:val="single" w:sz="4" w:space="0" w:color="auto"/>
              <w:bottom w:val="single" w:sz="4" w:space="0" w:color="auto"/>
              <w:right w:val="single" w:sz="4" w:space="0" w:color="auto"/>
            </w:tcBorders>
          </w:tcPr>
          <w:p w:rsidR="004E3E30" w:rsidRPr="002123D8" w:rsidRDefault="004E3E30" w:rsidP="0057293F">
            <w:pPr>
              <w:spacing w:after="0" w:line="240" w:lineRule="exact"/>
              <w:jc w:val="right"/>
              <w:rPr>
                <w:rFonts w:ascii="Times New Roman" w:eastAsia="Aptos" w:hAnsi="Times New Roman" w:cs="Times New Roman"/>
                <w:bCs/>
              </w:rPr>
            </w:pPr>
          </w:p>
          <w:p w:rsidR="004E3E30" w:rsidRPr="002123D8" w:rsidRDefault="004E3E30" w:rsidP="0057293F">
            <w:pPr>
              <w:spacing w:after="0" w:line="240" w:lineRule="exact"/>
              <w:jc w:val="right"/>
              <w:rPr>
                <w:rFonts w:ascii="Times New Roman" w:eastAsia="Aptos" w:hAnsi="Times New Roman" w:cs="Times New Roman"/>
                <w:bCs/>
              </w:rPr>
            </w:pPr>
          </w:p>
          <w:p w:rsidR="004E3E30" w:rsidRPr="002123D8" w:rsidRDefault="004E3E30" w:rsidP="0057293F">
            <w:pPr>
              <w:spacing w:after="0" w:line="240" w:lineRule="exact"/>
              <w:jc w:val="right"/>
              <w:rPr>
                <w:rFonts w:ascii="Times New Roman" w:eastAsia="Aptos" w:hAnsi="Times New Roman" w:cs="Times New Roman"/>
                <w:bCs/>
              </w:rPr>
            </w:pPr>
            <w:r w:rsidRPr="002123D8">
              <w:rPr>
                <w:rFonts w:ascii="Times New Roman" w:eastAsia="Aptos" w:hAnsi="Times New Roman" w:cs="Times New Roman"/>
                <w:bCs/>
              </w:rPr>
              <w:t>500</w:t>
            </w:r>
          </w:p>
          <w:p w:rsidR="004E3E30" w:rsidRPr="002123D8" w:rsidRDefault="004E3E30" w:rsidP="0057293F">
            <w:pPr>
              <w:spacing w:after="0" w:line="240" w:lineRule="exact"/>
              <w:jc w:val="right"/>
              <w:rPr>
                <w:rFonts w:ascii="Times New Roman" w:eastAsia="Aptos" w:hAnsi="Times New Roman" w:cs="Times New Roman"/>
                <w:bCs/>
              </w:rPr>
            </w:pPr>
            <w:r w:rsidRPr="002123D8">
              <w:rPr>
                <w:rFonts w:ascii="Times New Roman" w:eastAsia="Aptos" w:hAnsi="Times New Roman" w:cs="Times New Roman"/>
                <w:bCs/>
              </w:rPr>
              <w:t>300</w:t>
            </w:r>
          </w:p>
          <w:p w:rsidR="004E3E30" w:rsidRPr="002123D8" w:rsidRDefault="004E3E30" w:rsidP="0057293F">
            <w:pPr>
              <w:spacing w:after="0" w:line="240" w:lineRule="exact"/>
              <w:jc w:val="right"/>
              <w:rPr>
                <w:rFonts w:ascii="Times New Roman" w:eastAsia="Aptos" w:hAnsi="Times New Roman" w:cs="Times New Roman"/>
                <w:bCs/>
              </w:rPr>
            </w:pPr>
            <w:r w:rsidRPr="002123D8">
              <w:rPr>
                <w:rFonts w:ascii="Times New Roman" w:eastAsia="Aptos" w:hAnsi="Times New Roman" w:cs="Times New Roman"/>
                <w:bCs/>
              </w:rPr>
              <w:t>500</w:t>
            </w:r>
          </w:p>
        </w:tc>
      </w:tr>
    </w:tbl>
    <w:p w:rsidR="004E3E30" w:rsidRDefault="004E3E30" w:rsidP="0057293F">
      <w:pPr>
        <w:tabs>
          <w:tab w:val="left" w:pos="1020"/>
        </w:tabs>
        <w:spacing w:after="0" w:line="240" w:lineRule="exact"/>
        <w:jc w:val="both"/>
        <w:rPr>
          <w:rFonts w:ascii="Times New Roman" w:eastAsia="Aptos" w:hAnsi="Times New Roman" w:cs="Times New Roman"/>
          <w:b/>
          <w:bCs/>
        </w:rPr>
      </w:pPr>
      <w:r w:rsidRPr="009C2066">
        <w:rPr>
          <w:rFonts w:ascii="Times New Roman" w:eastAsia="Aptos" w:hAnsi="Times New Roman" w:cs="Times New Roman"/>
          <w:b/>
          <w:bCs/>
        </w:rPr>
        <w:tab/>
      </w:r>
      <w:r w:rsidRPr="009C2066">
        <w:rPr>
          <w:rFonts w:ascii="Times New Roman" w:eastAsia="Aptos" w:hAnsi="Times New Roman" w:cs="Times New Roman"/>
          <w:b/>
          <w:bCs/>
        </w:rPr>
        <w:tab/>
      </w:r>
      <w:r w:rsidRPr="009C2066">
        <w:rPr>
          <w:rFonts w:ascii="Times New Roman" w:eastAsia="Aptos" w:hAnsi="Times New Roman" w:cs="Times New Roman"/>
          <w:b/>
          <w:bCs/>
        </w:rPr>
        <w:tab/>
        <w:t xml:space="preserve">             </w:t>
      </w:r>
      <w:r>
        <w:rPr>
          <w:rFonts w:ascii="Times New Roman" w:hAnsi="Times New Roman" w:cs="Times New Roman"/>
          <w:b/>
          <w:bCs/>
        </w:rPr>
        <w:t>(10</w:t>
      </w:r>
      <w:r w:rsidRPr="009C2066">
        <w:rPr>
          <w:rFonts w:ascii="Times New Roman" w:eastAsia="Aptos" w:hAnsi="Times New Roman" w:cs="Times New Roman"/>
          <w:b/>
          <w:bCs/>
        </w:rPr>
        <w:t xml:space="preserve"> Marks)</w:t>
      </w:r>
    </w:p>
    <w:p w:rsidR="0057293F" w:rsidRDefault="0057293F" w:rsidP="0057293F">
      <w:pPr>
        <w:tabs>
          <w:tab w:val="left" w:pos="1020"/>
        </w:tabs>
        <w:spacing w:after="0" w:line="240" w:lineRule="exact"/>
        <w:jc w:val="both"/>
        <w:rPr>
          <w:rFonts w:ascii="Times New Roman" w:eastAsia="Aptos" w:hAnsi="Times New Roman" w:cs="Times New Roman"/>
          <w:b/>
          <w:bCs/>
        </w:rPr>
      </w:pPr>
    </w:p>
    <w:p w:rsidR="0057293F" w:rsidRDefault="0057293F" w:rsidP="0057293F">
      <w:pPr>
        <w:tabs>
          <w:tab w:val="left" w:pos="1020"/>
        </w:tabs>
        <w:spacing w:after="0" w:line="240" w:lineRule="exact"/>
        <w:jc w:val="both"/>
        <w:rPr>
          <w:rFonts w:ascii="Times New Roman" w:eastAsia="Aptos" w:hAnsi="Times New Roman" w:cs="Times New Roman"/>
          <w:b/>
          <w:bCs/>
        </w:rPr>
      </w:pPr>
    </w:p>
    <w:p w:rsidR="0057293F" w:rsidRDefault="0057293F" w:rsidP="0057293F">
      <w:pPr>
        <w:tabs>
          <w:tab w:val="left" w:pos="1020"/>
        </w:tabs>
        <w:spacing w:after="0" w:line="240" w:lineRule="exact"/>
        <w:jc w:val="both"/>
        <w:rPr>
          <w:rFonts w:ascii="Times New Roman" w:eastAsia="Aptos" w:hAnsi="Times New Roman" w:cs="Times New Roman"/>
          <w:b/>
          <w:bCs/>
        </w:rPr>
      </w:pPr>
    </w:p>
    <w:p w:rsidR="0057293F" w:rsidRDefault="0057293F" w:rsidP="0057293F">
      <w:pPr>
        <w:tabs>
          <w:tab w:val="left" w:pos="1020"/>
        </w:tabs>
        <w:spacing w:after="0" w:line="240" w:lineRule="exact"/>
        <w:jc w:val="both"/>
        <w:rPr>
          <w:rFonts w:ascii="Times New Roman" w:eastAsia="Aptos" w:hAnsi="Times New Roman" w:cs="Times New Roman"/>
          <w:b/>
          <w:bCs/>
        </w:rPr>
      </w:pPr>
    </w:p>
    <w:p w:rsidR="004E3E30" w:rsidRPr="009C2066" w:rsidRDefault="004E3E30" w:rsidP="0057293F">
      <w:pPr>
        <w:spacing w:after="0" w:line="240" w:lineRule="exact"/>
        <w:ind w:left="426"/>
        <w:rPr>
          <w:rFonts w:ascii="Times New Roman" w:hAnsi="Times New Roman" w:cs="Times New Roman"/>
          <w:b/>
          <w:bCs/>
        </w:rPr>
      </w:pPr>
    </w:p>
    <w:p w:rsidR="004E3E30" w:rsidRPr="007C4174" w:rsidRDefault="004E3E30" w:rsidP="007C4174">
      <w:pPr>
        <w:pStyle w:val="ListParagraph"/>
        <w:numPr>
          <w:ilvl w:val="0"/>
          <w:numId w:val="1"/>
        </w:numPr>
        <w:spacing w:after="0" w:line="240" w:lineRule="exact"/>
        <w:rPr>
          <w:rFonts w:ascii="Times New Roman" w:hAnsi="Times New Roman" w:cs="Times New Roman"/>
          <w:b/>
          <w:bCs/>
        </w:rPr>
      </w:pPr>
      <w:r w:rsidRPr="007C4174">
        <w:rPr>
          <w:rFonts w:ascii="Times New Roman" w:hAnsi="Times New Roman" w:cs="Times New Roman"/>
          <w:b/>
          <w:bCs/>
          <w:u w:val="single"/>
        </w:rPr>
        <w:t>Journal entries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
        <w:gridCol w:w="4849"/>
        <w:gridCol w:w="1056"/>
        <w:gridCol w:w="1056"/>
      </w:tblGrid>
      <w:tr w:rsidR="004E3E30" w:rsidRPr="004E3E30" w:rsidTr="001B3769">
        <w:tc>
          <w:tcPr>
            <w:tcW w:w="0" w:type="auto"/>
          </w:tcPr>
          <w:p w:rsidR="004E3E30" w:rsidRPr="004E3E30" w:rsidRDefault="004E3E30" w:rsidP="0057293F">
            <w:pPr>
              <w:spacing w:after="0" w:line="240" w:lineRule="exact"/>
              <w:jc w:val="both"/>
              <w:rPr>
                <w:rFonts w:ascii="Times New Roman" w:hAnsi="Times New Roman" w:cs="Times New Roman"/>
                <w:b/>
                <w:bCs/>
                <w:sz w:val="24"/>
                <w:szCs w:val="24"/>
              </w:rPr>
            </w:pPr>
          </w:p>
        </w:tc>
        <w:tc>
          <w:tcPr>
            <w:tcW w:w="0" w:type="auto"/>
          </w:tcPr>
          <w:p w:rsidR="004E3E30" w:rsidRPr="004E3E30" w:rsidRDefault="004E3E30" w:rsidP="0057293F">
            <w:pPr>
              <w:spacing w:after="0" w:line="240" w:lineRule="exact"/>
              <w:jc w:val="center"/>
              <w:rPr>
                <w:rFonts w:ascii="Times New Roman" w:hAnsi="Times New Roman" w:cs="Times New Roman"/>
                <w:b/>
                <w:bCs/>
                <w:sz w:val="24"/>
                <w:szCs w:val="24"/>
              </w:rPr>
            </w:pPr>
            <w:r w:rsidRPr="004E3E30">
              <w:rPr>
                <w:rFonts w:ascii="Times New Roman" w:hAnsi="Times New Roman" w:cs="Times New Roman"/>
                <w:b/>
                <w:bCs/>
                <w:sz w:val="24"/>
                <w:szCs w:val="24"/>
              </w:rPr>
              <w:t>Particulars</w:t>
            </w:r>
          </w:p>
        </w:tc>
        <w:tc>
          <w:tcPr>
            <w:tcW w:w="0" w:type="auto"/>
          </w:tcPr>
          <w:p w:rsidR="004E3E30" w:rsidRPr="004E3E30" w:rsidRDefault="004E3E30" w:rsidP="0057293F">
            <w:pPr>
              <w:spacing w:after="0" w:line="240" w:lineRule="exact"/>
              <w:jc w:val="center"/>
              <w:rPr>
                <w:rFonts w:ascii="Times New Roman" w:hAnsi="Times New Roman" w:cs="Times New Roman"/>
                <w:b/>
                <w:bCs/>
                <w:sz w:val="24"/>
                <w:szCs w:val="24"/>
              </w:rPr>
            </w:pPr>
            <w:r w:rsidRPr="004E3E30">
              <w:rPr>
                <w:rFonts w:ascii="Times New Roman" w:hAnsi="Times New Roman" w:cs="Times New Roman"/>
                <w:b/>
                <w:bCs/>
                <w:sz w:val="24"/>
                <w:szCs w:val="24"/>
              </w:rPr>
              <w:t>Dr.</w:t>
            </w:r>
          </w:p>
        </w:tc>
        <w:tc>
          <w:tcPr>
            <w:tcW w:w="0" w:type="auto"/>
          </w:tcPr>
          <w:p w:rsidR="004E3E30" w:rsidRPr="004E3E30" w:rsidRDefault="004E3E30" w:rsidP="0057293F">
            <w:pPr>
              <w:spacing w:after="0" w:line="240" w:lineRule="exact"/>
              <w:jc w:val="center"/>
              <w:rPr>
                <w:rFonts w:ascii="Times New Roman" w:hAnsi="Times New Roman" w:cs="Times New Roman"/>
                <w:b/>
                <w:bCs/>
                <w:sz w:val="24"/>
                <w:szCs w:val="24"/>
              </w:rPr>
            </w:pPr>
            <w:r w:rsidRPr="004E3E30">
              <w:rPr>
                <w:rFonts w:ascii="Times New Roman" w:hAnsi="Times New Roman" w:cs="Times New Roman"/>
                <w:b/>
                <w:bCs/>
                <w:sz w:val="24"/>
                <w:szCs w:val="24"/>
              </w:rPr>
              <w:t>Cr.</w:t>
            </w:r>
          </w:p>
        </w:tc>
      </w:tr>
      <w:tr w:rsidR="004E3E30" w:rsidRPr="004E3E30" w:rsidTr="001B3769">
        <w:trPr>
          <w:trHeight w:val="683"/>
        </w:trPr>
        <w:tc>
          <w:tcPr>
            <w:tcW w:w="0" w:type="auto"/>
          </w:tcPr>
          <w:p w:rsidR="004E3E30" w:rsidRPr="004E3E30" w:rsidRDefault="004E3E30" w:rsidP="0057293F">
            <w:pPr>
              <w:spacing w:after="0" w:line="240" w:lineRule="exact"/>
              <w:jc w:val="both"/>
              <w:rPr>
                <w:rFonts w:ascii="Times New Roman" w:hAnsi="Times New Roman" w:cs="Times New Roman"/>
                <w:b/>
                <w:bCs/>
                <w:sz w:val="24"/>
                <w:szCs w:val="24"/>
              </w:rPr>
            </w:pPr>
            <w:r w:rsidRPr="004E3E30">
              <w:rPr>
                <w:rFonts w:ascii="Times New Roman" w:hAnsi="Times New Roman" w:cs="Times New Roman"/>
                <w:b/>
                <w:bCs/>
                <w:sz w:val="24"/>
                <w:szCs w:val="24"/>
              </w:rPr>
              <w:t>1</w:t>
            </w:r>
          </w:p>
          <w:p w:rsidR="004E3E30" w:rsidRPr="004E3E30" w:rsidRDefault="004E3E30" w:rsidP="0057293F">
            <w:pPr>
              <w:spacing w:after="0" w:line="240" w:lineRule="exact"/>
              <w:jc w:val="both"/>
              <w:rPr>
                <w:rFonts w:ascii="Times New Roman" w:hAnsi="Times New Roman" w:cs="Times New Roman"/>
                <w:b/>
                <w:bCs/>
                <w:sz w:val="24"/>
                <w:szCs w:val="24"/>
              </w:rPr>
            </w:pPr>
          </w:p>
        </w:tc>
        <w:tc>
          <w:tcPr>
            <w:tcW w:w="0" w:type="auto"/>
          </w:tcPr>
          <w:p w:rsidR="004E3E30" w:rsidRPr="004E3E30" w:rsidRDefault="004E3E30" w:rsidP="0057293F">
            <w:pPr>
              <w:spacing w:after="0" w:line="240" w:lineRule="exact"/>
              <w:rPr>
                <w:rFonts w:ascii="Times New Roman" w:hAnsi="Times New Roman" w:cs="Times New Roman"/>
                <w:bCs/>
                <w:sz w:val="24"/>
                <w:szCs w:val="24"/>
              </w:rPr>
            </w:pPr>
            <w:r w:rsidRPr="004E3E30">
              <w:rPr>
                <w:rFonts w:ascii="Times New Roman" w:hAnsi="Times New Roman" w:cs="Times New Roman"/>
                <w:bCs/>
                <w:sz w:val="24"/>
                <w:szCs w:val="24"/>
              </w:rPr>
              <w:t>Bank A/c                                                       Dr.</w:t>
            </w:r>
          </w:p>
          <w:p w:rsidR="004E3E30" w:rsidRPr="004E3E30" w:rsidRDefault="004E3E30" w:rsidP="0057293F">
            <w:pPr>
              <w:spacing w:after="0" w:line="240" w:lineRule="exact"/>
              <w:rPr>
                <w:rFonts w:ascii="Times New Roman" w:hAnsi="Times New Roman" w:cs="Times New Roman"/>
                <w:bCs/>
                <w:sz w:val="24"/>
                <w:szCs w:val="24"/>
              </w:rPr>
            </w:pPr>
            <w:r w:rsidRPr="004E3E30">
              <w:rPr>
                <w:rFonts w:ascii="Times New Roman" w:hAnsi="Times New Roman" w:cs="Times New Roman"/>
                <w:bCs/>
                <w:sz w:val="24"/>
                <w:szCs w:val="24"/>
              </w:rPr>
              <w:t xml:space="preserve">     To Equity Share Capital A/c </w:t>
            </w:r>
          </w:p>
          <w:p w:rsidR="004E3E30" w:rsidRPr="004E3E30" w:rsidRDefault="004E3E30" w:rsidP="0057293F">
            <w:pPr>
              <w:spacing w:after="0" w:line="240" w:lineRule="exact"/>
              <w:rPr>
                <w:rFonts w:ascii="Times New Roman" w:hAnsi="Times New Roman" w:cs="Times New Roman"/>
                <w:bCs/>
                <w:sz w:val="24"/>
                <w:szCs w:val="24"/>
              </w:rPr>
            </w:pPr>
            <w:r w:rsidRPr="004E3E30">
              <w:rPr>
                <w:rFonts w:ascii="Times New Roman" w:hAnsi="Times New Roman" w:cs="Times New Roman"/>
                <w:bCs/>
                <w:sz w:val="24"/>
                <w:szCs w:val="24"/>
              </w:rPr>
              <w:t xml:space="preserve">     To Securities premium  A/c             </w:t>
            </w:r>
          </w:p>
        </w:tc>
        <w:tc>
          <w:tcPr>
            <w:tcW w:w="0" w:type="auto"/>
          </w:tcPr>
          <w:p w:rsidR="004E3E30" w:rsidRPr="004E3E30" w:rsidRDefault="004E3E30" w:rsidP="0057293F">
            <w:pPr>
              <w:spacing w:after="0" w:line="240" w:lineRule="exact"/>
              <w:jc w:val="right"/>
              <w:rPr>
                <w:rFonts w:ascii="Times New Roman" w:hAnsi="Times New Roman" w:cs="Times New Roman"/>
                <w:bCs/>
                <w:sz w:val="24"/>
                <w:szCs w:val="24"/>
              </w:rPr>
            </w:pPr>
            <w:r w:rsidRPr="004E3E30">
              <w:rPr>
                <w:rFonts w:ascii="Times New Roman" w:hAnsi="Times New Roman" w:cs="Times New Roman"/>
                <w:bCs/>
                <w:sz w:val="24"/>
                <w:szCs w:val="24"/>
              </w:rPr>
              <w:t>49,500</w:t>
            </w:r>
          </w:p>
        </w:tc>
        <w:tc>
          <w:tcPr>
            <w:tcW w:w="0" w:type="auto"/>
          </w:tcPr>
          <w:p w:rsidR="004E3E30" w:rsidRPr="004E3E30" w:rsidRDefault="004E3E30" w:rsidP="0057293F">
            <w:pPr>
              <w:spacing w:after="0" w:line="240" w:lineRule="exact"/>
              <w:jc w:val="both"/>
              <w:rPr>
                <w:rFonts w:ascii="Times New Roman" w:hAnsi="Times New Roman" w:cs="Times New Roman"/>
                <w:b/>
                <w:bCs/>
                <w:sz w:val="24"/>
                <w:szCs w:val="24"/>
              </w:rPr>
            </w:pPr>
          </w:p>
          <w:p w:rsidR="004E3E30" w:rsidRPr="004E3E30" w:rsidRDefault="004E3E30" w:rsidP="0057293F">
            <w:pPr>
              <w:spacing w:after="0" w:line="240" w:lineRule="exact"/>
              <w:jc w:val="right"/>
              <w:rPr>
                <w:rFonts w:ascii="Times New Roman" w:hAnsi="Times New Roman" w:cs="Times New Roman"/>
                <w:bCs/>
                <w:sz w:val="24"/>
                <w:szCs w:val="24"/>
              </w:rPr>
            </w:pPr>
            <w:r w:rsidRPr="004E3E30">
              <w:rPr>
                <w:rFonts w:ascii="Times New Roman" w:hAnsi="Times New Roman" w:cs="Times New Roman"/>
                <w:bCs/>
                <w:sz w:val="24"/>
                <w:szCs w:val="24"/>
              </w:rPr>
              <w:t>45,000</w:t>
            </w:r>
          </w:p>
          <w:p w:rsidR="004E3E30" w:rsidRPr="004E3E30" w:rsidRDefault="004E3E30" w:rsidP="0057293F">
            <w:pPr>
              <w:spacing w:after="0" w:line="240" w:lineRule="exact"/>
              <w:jc w:val="right"/>
              <w:rPr>
                <w:rFonts w:ascii="Times New Roman" w:hAnsi="Times New Roman" w:cs="Times New Roman"/>
                <w:bCs/>
                <w:sz w:val="24"/>
                <w:szCs w:val="24"/>
              </w:rPr>
            </w:pPr>
            <w:r w:rsidRPr="004E3E30">
              <w:rPr>
                <w:rFonts w:ascii="Times New Roman" w:hAnsi="Times New Roman" w:cs="Times New Roman"/>
                <w:bCs/>
                <w:sz w:val="24"/>
                <w:szCs w:val="24"/>
              </w:rPr>
              <w:t>4,500</w:t>
            </w:r>
          </w:p>
        </w:tc>
      </w:tr>
      <w:tr w:rsidR="004E3E30" w:rsidRPr="004E3E30" w:rsidTr="001B3769">
        <w:trPr>
          <w:trHeight w:val="683"/>
        </w:trPr>
        <w:tc>
          <w:tcPr>
            <w:tcW w:w="0" w:type="auto"/>
          </w:tcPr>
          <w:p w:rsidR="004E3E30" w:rsidRPr="004E3E30" w:rsidRDefault="004E3E30" w:rsidP="0057293F">
            <w:pPr>
              <w:spacing w:after="0" w:line="240" w:lineRule="exact"/>
              <w:jc w:val="both"/>
              <w:rPr>
                <w:rFonts w:ascii="Times New Roman" w:hAnsi="Times New Roman" w:cs="Times New Roman"/>
                <w:b/>
                <w:bCs/>
                <w:sz w:val="24"/>
                <w:szCs w:val="24"/>
              </w:rPr>
            </w:pPr>
            <w:r w:rsidRPr="004E3E30">
              <w:rPr>
                <w:rFonts w:ascii="Times New Roman" w:hAnsi="Times New Roman" w:cs="Times New Roman"/>
                <w:b/>
                <w:bCs/>
                <w:sz w:val="24"/>
                <w:szCs w:val="24"/>
              </w:rPr>
              <w:t>2</w:t>
            </w:r>
          </w:p>
        </w:tc>
        <w:tc>
          <w:tcPr>
            <w:tcW w:w="0" w:type="auto"/>
          </w:tcPr>
          <w:p w:rsidR="004E3E30" w:rsidRPr="004E3E30" w:rsidRDefault="004E3E30" w:rsidP="0057293F">
            <w:pPr>
              <w:spacing w:after="0" w:line="240" w:lineRule="exact"/>
              <w:rPr>
                <w:rFonts w:ascii="Times New Roman" w:hAnsi="Times New Roman" w:cs="Times New Roman"/>
                <w:bCs/>
                <w:sz w:val="24"/>
                <w:szCs w:val="24"/>
              </w:rPr>
            </w:pPr>
            <w:r w:rsidRPr="004E3E30">
              <w:rPr>
                <w:rFonts w:ascii="Times New Roman" w:hAnsi="Times New Roman" w:cs="Times New Roman"/>
                <w:bCs/>
                <w:sz w:val="24"/>
                <w:szCs w:val="24"/>
              </w:rPr>
              <w:t>10% Red.  Pref. Share capital A/c                  Dr.</w:t>
            </w:r>
          </w:p>
          <w:p w:rsidR="004E3E30" w:rsidRPr="004E3E30" w:rsidRDefault="004E3E30" w:rsidP="0057293F">
            <w:pPr>
              <w:spacing w:after="0" w:line="240" w:lineRule="exact"/>
              <w:rPr>
                <w:rFonts w:ascii="Times New Roman" w:hAnsi="Times New Roman" w:cs="Times New Roman"/>
                <w:bCs/>
                <w:sz w:val="24"/>
                <w:szCs w:val="24"/>
              </w:rPr>
            </w:pPr>
            <w:r w:rsidRPr="004E3E30">
              <w:rPr>
                <w:rFonts w:ascii="Times New Roman" w:hAnsi="Times New Roman" w:cs="Times New Roman"/>
                <w:bCs/>
                <w:sz w:val="24"/>
                <w:szCs w:val="24"/>
              </w:rPr>
              <w:t>Premium on Redemption   A/c                       Dr.</w:t>
            </w:r>
          </w:p>
          <w:p w:rsidR="004E3E30" w:rsidRPr="004E3E30" w:rsidRDefault="004E3E30" w:rsidP="0057293F">
            <w:pPr>
              <w:spacing w:after="0" w:line="240" w:lineRule="exact"/>
              <w:rPr>
                <w:rFonts w:ascii="Times New Roman" w:hAnsi="Times New Roman" w:cs="Times New Roman"/>
                <w:bCs/>
                <w:sz w:val="24"/>
                <w:szCs w:val="24"/>
              </w:rPr>
            </w:pPr>
            <w:r w:rsidRPr="004E3E30">
              <w:rPr>
                <w:rFonts w:ascii="Times New Roman" w:hAnsi="Times New Roman" w:cs="Times New Roman"/>
                <w:bCs/>
                <w:sz w:val="24"/>
                <w:szCs w:val="24"/>
              </w:rPr>
              <w:t xml:space="preserve">      To Red. Preference Shareholders A/c     </w:t>
            </w:r>
          </w:p>
        </w:tc>
        <w:tc>
          <w:tcPr>
            <w:tcW w:w="0" w:type="auto"/>
          </w:tcPr>
          <w:p w:rsidR="004E3E30" w:rsidRPr="004E3E30" w:rsidRDefault="004E3E30" w:rsidP="0057293F">
            <w:pPr>
              <w:spacing w:after="0" w:line="240" w:lineRule="exact"/>
              <w:jc w:val="right"/>
              <w:rPr>
                <w:rFonts w:ascii="Times New Roman" w:hAnsi="Times New Roman" w:cs="Times New Roman"/>
                <w:bCs/>
                <w:sz w:val="24"/>
                <w:szCs w:val="24"/>
              </w:rPr>
            </w:pPr>
            <w:r w:rsidRPr="004E3E30">
              <w:rPr>
                <w:rFonts w:ascii="Times New Roman" w:hAnsi="Times New Roman" w:cs="Times New Roman"/>
                <w:bCs/>
                <w:sz w:val="24"/>
                <w:szCs w:val="24"/>
              </w:rPr>
              <w:t>1,00,000</w:t>
            </w:r>
          </w:p>
          <w:p w:rsidR="004E3E30" w:rsidRPr="004E3E30" w:rsidRDefault="004E3E30" w:rsidP="0057293F">
            <w:pPr>
              <w:spacing w:after="0" w:line="240" w:lineRule="exact"/>
              <w:jc w:val="right"/>
              <w:rPr>
                <w:rFonts w:ascii="Times New Roman" w:hAnsi="Times New Roman" w:cs="Times New Roman"/>
                <w:bCs/>
                <w:sz w:val="24"/>
                <w:szCs w:val="24"/>
              </w:rPr>
            </w:pPr>
            <w:r w:rsidRPr="004E3E30">
              <w:rPr>
                <w:rFonts w:ascii="Times New Roman" w:hAnsi="Times New Roman" w:cs="Times New Roman"/>
                <w:bCs/>
                <w:sz w:val="24"/>
                <w:szCs w:val="24"/>
              </w:rPr>
              <w:t>10,000</w:t>
            </w:r>
          </w:p>
        </w:tc>
        <w:tc>
          <w:tcPr>
            <w:tcW w:w="0" w:type="auto"/>
          </w:tcPr>
          <w:p w:rsidR="004E3E30" w:rsidRPr="004E3E30" w:rsidRDefault="004E3E30" w:rsidP="0057293F">
            <w:pPr>
              <w:spacing w:after="0" w:line="240" w:lineRule="exact"/>
              <w:jc w:val="right"/>
              <w:rPr>
                <w:rFonts w:ascii="Times New Roman" w:hAnsi="Times New Roman" w:cs="Times New Roman"/>
                <w:b/>
                <w:bCs/>
                <w:sz w:val="24"/>
                <w:szCs w:val="24"/>
              </w:rPr>
            </w:pPr>
          </w:p>
          <w:p w:rsidR="004E3E30" w:rsidRPr="004E3E30" w:rsidRDefault="004E3E30" w:rsidP="0057293F">
            <w:pPr>
              <w:spacing w:after="0" w:line="240" w:lineRule="exact"/>
              <w:jc w:val="right"/>
              <w:rPr>
                <w:rFonts w:ascii="Times New Roman" w:hAnsi="Times New Roman" w:cs="Times New Roman"/>
                <w:bCs/>
                <w:sz w:val="24"/>
                <w:szCs w:val="24"/>
              </w:rPr>
            </w:pPr>
          </w:p>
          <w:p w:rsidR="004E3E30" w:rsidRPr="004E3E30" w:rsidRDefault="004E3E30" w:rsidP="0057293F">
            <w:pPr>
              <w:spacing w:after="0" w:line="240" w:lineRule="exact"/>
              <w:jc w:val="right"/>
              <w:rPr>
                <w:rFonts w:ascii="Times New Roman" w:hAnsi="Times New Roman" w:cs="Times New Roman"/>
                <w:bCs/>
                <w:sz w:val="24"/>
                <w:szCs w:val="24"/>
              </w:rPr>
            </w:pPr>
            <w:r w:rsidRPr="004E3E30">
              <w:rPr>
                <w:rFonts w:ascii="Times New Roman" w:hAnsi="Times New Roman" w:cs="Times New Roman"/>
                <w:bCs/>
                <w:sz w:val="24"/>
                <w:szCs w:val="24"/>
              </w:rPr>
              <w:t>1,10,000</w:t>
            </w:r>
          </w:p>
        </w:tc>
      </w:tr>
      <w:tr w:rsidR="004E3E30" w:rsidRPr="004E3E30" w:rsidTr="001B3769">
        <w:trPr>
          <w:trHeight w:val="350"/>
        </w:trPr>
        <w:tc>
          <w:tcPr>
            <w:tcW w:w="0" w:type="auto"/>
          </w:tcPr>
          <w:p w:rsidR="004E3E30" w:rsidRPr="004E3E30" w:rsidRDefault="004E3E30" w:rsidP="0057293F">
            <w:pPr>
              <w:spacing w:after="0" w:line="240" w:lineRule="exact"/>
              <w:jc w:val="both"/>
              <w:rPr>
                <w:rFonts w:ascii="Times New Roman" w:hAnsi="Times New Roman" w:cs="Times New Roman"/>
                <w:b/>
                <w:bCs/>
                <w:sz w:val="24"/>
                <w:szCs w:val="24"/>
              </w:rPr>
            </w:pPr>
            <w:r w:rsidRPr="004E3E30">
              <w:rPr>
                <w:rFonts w:ascii="Times New Roman" w:hAnsi="Times New Roman" w:cs="Times New Roman"/>
                <w:b/>
                <w:bCs/>
                <w:sz w:val="24"/>
                <w:szCs w:val="24"/>
              </w:rPr>
              <w:t>3</w:t>
            </w:r>
          </w:p>
        </w:tc>
        <w:tc>
          <w:tcPr>
            <w:tcW w:w="0" w:type="auto"/>
          </w:tcPr>
          <w:p w:rsidR="004E3E30" w:rsidRPr="004E3E30" w:rsidRDefault="004E3E30" w:rsidP="0057293F">
            <w:pPr>
              <w:spacing w:after="0" w:line="240" w:lineRule="exact"/>
              <w:rPr>
                <w:rFonts w:ascii="Times New Roman" w:hAnsi="Times New Roman" w:cs="Times New Roman"/>
                <w:bCs/>
                <w:sz w:val="24"/>
                <w:szCs w:val="24"/>
              </w:rPr>
            </w:pPr>
            <w:r w:rsidRPr="004E3E30">
              <w:rPr>
                <w:rFonts w:ascii="Times New Roman" w:hAnsi="Times New Roman" w:cs="Times New Roman"/>
                <w:bCs/>
                <w:sz w:val="24"/>
                <w:szCs w:val="24"/>
              </w:rPr>
              <w:t>Red.  Preference Shareholders A/c                Dr.</w:t>
            </w:r>
          </w:p>
          <w:p w:rsidR="004E3E30" w:rsidRPr="004E3E30" w:rsidRDefault="004E3E30" w:rsidP="0057293F">
            <w:pPr>
              <w:spacing w:after="0" w:line="240" w:lineRule="exact"/>
              <w:rPr>
                <w:rFonts w:ascii="Times New Roman" w:hAnsi="Times New Roman" w:cs="Times New Roman"/>
                <w:bCs/>
                <w:sz w:val="24"/>
                <w:szCs w:val="24"/>
              </w:rPr>
            </w:pPr>
            <w:r w:rsidRPr="004E3E30">
              <w:rPr>
                <w:rFonts w:ascii="Times New Roman" w:hAnsi="Times New Roman" w:cs="Times New Roman"/>
                <w:bCs/>
                <w:sz w:val="24"/>
                <w:szCs w:val="24"/>
              </w:rPr>
              <w:t xml:space="preserve">       To Bank A/c</w:t>
            </w:r>
          </w:p>
        </w:tc>
        <w:tc>
          <w:tcPr>
            <w:tcW w:w="0" w:type="auto"/>
          </w:tcPr>
          <w:p w:rsidR="004E3E30" w:rsidRPr="004E3E30" w:rsidRDefault="004E3E30" w:rsidP="0057293F">
            <w:pPr>
              <w:spacing w:after="0" w:line="240" w:lineRule="exact"/>
              <w:jc w:val="right"/>
              <w:rPr>
                <w:rFonts w:ascii="Times New Roman" w:hAnsi="Times New Roman" w:cs="Times New Roman"/>
                <w:bCs/>
                <w:sz w:val="24"/>
                <w:szCs w:val="24"/>
              </w:rPr>
            </w:pPr>
            <w:r w:rsidRPr="004E3E30">
              <w:rPr>
                <w:rFonts w:ascii="Times New Roman" w:hAnsi="Times New Roman" w:cs="Times New Roman"/>
                <w:bCs/>
                <w:sz w:val="24"/>
                <w:szCs w:val="24"/>
              </w:rPr>
              <w:t>1,10,000</w:t>
            </w:r>
          </w:p>
        </w:tc>
        <w:tc>
          <w:tcPr>
            <w:tcW w:w="0" w:type="auto"/>
          </w:tcPr>
          <w:p w:rsidR="004E3E30" w:rsidRPr="004E3E30" w:rsidRDefault="004E3E30" w:rsidP="0057293F">
            <w:pPr>
              <w:spacing w:after="0" w:line="240" w:lineRule="exact"/>
              <w:jc w:val="right"/>
              <w:rPr>
                <w:rFonts w:ascii="Times New Roman" w:hAnsi="Times New Roman" w:cs="Times New Roman"/>
                <w:bCs/>
                <w:sz w:val="24"/>
                <w:szCs w:val="24"/>
              </w:rPr>
            </w:pPr>
          </w:p>
          <w:p w:rsidR="004E3E30" w:rsidRPr="004E3E30" w:rsidRDefault="004E3E30" w:rsidP="0057293F">
            <w:pPr>
              <w:spacing w:after="0" w:line="240" w:lineRule="exact"/>
              <w:jc w:val="right"/>
              <w:rPr>
                <w:rFonts w:ascii="Times New Roman" w:hAnsi="Times New Roman" w:cs="Times New Roman"/>
                <w:bCs/>
                <w:sz w:val="24"/>
                <w:szCs w:val="24"/>
              </w:rPr>
            </w:pPr>
            <w:r w:rsidRPr="004E3E30">
              <w:rPr>
                <w:rFonts w:ascii="Times New Roman" w:hAnsi="Times New Roman" w:cs="Times New Roman"/>
                <w:bCs/>
                <w:sz w:val="24"/>
                <w:szCs w:val="24"/>
              </w:rPr>
              <w:t>1,10,000</w:t>
            </w:r>
          </w:p>
        </w:tc>
      </w:tr>
      <w:tr w:rsidR="004E3E30" w:rsidRPr="004E3E30" w:rsidTr="001B3769">
        <w:tc>
          <w:tcPr>
            <w:tcW w:w="0" w:type="auto"/>
          </w:tcPr>
          <w:p w:rsidR="004E3E30" w:rsidRPr="004E3E30" w:rsidRDefault="004E3E30" w:rsidP="0057293F">
            <w:pPr>
              <w:spacing w:after="0" w:line="240" w:lineRule="exact"/>
              <w:jc w:val="both"/>
              <w:rPr>
                <w:rFonts w:ascii="Times New Roman" w:hAnsi="Times New Roman" w:cs="Times New Roman"/>
                <w:b/>
                <w:bCs/>
                <w:sz w:val="24"/>
                <w:szCs w:val="24"/>
              </w:rPr>
            </w:pPr>
            <w:r w:rsidRPr="004E3E30">
              <w:rPr>
                <w:rFonts w:ascii="Times New Roman" w:hAnsi="Times New Roman" w:cs="Times New Roman"/>
                <w:b/>
                <w:bCs/>
                <w:sz w:val="24"/>
                <w:szCs w:val="24"/>
              </w:rPr>
              <w:t>4</w:t>
            </w:r>
          </w:p>
        </w:tc>
        <w:tc>
          <w:tcPr>
            <w:tcW w:w="0" w:type="auto"/>
          </w:tcPr>
          <w:p w:rsidR="004E3E30" w:rsidRPr="004E3E30" w:rsidRDefault="004E3E30" w:rsidP="0057293F">
            <w:pPr>
              <w:spacing w:after="0" w:line="240" w:lineRule="exact"/>
              <w:rPr>
                <w:rFonts w:ascii="Times New Roman" w:hAnsi="Times New Roman" w:cs="Times New Roman"/>
                <w:bCs/>
                <w:sz w:val="24"/>
                <w:szCs w:val="24"/>
              </w:rPr>
            </w:pPr>
            <w:r w:rsidRPr="004E3E30">
              <w:rPr>
                <w:rFonts w:ascii="Times New Roman" w:hAnsi="Times New Roman" w:cs="Times New Roman"/>
                <w:bCs/>
                <w:sz w:val="24"/>
                <w:szCs w:val="24"/>
              </w:rPr>
              <w:t>General Reserve A/c                                      Dr.</w:t>
            </w:r>
          </w:p>
          <w:p w:rsidR="004E3E30" w:rsidRPr="004E3E30" w:rsidRDefault="004E3E30" w:rsidP="0057293F">
            <w:pPr>
              <w:spacing w:after="0" w:line="240" w:lineRule="exact"/>
              <w:rPr>
                <w:rFonts w:ascii="Times New Roman" w:hAnsi="Times New Roman" w:cs="Times New Roman"/>
                <w:bCs/>
                <w:sz w:val="24"/>
                <w:szCs w:val="24"/>
              </w:rPr>
            </w:pPr>
            <w:r w:rsidRPr="004E3E30">
              <w:rPr>
                <w:rFonts w:ascii="Times New Roman" w:hAnsi="Times New Roman" w:cs="Times New Roman"/>
                <w:bCs/>
                <w:sz w:val="24"/>
                <w:szCs w:val="24"/>
              </w:rPr>
              <w:t xml:space="preserve">     To Capital Redemption reserve  A/c</w:t>
            </w:r>
          </w:p>
        </w:tc>
        <w:tc>
          <w:tcPr>
            <w:tcW w:w="0" w:type="auto"/>
          </w:tcPr>
          <w:p w:rsidR="004E3E30" w:rsidRPr="004E3E30" w:rsidRDefault="004E3E30" w:rsidP="0057293F">
            <w:pPr>
              <w:spacing w:after="0" w:line="240" w:lineRule="exact"/>
              <w:jc w:val="right"/>
              <w:rPr>
                <w:rFonts w:ascii="Times New Roman" w:hAnsi="Times New Roman" w:cs="Times New Roman"/>
                <w:bCs/>
                <w:sz w:val="24"/>
                <w:szCs w:val="24"/>
              </w:rPr>
            </w:pPr>
            <w:r w:rsidRPr="004E3E30">
              <w:rPr>
                <w:rFonts w:ascii="Times New Roman" w:hAnsi="Times New Roman" w:cs="Times New Roman"/>
                <w:bCs/>
                <w:sz w:val="24"/>
                <w:szCs w:val="24"/>
              </w:rPr>
              <w:t>55,000</w:t>
            </w:r>
          </w:p>
        </w:tc>
        <w:tc>
          <w:tcPr>
            <w:tcW w:w="0" w:type="auto"/>
          </w:tcPr>
          <w:p w:rsidR="004E3E30" w:rsidRPr="004E3E30" w:rsidRDefault="004E3E30" w:rsidP="0057293F">
            <w:pPr>
              <w:spacing w:after="0" w:line="240" w:lineRule="exact"/>
              <w:jc w:val="both"/>
              <w:rPr>
                <w:rFonts w:ascii="Times New Roman" w:hAnsi="Times New Roman" w:cs="Times New Roman"/>
                <w:b/>
                <w:bCs/>
                <w:sz w:val="24"/>
                <w:szCs w:val="24"/>
              </w:rPr>
            </w:pPr>
          </w:p>
          <w:p w:rsidR="004E3E30" w:rsidRPr="004E3E30" w:rsidRDefault="004E3E30" w:rsidP="0057293F">
            <w:pPr>
              <w:spacing w:after="0" w:line="240" w:lineRule="exact"/>
              <w:jc w:val="right"/>
              <w:rPr>
                <w:rFonts w:ascii="Times New Roman" w:hAnsi="Times New Roman" w:cs="Times New Roman"/>
                <w:bCs/>
                <w:sz w:val="24"/>
                <w:szCs w:val="24"/>
              </w:rPr>
            </w:pPr>
            <w:r w:rsidRPr="004E3E30">
              <w:rPr>
                <w:rFonts w:ascii="Times New Roman" w:hAnsi="Times New Roman" w:cs="Times New Roman"/>
                <w:bCs/>
                <w:sz w:val="24"/>
                <w:szCs w:val="24"/>
              </w:rPr>
              <w:t>55,000</w:t>
            </w:r>
          </w:p>
        </w:tc>
      </w:tr>
      <w:tr w:rsidR="004E3E30" w:rsidRPr="004E3E30" w:rsidTr="001B3769">
        <w:tc>
          <w:tcPr>
            <w:tcW w:w="0" w:type="auto"/>
          </w:tcPr>
          <w:p w:rsidR="004E3E30" w:rsidRPr="004E3E30" w:rsidRDefault="004E3E30" w:rsidP="0057293F">
            <w:pPr>
              <w:spacing w:after="0" w:line="240" w:lineRule="exact"/>
              <w:jc w:val="both"/>
              <w:rPr>
                <w:rFonts w:ascii="Times New Roman" w:hAnsi="Times New Roman" w:cs="Times New Roman"/>
                <w:b/>
                <w:bCs/>
                <w:sz w:val="24"/>
                <w:szCs w:val="24"/>
              </w:rPr>
            </w:pPr>
            <w:r w:rsidRPr="004E3E30">
              <w:rPr>
                <w:rFonts w:ascii="Times New Roman" w:hAnsi="Times New Roman" w:cs="Times New Roman"/>
                <w:b/>
                <w:bCs/>
                <w:sz w:val="24"/>
                <w:szCs w:val="24"/>
              </w:rPr>
              <w:t>5</w:t>
            </w:r>
          </w:p>
        </w:tc>
        <w:tc>
          <w:tcPr>
            <w:tcW w:w="0" w:type="auto"/>
          </w:tcPr>
          <w:p w:rsidR="004E3E30" w:rsidRPr="004E3E30" w:rsidRDefault="004E3E30" w:rsidP="0057293F">
            <w:pPr>
              <w:spacing w:after="0" w:line="240" w:lineRule="exact"/>
              <w:rPr>
                <w:rFonts w:ascii="Times New Roman" w:hAnsi="Times New Roman" w:cs="Times New Roman"/>
                <w:bCs/>
                <w:sz w:val="24"/>
                <w:szCs w:val="24"/>
              </w:rPr>
            </w:pPr>
            <w:r w:rsidRPr="004E3E30">
              <w:rPr>
                <w:rFonts w:ascii="Times New Roman" w:hAnsi="Times New Roman" w:cs="Times New Roman"/>
                <w:bCs/>
                <w:sz w:val="24"/>
                <w:szCs w:val="24"/>
              </w:rPr>
              <w:t>Securities Premium A/c                                 Dr.</w:t>
            </w:r>
          </w:p>
          <w:p w:rsidR="004E3E30" w:rsidRPr="004E3E30" w:rsidRDefault="004E3E30" w:rsidP="0057293F">
            <w:pPr>
              <w:spacing w:after="0" w:line="240" w:lineRule="exact"/>
              <w:ind w:left="720" w:hanging="720"/>
              <w:rPr>
                <w:rFonts w:ascii="Times New Roman" w:hAnsi="Times New Roman" w:cs="Times New Roman"/>
                <w:bCs/>
                <w:sz w:val="24"/>
                <w:szCs w:val="24"/>
              </w:rPr>
            </w:pPr>
            <w:r w:rsidRPr="004E3E30">
              <w:rPr>
                <w:rFonts w:ascii="Times New Roman" w:hAnsi="Times New Roman" w:cs="Times New Roman"/>
                <w:bCs/>
                <w:sz w:val="24"/>
                <w:szCs w:val="24"/>
              </w:rPr>
              <w:t>General Reserve A/c                                      Dr.</w:t>
            </w:r>
          </w:p>
          <w:p w:rsidR="004E3E30" w:rsidRPr="004E3E30" w:rsidRDefault="004E3E30" w:rsidP="0057293F">
            <w:pPr>
              <w:spacing w:after="0" w:line="240" w:lineRule="exact"/>
              <w:ind w:left="720" w:hanging="720"/>
              <w:rPr>
                <w:rFonts w:ascii="Times New Roman" w:hAnsi="Times New Roman" w:cs="Times New Roman"/>
                <w:bCs/>
                <w:sz w:val="24"/>
                <w:szCs w:val="24"/>
              </w:rPr>
            </w:pPr>
            <w:r w:rsidRPr="004E3E30">
              <w:rPr>
                <w:rFonts w:ascii="Times New Roman" w:hAnsi="Times New Roman" w:cs="Times New Roman"/>
                <w:bCs/>
                <w:sz w:val="24"/>
                <w:szCs w:val="24"/>
              </w:rPr>
              <w:t xml:space="preserve">      To Premium on Redemption A/c</w:t>
            </w:r>
          </w:p>
        </w:tc>
        <w:tc>
          <w:tcPr>
            <w:tcW w:w="0" w:type="auto"/>
          </w:tcPr>
          <w:p w:rsidR="004E3E30" w:rsidRPr="004E3E30" w:rsidRDefault="004E3E30" w:rsidP="0057293F">
            <w:pPr>
              <w:spacing w:after="0" w:line="240" w:lineRule="exact"/>
              <w:jc w:val="right"/>
              <w:rPr>
                <w:rFonts w:ascii="Times New Roman" w:hAnsi="Times New Roman" w:cs="Times New Roman"/>
                <w:bCs/>
                <w:sz w:val="24"/>
                <w:szCs w:val="24"/>
              </w:rPr>
            </w:pPr>
            <w:r w:rsidRPr="004E3E30">
              <w:rPr>
                <w:rFonts w:ascii="Times New Roman" w:hAnsi="Times New Roman" w:cs="Times New Roman"/>
                <w:bCs/>
                <w:sz w:val="24"/>
                <w:szCs w:val="24"/>
              </w:rPr>
              <w:t>4,500</w:t>
            </w:r>
          </w:p>
          <w:p w:rsidR="004E3E30" w:rsidRPr="004E3E30" w:rsidRDefault="004E3E30" w:rsidP="0057293F">
            <w:pPr>
              <w:spacing w:after="0" w:line="240" w:lineRule="exact"/>
              <w:jc w:val="right"/>
              <w:rPr>
                <w:rFonts w:ascii="Times New Roman" w:hAnsi="Times New Roman" w:cs="Times New Roman"/>
                <w:bCs/>
                <w:sz w:val="24"/>
                <w:szCs w:val="24"/>
              </w:rPr>
            </w:pPr>
            <w:r w:rsidRPr="004E3E30">
              <w:rPr>
                <w:rFonts w:ascii="Times New Roman" w:hAnsi="Times New Roman" w:cs="Times New Roman"/>
                <w:bCs/>
                <w:sz w:val="24"/>
                <w:szCs w:val="24"/>
              </w:rPr>
              <w:t>5,500</w:t>
            </w:r>
          </w:p>
        </w:tc>
        <w:tc>
          <w:tcPr>
            <w:tcW w:w="0" w:type="auto"/>
          </w:tcPr>
          <w:p w:rsidR="004E3E30" w:rsidRPr="004E3E30" w:rsidRDefault="004E3E30" w:rsidP="0057293F">
            <w:pPr>
              <w:spacing w:after="0" w:line="240" w:lineRule="exact"/>
              <w:jc w:val="both"/>
              <w:rPr>
                <w:rFonts w:ascii="Times New Roman" w:hAnsi="Times New Roman" w:cs="Times New Roman"/>
                <w:b/>
                <w:bCs/>
                <w:sz w:val="24"/>
                <w:szCs w:val="24"/>
              </w:rPr>
            </w:pPr>
          </w:p>
          <w:p w:rsidR="004E3E30" w:rsidRPr="004E3E30" w:rsidRDefault="004E3E30" w:rsidP="0057293F">
            <w:pPr>
              <w:spacing w:after="0" w:line="240" w:lineRule="exact"/>
              <w:jc w:val="right"/>
              <w:rPr>
                <w:rFonts w:ascii="Times New Roman" w:hAnsi="Times New Roman" w:cs="Times New Roman"/>
                <w:bCs/>
                <w:sz w:val="24"/>
                <w:szCs w:val="24"/>
              </w:rPr>
            </w:pPr>
          </w:p>
          <w:p w:rsidR="004E3E30" w:rsidRPr="004E3E30" w:rsidRDefault="004E3E30" w:rsidP="0057293F">
            <w:pPr>
              <w:spacing w:after="0" w:line="240" w:lineRule="exact"/>
              <w:jc w:val="right"/>
              <w:rPr>
                <w:rFonts w:ascii="Times New Roman" w:hAnsi="Times New Roman" w:cs="Times New Roman"/>
                <w:b/>
                <w:bCs/>
                <w:sz w:val="24"/>
                <w:szCs w:val="24"/>
              </w:rPr>
            </w:pPr>
            <w:r w:rsidRPr="004E3E30">
              <w:rPr>
                <w:rFonts w:ascii="Times New Roman" w:hAnsi="Times New Roman" w:cs="Times New Roman"/>
                <w:bCs/>
                <w:sz w:val="24"/>
                <w:szCs w:val="24"/>
              </w:rPr>
              <w:t>10,000</w:t>
            </w:r>
          </w:p>
        </w:tc>
      </w:tr>
    </w:tbl>
    <w:p w:rsidR="004E3E30" w:rsidRPr="004E3E30" w:rsidRDefault="004E3E30" w:rsidP="0057293F">
      <w:pPr>
        <w:spacing w:after="0" w:line="240" w:lineRule="exact"/>
        <w:ind w:left="3600" w:firstLine="720"/>
        <w:jc w:val="both"/>
        <w:rPr>
          <w:rFonts w:ascii="Times New Roman" w:hAnsi="Times New Roman" w:cs="Times New Roman"/>
          <w:b/>
          <w:bCs/>
          <w:sz w:val="24"/>
          <w:szCs w:val="24"/>
          <w:u w:val="single"/>
        </w:rPr>
      </w:pPr>
      <w:r w:rsidRPr="004E3E30">
        <w:rPr>
          <w:rFonts w:ascii="Times New Roman" w:hAnsi="Times New Roman" w:cs="Times New Roman"/>
          <w:b/>
          <w:sz w:val="24"/>
          <w:szCs w:val="24"/>
        </w:rPr>
        <w:t xml:space="preserve">(5x1.5 = 7.5 </w:t>
      </w:r>
      <w:r w:rsidRPr="004E3E30">
        <w:rPr>
          <w:rFonts w:ascii="Times New Roman" w:hAnsi="Times New Roman" w:cs="Times New Roman"/>
          <w:sz w:val="24"/>
          <w:szCs w:val="24"/>
        </w:rPr>
        <w:t xml:space="preserve">Marks) </w:t>
      </w:r>
    </w:p>
    <w:p w:rsidR="004E3E30" w:rsidRPr="004E3E30" w:rsidRDefault="004E3E30" w:rsidP="0057293F">
      <w:pPr>
        <w:spacing w:after="0" w:line="240" w:lineRule="exact"/>
        <w:ind w:left="720"/>
        <w:jc w:val="both"/>
        <w:rPr>
          <w:rFonts w:ascii="Times New Roman" w:hAnsi="Times New Roman" w:cs="Times New Roman"/>
          <w:color w:val="FF0000"/>
          <w:sz w:val="24"/>
          <w:szCs w:val="24"/>
        </w:rPr>
      </w:pPr>
    </w:p>
    <w:p w:rsidR="004E3E30" w:rsidRPr="004E3E30" w:rsidRDefault="004E3E30" w:rsidP="0057293F">
      <w:pPr>
        <w:tabs>
          <w:tab w:val="left" w:pos="1020"/>
        </w:tabs>
        <w:spacing w:after="0" w:line="240" w:lineRule="exact"/>
        <w:rPr>
          <w:rFonts w:ascii="Times New Roman" w:hAnsi="Times New Roman" w:cs="Times New Roman"/>
          <w:bCs/>
          <w:color w:val="FF0000"/>
          <w:sz w:val="24"/>
          <w:szCs w:val="24"/>
        </w:rPr>
      </w:pPr>
      <w:r w:rsidRPr="004E3E30">
        <w:rPr>
          <w:rFonts w:ascii="Times New Roman" w:hAnsi="Times New Roman" w:cs="Times New Roman"/>
          <w:bCs/>
          <w:color w:val="FF0000"/>
          <w:sz w:val="24"/>
          <w:szCs w:val="24"/>
        </w:rPr>
        <w:t xml:space="preserve">            </w:t>
      </w:r>
    </w:p>
    <w:p w:rsidR="004E3E30" w:rsidRPr="004E3E30" w:rsidRDefault="004E3E30" w:rsidP="0057293F">
      <w:pPr>
        <w:tabs>
          <w:tab w:val="left" w:pos="1020"/>
        </w:tabs>
        <w:spacing w:after="0" w:line="240" w:lineRule="exact"/>
        <w:rPr>
          <w:rFonts w:ascii="Times New Roman" w:hAnsi="Times New Roman" w:cs="Times New Roman"/>
          <w:b/>
          <w:bCs/>
          <w:sz w:val="24"/>
          <w:szCs w:val="24"/>
          <w:u w:val="single"/>
        </w:rPr>
      </w:pPr>
      <w:r>
        <w:rPr>
          <w:rFonts w:ascii="Times New Roman" w:hAnsi="Times New Roman" w:cs="Times New Roman"/>
          <w:bCs/>
          <w:color w:val="FF0000"/>
          <w:sz w:val="24"/>
          <w:szCs w:val="24"/>
        </w:rPr>
        <w:t xml:space="preserve">           </w:t>
      </w:r>
      <w:r w:rsidRPr="004E3E30">
        <w:rPr>
          <w:rFonts w:ascii="Times New Roman" w:hAnsi="Times New Roman" w:cs="Times New Roman"/>
          <w:bCs/>
          <w:color w:val="FF0000"/>
          <w:sz w:val="24"/>
          <w:szCs w:val="24"/>
        </w:rPr>
        <w:t xml:space="preserve"> </w:t>
      </w:r>
      <w:r w:rsidRPr="004E3E30">
        <w:rPr>
          <w:rFonts w:ascii="Times New Roman" w:hAnsi="Times New Roman" w:cs="Times New Roman"/>
          <w:b/>
          <w:bCs/>
          <w:sz w:val="24"/>
          <w:szCs w:val="24"/>
          <w:u w:val="single"/>
        </w:rPr>
        <w:t>Balance Sheet of Bharathi Company Limited as on 31</w:t>
      </w:r>
      <w:r w:rsidRPr="004E3E30">
        <w:rPr>
          <w:rFonts w:ascii="Times New Roman" w:hAnsi="Times New Roman" w:cs="Times New Roman"/>
          <w:b/>
          <w:bCs/>
          <w:sz w:val="24"/>
          <w:szCs w:val="24"/>
          <w:u w:val="single"/>
          <w:vertAlign w:val="superscript"/>
        </w:rPr>
        <w:t>st</w:t>
      </w:r>
      <w:r w:rsidRPr="004E3E30">
        <w:rPr>
          <w:rFonts w:ascii="Times New Roman" w:hAnsi="Times New Roman" w:cs="Times New Roman"/>
          <w:b/>
          <w:bCs/>
          <w:sz w:val="24"/>
          <w:szCs w:val="24"/>
          <w:u w:val="single"/>
        </w:rPr>
        <w:t xml:space="preserve"> December 2024</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0"/>
        <w:gridCol w:w="900"/>
        <w:gridCol w:w="1440"/>
      </w:tblGrid>
      <w:tr w:rsidR="004E3E30" w:rsidRPr="004E3E30" w:rsidTr="004E3E30">
        <w:tc>
          <w:tcPr>
            <w:tcW w:w="4860" w:type="dxa"/>
            <w:shd w:val="clear" w:color="auto" w:fill="auto"/>
          </w:tcPr>
          <w:p w:rsidR="004E3E30" w:rsidRPr="004E3E30" w:rsidRDefault="004E3E30" w:rsidP="0057293F">
            <w:pPr>
              <w:spacing w:after="0" w:line="240" w:lineRule="exact"/>
              <w:jc w:val="center"/>
              <w:rPr>
                <w:rFonts w:ascii="Times New Roman" w:hAnsi="Times New Roman" w:cs="Times New Roman"/>
                <w:sz w:val="24"/>
                <w:szCs w:val="24"/>
              </w:rPr>
            </w:pPr>
          </w:p>
        </w:tc>
        <w:tc>
          <w:tcPr>
            <w:tcW w:w="900" w:type="dxa"/>
            <w:shd w:val="clear" w:color="auto" w:fill="auto"/>
          </w:tcPr>
          <w:p w:rsidR="004E3E30" w:rsidRPr="004E3E30" w:rsidRDefault="004E3E30" w:rsidP="0057293F">
            <w:pPr>
              <w:spacing w:after="0" w:line="240" w:lineRule="exact"/>
              <w:jc w:val="center"/>
              <w:rPr>
                <w:rFonts w:ascii="Times New Roman" w:hAnsi="Times New Roman" w:cs="Times New Roman"/>
                <w:sz w:val="24"/>
                <w:szCs w:val="24"/>
              </w:rPr>
            </w:pPr>
            <w:r w:rsidRPr="004E3E30">
              <w:rPr>
                <w:rFonts w:ascii="Times New Roman" w:hAnsi="Times New Roman" w:cs="Times New Roman"/>
                <w:sz w:val="24"/>
                <w:szCs w:val="24"/>
              </w:rPr>
              <w:t>Note</w:t>
            </w:r>
          </w:p>
          <w:p w:rsidR="004E3E30" w:rsidRPr="004E3E30" w:rsidRDefault="004E3E30" w:rsidP="0057293F">
            <w:pPr>
              <w:spacing w:after="0" w:line="240" w:lineRule="exact"/>
              <w:jc w:val="center"/>
              <w:rPr>
                <w:rFonts w:ascii="Times New Roman" w:hAnsi="Times New Roman" w:cs="Times New Roman"/>
                <w:sz w:val="24"/>
                <w:szCs w:val="24"/>
              </w:rPr>
            </w:pPr>
            <w:r w:rsidRPr="004E3E30">
              <w:rPr>
                <w:rFonts w:ascii="Times New Roman" w:hAnsi="Times New Roman" w:cs="Times New Roman"/>
                <w:sz w:val="24"/>
                <w:szCs w:val="24"/>
              </w:rPr>
              <w:t>No.</w:t>
            </w:r>
          </w:p>
        </w:tc>
        <w:tc>
          <w:tcPr>
            <w:tcW w:w="1440" w:type="dxa"/>
            <w:shd w:val="clear" w:color="auto" w:fill="auto"/>
          </w:tcPr>
          <w:p w:rsidR="004E3E30" w:rsidRPr="004E3E30" w:rsidRDefault="004E3E30" w:rsidP="0057293F">
            <w:pPr>
              <w:spacing w:after="0" w:line="240" w:lineRule="exact"/>
              <w:jc w:val="center"/>
              <w:rPr>
                <w:rFonts w:ascii="Times New Roman" w:hAnsi="Times New Roman" w:cs="Times New Roman"/>
                <w:sz w:val="24"/>
                <w:szCs w:val="24"/>
              </w:rPr>
            </w:pPr>
          </w:p>
          <w:p w:rsidR="004E3E30" w:rsidRPr="004E3E30" w:rsidRDefault="004E3E30" w:rsidP="0057293F">
            <w:pPr>
              <w:spacing w:after="0" w:line="240" w:lineRule="exact"/>
              <w:jc w:val="center"/>
              <w:rPr>
                <w:rFonts w:ascii="Times New Roman" w:hAnsi="Times New Roman" w:cs="Times New Roman"/>
                <w:sz w:val="24"/>
                <w:szCs w:val="24"/>
              </w:rPr>
            </w:pPr>
            <w:r w:rsidRPr="004E3E30">
              <w:rPr>
                <w:rFonts w:ascii="Times New Roman" w:hAnsi="Times New Roman" w:cs="Times New Roman"/>
                <w:sz w:val="24"/>
                <w:szCs w:val="24"/>
              </w:rPr>
              <w:t>Rs.</w:t>
            </w:r>
          </w:p>
        </w:tc>
      </w:tr>
      <w:tr w:rsidR="004E3E30" w:rsidRPr="004E3E30" w:rsidTr="004E3E30">
        <w:tc>
          <w:tcPr>
            <w:tcW w:w="4860" w:type="dxa"/>
            <w:vMerge w:val="restart"/>
            <w:shd w:val="clear" w:color="auto" w:fill="auto"/>
          </w:tcPr>
          <w:p w:rsidR="004E3E30" w:rsidRPr="004E3E30" w:rsidRDefault="004E3E30" w:rsidP="0057293F">
            <w:pPr>
              <w:pStyle w:val="ListParagraph"/>
              <w:numPr>
                <w:ilvl w:val="0"/>
                <w:numId w:val="6"/>
              </w:numPr>
              <w:spacing w:after="0" w:line="240" w:lineRule="exact"/>
              <w:jc w:val="both"/>
              <w:rPr>
                <w:rFonts w:ascii="Times New Roman" w:hAnsi="Times New Roman" w:cs="Times New Roman"/>
                <w:b/>
              </w:rPr>
            </w:pPr>
            <w:r w:rsidRPr="004E3E30">
              <w:rPr>
                <w:rFonts w:ascii="Times New Roman" w:hAnsi="Times New Roman" w:cs="Times New Roman"/>
                <w:b/>
              </w:rPr>
              <w:t>EQUITY AND LIABILITIES</w:t>
            </w:r>
          </w:p>
          <w:p w:rsidR="004E3E30" w:rsidRPr="004E3E30" w:rsidRDefault="004E3E30" w:rsidP="0057293F">
            <w:pPr>
              <w:pStyle w:val="ListParagraph"/>
              <w:numPr>
                <w:ilvl w:val="0"/>
                <w:numId w:val="5"/>
              </w:numPr>
              <w:spacing w:after="0" w:line="240" w:lineRule="exact"/>
              <w:ind w:left="1062" w:hanging="342"/>
              <w:jc w:val="both"/>
              <w:rPr>
                <w:rFonts w:ascii="Times New Roman" w:hAnsi="Times New Roman" w:cs="Times New Roman"/>
                <w:b/>
              </w:rPr>
            </w:pPr>
            <w:r w:rsidRPr="004E3E30">
              <w:rPr>
                <w:rFonts w:ascii="Times New Roman" w:hAnsi="Times New Roman" w:cs="Times New Roman"/>
                <w:b/>
              </w:rPr>
              <w:t>Shareholders’ Funds:</w:t>
            </w:r>
          </w:p>
          <w:p w:rsidR="004E3E30" w:rsidRPr="004E3E30" w:rsidRDefault="004E3E30" w:rsidP="0057293F">
            <w:pPr>
              <w:pStyle w:val="ListParagraph"/>
              <w:spacing w:after="0" w:line="240" w:lineRule="exact"/>
              <w:ind w:left="882"/>
              <w:rPr>
                <w:rFonts w:ascii="Times New Roman" w:hAnsi="Times New Roman" w:cs="Times New Roman"/>
              </w:rPr>
            </w:pPr>
            <w:r w:rsidRPr="004E3E30">
              <w:rPr>
                <w:rFonts w:ascii="Times New Roman" w:hAnsi="Times New Roman" w:cs="Times New Roman"/>
              </w:rPr>
              <w:t>Share Capital</w:t>
            </w:r>
          </w:p>
          <w:p w:rsidR="004E3E30" w:rsidRPr="004E3E30" w:rsidRDefault="004E3E30" w:rsidP="0057293F">
            <w:pPr>
              <w:pStyle w:val="ListParagraph"/>
              <w:spacing w:after="0" w:line="240" w:lineRule="exact"/>
              <w:ind w:left="882"/>
              <w:rPr>
                <w:rFonts w:ascii="Times New Roman" w:hAnsi="Times New Roman" w:cs="Times New Roman"/>
              </w:rPr>
            </w:pPr>
            <w:r w:rsidRPr="004E3E30">
              <w:rPr>
                <w:rFonts w:ascii="Times New Roman" w:hAnsi="Times New Roman" w:cs="Times New Roman"/>
              </w:rPr>
              <w:t>Reserves &amp; Surplus</w:t>
            </w:r>
          </w:p>
          <w:p w:rsidR="004E3E30" w:rsidRPr="004E3E30" w:rsidRDefault="004E3E30" w:rsidP="0057293F">
            <w:pPr>
              <w:pStyle w:val="ListParagraph"/>
              <w:numPr>
                <w:ilvl w:val="0"/>
                <w:numId w:val="5"/>
              </w:numPr>
              <w:spacing w:after="0" w:line="240" w:lineRule="exact"/>
              <w:ind w:left="1152" w:hanging="432"/>
              <w:contextualSpacing w:val="0"/>
              <w:rPr>
                <w:rFonts w:ascii="Times New Roman" w:hAnsi="Times New Roman" w:cs="Times New Roman"/>
              </w:rPr>
            </w:pPr>
            <w:r w:rsidRPr="004E3E30">
              <w:rPr>
                <w:rFonts w:ascii="Times New Roman" w:hAnsi="Times New Roman" w:cs="Times New Roman"/>
              </w:rPr>
              <w:t>Current Liabilities</w:t>
            </w:r>
          </w:p>
          <w:p w:rsidR="004E3E30" w:rsidRPr="004E3E30" w:rsidRDefault="004E3E30" w:rsidP="0057293F">
            <w:pPr>
              <w:pStyle w:val="ListParagraph"/>
              <w:spacing w:after="0" w:line="240" w:lineRule="exact"/>
              <w:ind w:left="882"/>
              <w:rPr>
                <w:rFonts w:ascii="Times New Roman" w:hAnsi="Times New Roman" w:cs="Times New Roman"/>
                <w:b/>
              </w:rPr>
            </w:pPr>
            <w:r w:rsidRPr="004E3E30">
              <w:rPr>
                <w:rFonts w:ascii="Times New Roman" w:hAnsi="Times New Roman" w:cs="Times New Roman"/>
                <w:b/>
              </w:rPr>
              <w:t>TOTAL</w:t>
            </w:r>
          </w:p>
          <w:p w:rsidR="004E3E30" w:rsidRPr="004E3E30" w:rsidRDefault="004E3E30" w:rsidP="0057293F">
            <w:pPr>
              <w:pStyle w:val="ListParagraph"/>
              <w:numPr>
                <w:ilvl w:val="0"/>
                <w:numId w:val="6"/>
              </w:numPr>
              <w:spacing w:after="0" w:line="240" w:lineRule="exact"/>
              <w:jc w:val="both"/>
              <w:rPr>
                <w:rFonts w:ascii="Times New Roman" w:hAnsi="Times New Roman" w:cs="Times New Roman"/>
                <w:b/>
              </w:rPr>
            </w:pPr>
            <w:r w:rsidRPr="004E3E30">
              <w:rPr>
                <w:rFonts w:ascii="Times New Roman" w:hAnsi="Times New Roman" w:cs="Times New Roman"/>
                <w:b/>
              </w:rPr>
              <w:t>ASSETS</w:t>
            </w:r>
          </w:p>
          <w:p w:rsidR="004E3E30" w:rsidRPr="004E3E30" w:rsidRDefault="004E3E30" w:rsidP="0057293F">
            <w:pPr>
              <w:pStyle w:val="ListParagraph"/>
              <w:numPr>
                <w:ilvl w:val="0"/>
                <w:numId w:val="7"/>
              </w:numPr>
              <w:spacing w:after="0" w:line="240" w:lineRule="exact"/>
              <w:ind w:left="1062" w:hanging="342"/>
              <w:jc w:val="both"/>
              <w:rPr>
                <w:rFonts w:ascii="Times New Roman" w:hAnsi="Times New Roman" w:cs="Times New Roman"/>
                <w:b/>
              </w:rPr>
            </w:pPr>
            <w:r w:rsidRPr="004E3E30">
              <w:rPr>
                <w:rFonts w:ascii="Times New Roman" w:hAnsi="Times New Roman" w:cs="Times New Roman"/>
                <w:b/>
              </w:rPr>
              <w:t>Non-Current Assets</w:t>
            </w:r>
          </w:p>
          <w:p w:rsidR="004E3E30" w:rsidRPr="004E3E30" w:rsidRDefault="004E3E30" w:rsidP="0057293F">
            <w:pPr>
              <w:pStyle w:val="ListParagraph"/>
              <w:spacing w:after="0" w:line="240" w:lineRule="exact"/>
              <w:ind w:left="1062"/>
              <w:jc w:val="both"/>
              <w:rPr>
                <w:rFonts w:ascii="Times New Roman" w:hAnsi="Times New Roman" w:cs="Times New Roman"/>
              </w:rPr>
            </w:pPr>
            <w:r w:rsidRPr="004E3E30">
              <w:rPr>
                <w:rFonts w:ascii="Times New Roman" w:hAnsi="Times New Roman" w:cs="Times New Roman"/>
              </w:rPr>
              <w:t>Other Non-Current Assets</w:t>
            </w:r>
          </w:p>
          <w:p w:rsidR="004E3E30" w:rsidRPr="004E3E30" w:rsidRDefault="004E3E30" w:rsidP="0057293F">
            <w:pPr>
              <w:pStyle w:val="ListParagraph"/>
              <w:numPr>
                <w:ilvl w:val="0"/>
                <w:numId w:val="7"/>
              </w:numPr>
              <w:spacing w:after="0" w:line="240" w:lineRule="exact"/>
              <w:ind w:left="1062" w:hanging="342"/>
              <w:jc w:val="both"/>
              <w:rPr>
                <w:rFonts w:ascii="Times New Roman" w:hAnsi="Times New Roman" w:cs="Times New Roman"/>
                <w:b/>
              </w:rPr>
            </w:pPr>
            <w:r w:rsidRPr="004E3E30">
              <w:rPr>
                <w:rFonts w:ascii="Times New Roman" w:hAnsi="Times New Roman" w:cs="Times New Roman"/>
                <w:b/>
              </w:rPr>
              <w:t>Current Assets:</w:t>
            </w:r>
          </w:p>
          <w:p w:rsidR="004E3E30" w:rsidRPr="004E3E30" w:rsidRDefault="004E3E30" w:rsidP="0057293F">
            <w:pPr>
              <w:pStyle w:val="ListParagraph"/>
              <w:spacing w:after="0" w:line="240" w:lineRule="exact"/>
              <w:jc w:val="both"/>
              <w:rPr>
                <w:rFonts w:ascii="Times New Roman" w:hAnsi="Times New Roman" w:cs="Times New Roman"/>
              </w:rPr>
            </w:pPr>
            <w:r w:rsidRPr="004E3E30">
              <w:rPr>
                <w:rFonts w:ascii="Times New Roman" w:hAnsi="Times New Roman" w:cs="Times New Roman"/>
              </w:rPr>
              <w:t xml:space="preserve">       Cash at Bank</w:t>
            </w:r>
          </w:p>
          <w:p w:rsidR="004E3E30" w:rsidRPr="004E3E30" w:rsidRDefault="004E3E30" w:rsidP="0057293F">
            <w:pPr>
              <w:pStyle w:val="ListParagraph"/>
              <w:spacing w:after="0" w:line="240" w:lineRule="exact"/>
              <w:ind w:left="882"/>
              <w:rPr>
                <w:rFonts w:ascii="Times New Roman" w:hAnsi="Times New Roman" w:cs="Times New Roman"/>
                <w:b/>
              </w:rPr>
            </w:pPr>
            <w:r w:rsidRPr="004E3E30">
              <w:rPr>
                <w:rFonts w:ascii="Times New Roman" w:hAnsi="Times New Roman" w:cs="Times New Roman"/>
                <w:b/>
              </w:rPr>
              <w:t>TOTAL</w:t>
            </w:r>
          </w:p>
        </w:tc>
        <w:tc>
          <w:tcPr>
            <w:tcW w:w="900" w:type="dxa"/>
            <w:vMerge w:val="restart"/>
            <w:shd w:val="clear" w:color="auto" w:fill="auto"/>
          </w:tcPr>
          <w:p w:rsidR="004E3E30" w:rsidRPr="004E3E30" w:rsidRDefault="004E3E30" w:rsidP="0057293F">
            <w:pPr>
              <w:spacing w:after="0" w:line="240" w:lineRule="exact"/>
              <w:jc w:val="center"/>
              <w:rPr>
                <w:rFonts w:ascii="Times New Roman" w:hAnsi="Times New Roman" w:cs="Times New Roman"/>
                <w:b/>
                <w:sz w:val="24"/>
                <w:szCs w:val="24"/>
              </w:rPr>
            </w:pPr>
          </w:p>
          <w:p w:rsidR="004E3E30" w:rsidRPr="004E3E30" w:rsidRDefault="004E3E30" w:rsidP="0057293F">
            <w:pPr>
              <w:spacing w:after="0" w:line="240" w:lineRule="exact"/>
              <w:jc w:val="center"/>
              <w:rPr>
                <w:rFonts w:ascii="Times New Roman" w:hAnsi="Times New Roman" w:cs="Times New Roman"/>
                <w:b/>
                <w:sz w:val="24"/>
                <w:szCs w:val="24"/>
              </w:rPr>
            </w:pPr>
          </w:p>
          <w:p w:rsidR="004E3E30" w:rsidRPr="004E3E30" w:rsidRDefault="004E3E30" w:rsidP="0057293F">
            <w:pPr>
              <w:spacing w:after="0" w:line="240" w:lineRule="exact"/>
              <w:jc w:val="center"/>
              <w:rPr>
                <w:rFonts w:ascii="Times New Roman" w:hAnsi="Times New Roman" w:cs="Times New Roman"/>
                <w:b/>
                <w:sz w:val="24"/>
                <w:szCs w:val="24"/>
              </w:rPr>
            </w:pPr>
            <w:r w:rsidRPr="004E3E30">
              <w:rPr>
                <w:rFonts w:ascii="Times New Roman" w:hAnsi="Times New Roman" w:cs="Times New Roman"/>
                <w:b/>
                <w:sz w:val="24"/>
                <w:szCs w:val="24"/>
              </w:rPr>
              <w:t>1</w:t>
            </w:r>
          </w:p>
          <w:p w:rsidR="004E3E30" w:rsidRPr="004E3E30" w:rsidRDefault="004E3E30" w:rsidP="0057293F">
            <w:pPr>
              <w:spacing w:after="0" w:line="240" w:lineRule="exact"/>
              <w:jc w:val="center"/>
              <w:rPr>
                <w:rFonts w:ascii="Times New Roman" w:hAnsi="Times New Roman" w:cs="Times New Roman"/>
                <w:b/>
                <w:sz w:val="24"/>
                <w:szCs w:val="24"/>
              </w:rPr>
            </w:pPr>
            <w:r w:rsidRPr="004E3E30">
              <w:rPr>
                <w:rFonts w:ascii="Times New Roman" w:hAnsi="Times New Roman" w:cs="Times New Roman"/>
                <w:b/>
                <w:sz w:val="24"/>
                <w:szCs w:val="24"/>
              </w:rPr>
              <w:t>2</w:t>
            </w:r>
          </w:p>
          <w:p w:rsidR="004E3E30" w:rsidRPr="004E3E30" w:rsidRDefault="004E3E30" w:rsidP="0057293F">
            <w:pPr>
              <w:spacing w:after="0" w:line="240" w:lineRule="exact"/>
              <w:jc w:val="center"/>
              <w:rPr>
                <w:rFonts w:ascii="Times New Roman" w:hAnsi="Times New Roman" w:cs="Times New Roman"/>
                <w:b/>
                <w:sz w:val="24"/>
                <w:szCs w:val="24"/>
              </w:rPr>
            </w:pPr>
            <w:r w:rsidRPr="004E3E30">
              <w:rPr>
                <w:rFonts w:ascii="Times New Roman" w:hAnsi="Times New Roman" w:cs="Times New Roman"/>
                <w:b/>
                <w:sz w:val="24"/>
                <w:szCs w:val="24"/>
              </w:rPr>
              <w:t>3</w:t>
            </w:r>
          </w:p>
          <w:p w:rsidR="004E3E30" w:rsidRPr="004E3E30" w:rsidRDefault="004E3E30" w:rsidP="0057293F">
            <w:pPr>
              <w:spacing w:after="0" w:line="240" w:lineRule="exact"/>
              <w:jc w:val="center"/>
              <w:rPr>
                <w:rFonts w:ascii="Times New Roman" w:hAnsi="Times New Roman" w:cs="Times New Roman"/>
                <w:b/>
                <w:sz w:val="24"/>
                <w:szCs w:val="24"/>
              </w:rPr>
            </w:pPr>
          </w:p>
          <w:p w:rsidR="004E3E30" w:rsidRPr="004E3E30" w:rsidRDefault="004E3E30" w:rsidP="0057293F">
            <w:pPr>
              <w:spacing w:after="0" w:line="240" w:lineRule="exact"/>
              <w:jc w:val="center"/>
              <w:rPr>
                <w:rFonts w:ascii="Times New Roman" w:hAnsi="Times New Roman" w:cs="Times New Roman"/>
                <w:b/>
                <w:sz w:val="24"/>
                <w:szCs w:val="24"/>
              </w:rPr>
            </w:pPr>
          </w:p>
          <w:p w:rsidR="004E3E30" w:rsidRPr="004E3E30" w:rsidRDefault="004E3E30" w:rsidP="0057293F">
            <w:pPr>
              <w:spacing w:after="0" w:line="240" w:lineRule="exact"/>
              <w:jc w:val="center"/>
              <w:rPr>
                <w:rFonts w:ascii="Times New Roman" w:hAnsi="Times New Roman" w:cs="Times New Roman"/>
                <w:b/>
                <w:sz w:val="24"/>
                <w:szCs w:val="24"/>
              </w:rPr>
            </w:pPr>
          </w:p>
          <w:p w:rsidR="004E3E30" w:rsidRPr="004E3E30" w:rsidRDefault="004E3E30" w:rsidP="0057293F">
            <w:pPr>
              <w:spacing w:after="0" w:line="240" w:lineRule="exact"/>
              <w:jc w:val="center"/>
              <w:rPr>
                <w:rFonts w:ascii="Times New Roman" w:hAnsi="Times New Roman" w:cs="Times New Roman"/>
                <w:b/>
                <w:sz w:val="24"/>
                <w:szCs w:val="24"/>
              </w:rPr>
            </w:pPr>
            <w:r w:rsidRPr="004E3E30">
              <w:rPr>
                <w:rFonts w:ascii="Times New Roman" w:hAnsi="Times New Roman" w:cs="Times New Roman"/>
                <w:b/>
                <w:sz w:val="24"/>
                <w:szCs w:val="24"/>
              </w:rPr>
              <w:t>4</w:t>
            </w:r>
          </w:p>
          <w:p w:rsidR="004E3E30" w:rsidRPr="004E3E30" w:rsidRDefault="004E3E30" w:rsidP="0057293F">
            <w:pPr>
              <w:spacing w:after="0" w:line="240" w:lineRule="exact"/>
              <w:jc w:val="center"/>
              <w:rPr>
                <w:rFonts w:ascii="Times New Roman" w:hAnsi="Times New Roman" w:cs="Times New Roman"/>
                <w:b/>
                <w:sz w:val="24"/>
                <w:szCs w:val="24"/>
              </w:rPr>
            </w:pPr>
          </w:p>
          <w:p w:rsidR="004E3E30" w:rsidRPr="004E3E30" w:rsidRDefault="004E3E30" w:rsidP="0057293F">
            <w:pPr>
              <w:spacing w:after="0" w:line="240" w:lineRule="exact"/>
              <w:jc w:val="center"/>
              <w:rPr>
                <w:rFonts w:ascii="Times New Roman" w:hAnsi="Times New Roman" w:cs="Times New Roman"/>
                <w:b/>
                <w:sz w:val="24"/>
                <w:szCs w:val="24"/>
              </w:rPr>
            </w:pPr>
          </w:p>
        </w:tc>
        <w:tc>
          <w:tcPr>
            <w:tcW w:w="1440" w:type="dxa"/>
            <w:shd w:val="clear" w:color="auto" w:fill="auto"/>
          </w:tcPr>
          <w:p w:rsidR="004E3E30" w:rsidRPr="004E3E30" w:rsidRDefault="004E3E30" w:rsidP="0057293F">
            <w:pPr>
              <w:spacing w:after="0" w:line="240" w:lineRule="exact"/>
              <w:jc w:val="right"/>
              <w:rPr>
                <w:rFonts w:ascii="Times New Roman" w:hAnsi="Times New Roman" w:cs="Times New Roman"/>
                <w:sz w:val="24"/>
                <w:szCs w:val="24"/>
              </w:rPr>
            </w:pPr>
          </w:p>
          <w:p w:rsidR="004E3E30" w:rsidRPr="004E3E30" w:rsidRDefault="004E3E30" w:rsidP="0057293F">
            <w:pPr>
              <w:spacing w:after="0" w:line="240" w:lineRule="exact"/>
              <w:jc w:val="right"/>
              <w:rPr>
                <w:rFonts w:ascii="Times New Roman" w:hAnsi="Times New Roman" w:cs="Times New Roman"/>
                <w:sz w:val="24"/>
                <w:szCs w:val="24"/>
              </w:rPr>
            </w:pPr>
          </w:p>
          <w:p w:rsidR="004E3E30" w:rsidRPr="004E3E30" w:rsidRDefault="004E3E30" w:rsidP="0057293F">
            <w:pPr>
              <w:spacing w:after="0" w:line="240" w:lineRule="exact"/>
              <w:jc w:val="right"/>
              <w:rPr>
                <w:rFonts w:ascii="Times New Roman" w:hAnsi="Times New Roman" w:cs="Times New Roman"/>
                <w:sz w:val="24"/>
                <w:szCs w:val="24"/>
              </w:rPr>
            </w:pPr>
            <w:r w:rsidRPr="004E3E30">
              <w:rPr>
                <w:rFonts w:ascii="Times New Roman" w:hAnsi="Times New Roman" w:cs="Times New Roman"/>
                <w:sz w:val="24"/>
                <w:szCs w:val="24"/>
              </w:rPr>
              <w:t>5,45,000</w:t>
            </w:r>
          </w:p>
          <w:p w:rsidR="004E3E30" w:rsidRPr="004E3E30" w:rsidRDefault="004E3E30" w:rsidP="0057293F">
            <w:pPr>
              <w:spacing w:after="0" w:line="240" w:lineRule="exact"/>
              <w:jc w:val="right"/>
              <w:rPr>
                <w:rFonts w:ascii="Times New Roman" w:hAnsi="Times New Roman" w:cs="Times New Roman"/>
                <w:sz w:val="24"/>
                <w:szCs w:val="24"/>
              </w:rPr>
            </w:pPr>
            <w:r w:rsidRPr="004E3E30">
              <w:rPr>
                <w:rFonts w:ascii="Times New Roman" w:hAnsi="Times New Roman" w:cs="Times New Roman"/>
                <w:sz w:val="24"/>
                <w:szCs w:val="24"/>
              </w:rPr>
              <w:t>1,44,500</w:t>
            </w:r>
          </w:p>
          <w:p w:rsidR="004E3E30" w:rsidRPr="004E3E30" w:rsidRDefault="004E3E30" w:rsidP="0057293F">
            <w:pPr>
              <w:spacing w:after="0" w:line="240" w:lineRule="exact"/>
              <w:jc w:val="right"/>
              <w:rPr>
                <w:rFonts w:ascii="Times New Roman" w:hAnsi="Times New Roman" w:cs="Times New Roman"/>
                <w:sz w:val="24"/>
                <w:szCs w:val="24"/>
              </w:rPr>
            </w:pPr>
            <w:r w:rsidRPr="004E3E30">
              <w:rPr>
                <w:rFonts w:ascii="Times New Roman" w:hAnsi="Times New Roman" w:cs="Times New Roman"/>
                <w:sz w:val="24"/>
                <w:szCs w:val="24"/>
              </w:rPr>
              <w:t>1,50,000</w:t>
            </w:r>
          </w:p>
        </w:tc>
      </w:tr>
      <w:tr w:rsidR="004E3E30" w:rsidRPr="004E3E30" w:rsidTr="004E3E30">
        <w:tc>
          <w:tcPr>
            <w:tcW w:w="4860" w:type="dxa"/>
            <w:vMerge/>
            <w:shd w:val="clear" w:color="auto" w:fill="auto"/>
          </w:tcPr>
          <w:p w:rsidR="004E3E30" w:rsidRPr="004E3E30" w:rsidRDefault="004E3E30" w:rsidP="0057293F">
            <w:pPr>
              <w:spacing w:after="0" w:line="240" w:lineRule="exact"/>
              <w:jc w:val="center"/>
              <w:rPr>
                <w:rFonts w:ascii="Times New Roman" w:hAnsi="Times New Roman" w:cs="Times New Roman"/>
                <w:sz w:val="24"/>
                <w:szCs w:val="24"/>
              </w:rPr>
            </w:pPr>
          </w:p>
        </w:tc>
        <w:tc>
          <w:tcPr>
            <w:tcW w:w="900" w:type="dxa"/>
            <w:vMerge/>
            <w:shd w:val="clear" w:color="auto" w:fill="auto"/>
          </w:tcPr>
          <w:p w:rsidR="004E3E30" w:rsidRPr="004E3E30" w:rsidRDefault="004E3E30" w:rsidP="0057293F">
            <w:pPr>
              <w:spacing w:after="0" w:line="240" w:lineRule="exact"/>
              <w:jc w:val="center"/>
              <w:rPr>
                <w:rFonts w:ascii="Times New Roman" w:hAnsi="Times New Roman" w:cs="Times New Roman"/>
                <w:sz w:val="24"/>
                <w:szCs w:val="24"/>
              </w:rPr>
            </w:pPr>
          </w:p>
        </w:tc>
        <w:tc>
          <w:tcPr>
            <w:tcW w:w="1440" w:type="dxa"/>
            <w:shd w:val="clear" w:color="auto" w:fill="auto"/>
          </w:tcPr>
          <w:p w:rsidR="004E3E30" w:rsidRPr="004E3E30" w:rsidRDefault="004E3E30" w:rsidP="0057293F">
            <w:pPr>
              <w:spacing w:after="0" w:line="240" w:lineRule="exact"/>
              <w:jc w:val="right"/>
              <w:rPr>
                <w:rFonts w:ascii="Times New Roman" w:hAnsi="Times New Roman" w:cs="Times New Roman"/>
                <w:b/>
                <w:sz w:val="24"/>
                <w:szCs w:val="24"/>
              </w:rPr>
            </w:pPr>
            <w:r w:rsidRPr="004E3E30">
              <w:rPr>
                <w:rFonts w:ascii="Times New Roman" w:hAnsi="Times New Roman" w:cs="Times New Roman"/>
                <w:b/>
                <w:sz w:val="24"/>
                <w:szCs w:val="24"/>
              </w:rPr>
              <w:t>8,39,500</w:t>
            </w:r>
          </w:p>
        </w:tc>
      </w:tr>
      <w:tr w:rsidR="004E3E30" w:rsidRPr="004E3E30" w:rsidTr="004E3E30">
        <w:trPr>
          <w:trHeight w:val="1178"/>
        </w:trPr>
        <w:tc>
          <w:tcPr>
            <w:tcW w:w="4860" w:type="dxa"/>
            <w:vMerge/>
            <w:shd w:val="clear" w:color="auto" w:fill="auto"/>
          </w:tcPr>
          <w:p w:rsidR="004E3E30" w:rsidRPr="004E3E30" w:rsidRDefault="004E3E30" w:rsidP="0057293F">
            <w:pPr>
              <w:spacing w:after="0" w:line="240" w:lineRule="exact"/>
              <w:jc w:val="center"/>
              <w:rPr>
                <w:rFonts w:ascii="Times New Roman" w:hAnsi="Times New Roman" w:cs="Times New Roman"/>
                <w:sz w:val="24"/>
                <w:szCs w:val="24"/>
              </w:rPr>
            </w:pPr>
          </w:p>
        </w:tc>
        <w:tc>
          <w:tcPr>
            <w:tcW w:w="900" w:type="dxa"/>
            <w:vMerge/>
            <w:shd w:val="clear" w:color="auto" w:fill="auto"/>
          </w:tcPr>
          <w:p w:rsidR="004E3E30" w:rsidRPr="004E3E30" w:rsidRDefault="004E3E30" w:rsidP="0057293F">
            <w:pPr>
              <w:spacing w:after="0" w:line="240" w:lineRule="exact"/>
              <w:jc w:val="center"/>
              <w:rPr>
                <w:rFonts w:ascii="Times New Roman" w:hAnsi="Times New Roman" w:cs="Times New Roman"/>
                <w:sz w:val="24"/>
                <w:szCs w:val="24"/>
              </w:rPr>
            </w:pPr>
          </w:p>
        </w:tc>
        <w:tc>
          <w:tcPr>
            <w:tcW w:w="1440" w:type="dxa"/>
            <w:shd w:val="clear" w:color="auto" w:fill="auto"/>
          </w:tcPr>
          <w:p w:rsidR="004E3E30" w:rsidRPr="004E3E30" w:rsidRDefault="004E3E30" w:rsidP="0057293F">
            <w:pPr>
              <w:spacing w:after="0" w:line="240" w:lineRule="exact"/>
              <w:jc w:val="right"/>
              <w:rPr>
                <w:rFonts w:ascii="Times New Roman" w:hAnsi="Times New Roman" w:cs="Times New Roman"/>
                <w:sz w:val="24"/>
                <w:szCs w:val="24"/>
              </w:rPr>
            </w:pPr>
          </w:p>
          <w:p w:rsidR="004E3E30" w:rsidRPr="004E3E30" w:rsidRDefault="004E3E30" w:rsidP="0057293F">
            <w:pPr>
              <w:spacing w:after="0" w:line="240" w:lineRule="exact"/>
              <w:jc w:val="right"/>
              <w:rPr>
                <w:rFonts w:ascii="Times New Roman" w:hAnsi="Times New Roman" w:cs="Times New Roman"/>
                <w:sz w:val="24"/>
                <w:szCs w:val="24"/>
              </w:rPr>
            </w:pPr>
          </w:p>
          <w:p w:rsidR="004E3E30" w:rsidRPr="004E3E30" w:rsidRDefault="004E3E30" w:rsidP="0057293F">
            <w:pPr>
              <w:spacing w:after="0" w:line="240" w:lineRule="exact"/>
              <w:jc w:val="right"/>
              <w:rPr>
                <w:rFonts w:ascii="Times New Roman" w:hAnsi="Times New Roman" w:cs="Times New Roman"/>
                <w:sz w:val="24"/>
                <w:szCs w:val="24"/>
              </w:rPr>
            </w:pPr>
            <w:r w:rsidRPr="004E3E30">
              <w:rPr>
                <w:rFonts w:ascii="Times New Roman" w:hAnsi="Times New Roman" w:cs="Times New Roman"/>
                <w:sz w:val="24"/>
                <w:szCs w:val="24"/>
              </w:rPr>
              <w:t>8,10,000</w:t>
            </w:r>
          </w:p>
          <w:p w:rsidR="004E3E30" w:rsidRPr="004E3E30" w:rsidRDefault="004E3E30" w:rsidP="0057293F">
            <w:pPr>
              <w:spacing w:after="0" w:line="240" w:lineRule="exact"/>
              <w:jc w:val="right"/>
              <w:rPr>
                <w:rFonts w:ascii="Times New Roman" w:hAnsi="Times New Roman" w:cs="Times New Roman"/>
                <w:sz w:val="24"/>
                <w:szCs w:val="24"/>
              </w:rPr>
            </w:pPr>
          </w:p>
          <w:p w:rsidR="004E3E30" w:rsidRPr="004E3E30" w:rsidRDefault="004E3E30" w:rsidP="0057293F">
            <w:pPr>
              <w:spacing w:after="0" w:line="240" w:lineRule="exact"/>
              <w:jc w:val="right"/>
              <w:rPr>
                <w:rFonts w:ascii="Times New Roman" w:hAnsi="Times New Roman" w:cs="Times New Roman"/>
                <w:sz w:val="24"/>
                <w:szCs w:val="24"/>
              </w:rPr>
            </w:pPr>
            <w:r w:rsidRPr="004E3E30">
              <w:rPr>
                <w:rFonts w:ascii="Times New Roman" w:hAnsi="Times New Roman" w:cs="Times New Roman"/>
                <w:sz w:val="24"/>
                <w:szCs w:val="24"/>
              </w:rPr>
              <w:t>29,500</w:t>
            </w:r>
          </w:p>
        </w:tc>
      </w:tr>
      <w:tr w:rsidR="004E3E30" w:rsidRPr="004E3E30" w:rsidTr="004E3E30">
        <w:trPr>
          <w:trHeight w:val="242"/>
        </w:trPr>
        <w:tc>
          <w:tcPr>
            <w:tcW w:w="4860" w:type="dxa"/>
            <w:vMerge/>
            <w:shd w:val="clear" w:color="auto" w:fill="auto"/>
          </w:tcPr>
          <w:p w:rsidR="004E3E30" w:rsidRPr="004E3E30" w:rsidRDefault="004E3E30" w:rsidP="0057293F">
            <w:pPr>
              <w:spacing w:after="0" w:line="240" w:lineRule="exact"/>
              <w:jc w:val="center"/>
              <w:rPr>
                <w:rFonts w:ascii="Times New Roman" w:hAnsi="Times New Roman" w:cs="Times New Roman"/>
                <w:sz w:val="24"/>
                <w:szCs w:val="24"/>
              </w:rPr>
            </w:pPr>
          </w:p>
        </w:tc>
        <w:tc>
          <w:tcPr>
            <w:tcW w:w="900" w:type="dxa"/>
            <w:vMerge/>
            <w:shd w:val="clear" w:color="auto" w:fill="auto"/>
          </w:tcPr>
          <w:p w:rsidR="004E3E30" w:rsidRPr="004E3E30" w:rsidRDefault="004E3E30" w:rsidP="0057293F">
            <w:pPr>
              <w:spacing w:after="0" w:line="240" w:lineRule="exact"/>
              <w:jc w:val="center"/>
              <w:rPr>
                <w:rFonts w:ascii="Times New Roman" w:hAnsi="Times New Roman" w:cs="Times New Roman"/>
                <w:sz w:val="24"/>
                <w:szCs w:val="24"/>
              </w:rPr>
            </w:pPr>
          </w:p>
        </w:tc>
        <w:tc>
          <w:tcPr>
            <w:tcW w:w="1440" w:type="dxa"/>
            <w:shd w:val="clear" w:color="auto" w:fill="auto"/>
          </w:tcPr>
          <w:p w:rsidR="004E3E30" w:rsidRPr="004E3E30" w:rsidRDefault="004E3E30" w:rsidP="0057293F">
            <w:pPr>
              <w:spacing w:after="0" w:line="240" w:lineRule="exact"/>
              <w:jc w:val="right"/>
              <w:rPr>
                <w:rFonts w:ascii="Times New Roman" w:hAnsi="Times New Roman" w:cs="Times New Roman"/>
                <w:b/>
                <w:sz w:val="24"/>
                <w:szCs w:val="24"/>
              </w:rPr>
            </w:pPr>
            <w:r w:rsidRPr="004E3E30">
              <w:rPr>
                <w:rFonts w:ascii="Times New Roman" w:hAnsi="Times New Roman" w:cs="Times New Roman"/>
                <w:b/>
                <w:sz w:val="24"/>
                <w:szCs w:val="24"/>
              </w:rPr>
              <w:t>8,39,500</w:t>
            </w:r>
          </w:p>
        </w:tc>
      </w:tr>
    </w:tbl>
    <w:p w:rsidR="004E3E30" w:rsidRDefault="004E3E30" w:rsidP="0057293F">
      <w:pPr>
        <w:spacing w:after="0" w:line="240" w:lineRule="exact"/>
        <w:ind w:left="426"/>
        <w:rPr>
          <w:rFonts w:ascii="Times New Roman" w:hAnsi="Times New Roman" w:cs="Times New Roman"/>
          <w:b/>
          <w:bCs/>
          <w:sz w:val="24"/>
          <w:szCs w:val="24"/>
        </w:rPr>
      </w:pPr>
      <w:r w:rsidRPr="004E3E30">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4E3E30">
        <w:rPr>
          <w:rFonts w:ascii="Times New Roman" w:hAnsi="Times New Roman" w:cs="Times New Roman"/>
          <w:b/>
          <w:bCs/>
          <w:sz w:val="24"/>
          <w:szCs w:val="24"/>
        </w:rPr>
        <w:t>(2.5 Marks)  (7.5 =2.5 = 10 Marks)</w:t>
      </w:r>
    </w:p>
    <w:p w:rsidR="007326F8" w:rsidRPr="007326F8" w:rsidRDefault="004E3E30" w:rsidP="0057293F">
      <w:pPr>
        <w:spacing w:after="0" w:line="240" w:lineRule="exact"/>
        <w:ind w:left="426"/>
        <w:rPr>
          <w:rFonts w:ascii="Times New Roman" w:eastAsia="Calibri" w:hAnsi="Times New Roman" w:cs="Times New Roman"/>
          <w:b/>
          <w:bCs/>
          <w:sz w:val="24"/>
          <w:szCs w:val="24"/>
        </w:rPr>
      </w:pPr>
      <w:r w:rsidRPr="004E3E30">
        <w:rPr>
          <w:rFonts w:ascii="Times New Roman" w:hAnsi="Times New Roman" w:cs="Times New Roman"/>
          <w:b/>
          <w:bCs/>
          <w:sz w:val="24"/>
          <w:szCs w:val="24"/>
        </w:rPr>
        <w:t>22.</w:t>
      </w:r>
      <w:r w:rsidR="00967009">
        <w:rPr>
          <w:rFonts w:ascii="Times New Roman" w:hAnsi="Times New Roman" w:cs="Times New Roman"/>
          <w:b/>
          <w:bCs/>
          <w:sz w:val="24"/>
          <w:szCs w:val="24"/>
        </w:rPr>
        <w:t xml:space="preserve"> </w:t>
      </w:r>
      <w:r w:rsidR="0094148D">
        <w:rPr>
          <w:rFonts w:ascii="Times New Roman" w:hAnsi="Times New Roman" w:cs="Times New Roman"/>
          <w:b/>
          <w:bCs/>
          <w:sz w:val="24"/>
          <w:szCs w:val="24"/>
          <w:u w:val="single"/>
        </w:rPr>
        <w:t>Surya</w:t>
      </w:r>
      <w:r w:rsidR="007326F8" w:rsidRPr="007326F8">
        <w:rPr>
          <w:rFonts w:ascii="Times New Roman" w:eastAsia="Calibri" w:hAnsi="Times New Roman" w:cs="Times New Roman"/>
          <w:b/>
          <w:bCs/>
          <w:sz w:val="24"/>
          <w:szCs w:val="24"/>
          <w:u w:val="single"/>
        </w:rPr>
        <w:t xml:space="preserve"> Company Limited</w:t>
      </w:r>
    </w:p>
    <w:p w:rsidR="007326F8" w:rsidRPr="007326F8" w:rsidRDefault="007326F8" w:rsidP="0057293F">
      <w:pPr>
        <w:tabs>
          <w:tab w:val="left" w:pos="1350"/>
          <w:tab w:val="left" w:pos="1800"/>
        </w:tabs>
        <w:spacing w:after="0" w:line="240" w:lineRule="exact"/>
        <w:ind w:left="720"/>
        <w:jc w:val="both"/>
        <w:rPr>
          <w:rFonts w:ascii="Times New Roman" w:eastAsia="Calibri" w:hAnsi="Times New Roman" w:cs="Times New Roman"/>
          <w:b/>
          <w:sz w:val="24"/>
          <w:szCs w:val="24"/>
          <w:u w:val="single"/>
        </w:rPr>
      </w:pPr>
      <w:r w:rsidRPr="007326F8">
        <w:rPr>
          <w:rFonts w:ascii="Times New Roman" w:eastAsia="Calibri" w:hAnsi="Times New Roman" w:cs="Times New Roman"/>
          <w:b/>
          <w:sz w:val="24"/>
          <w:szCs w:val="24"/>
          <w:u w:val="single"/>
        </w:rPr>
        <w:t>Statement of Profit and loss for the year ended 31</w:t>
      </w:r>
      <w:r w:rsidRPr="007326F8">
        <w:rPr>
          <w:rFonts w:ascii="Times New Roman" w:eastAsia="Calibri" w:hAnsi="Times New Roman" w:cs="Times New Roman"/>
          <w:b/>
          <w:sz w:val="24"/>
          <w:szCs w:val="24"/>
          <w:u w:val="single"/>
          <w:vertAlign w:val="superscript"/>
        </w:rPr>
        <w:t>st</w:t>
      </w:r>
      <w:r w:rsidRPr="007326F8">
        <w:rPr>
          <w:rFonts w:ascii="Times New Roman" w:hAnsi="Times New Roman" w:cs="Times New Roman"/>
          <w:b/>
          <w:sz w:val="24"/>
          <w:szCs w:val="24"/>
          <w:u w:val="single"/>
        </w:rPr>
        <w:t xml:space="preserve"> December 2024</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40"/>
        <w:gridCol w:w="1170"/>
        <w:gridCol w:w="1530"/>
      </w:tblGrid>
      <w:tr w:rsidR="007326F8" w:rsidRPr="007326F8" w:rsidTr="007326F8">
        <w:tc>
          <w:tcPr>
            <w:tcW w:w="4140" w:type="dxa"/>
            <w:shd w:val="clear" w:color="auto" w:fill="auto"/>
          </w:tcPr>
          <w:p w:rsidR="007326F8" w:rsidRPr="007326F8" w:rsidRDefault="007326F8" w:rsidP="0057293F">
            <w:pPr>
              <w:spacing w:after="0" w:line="240" w:lineRule="exact"/>
              <w:jc w:val="center"/>
              <w:rPr>
                <w:rFonts w:ascii="Times New Roman" w:eastAsia="Calibri" w:hAnsi="Times New Roman" w:cs="Times New Roman"/>
                <w:sz w:val="24"/>
                <w:szCs w:val="24"/>
              </w:rPr>
            </w:pPr>
          </w:p>
        </w:tc>
        <w:tc>
          <w:tcPr>
            <w:tcW w:w="1170" w:type="dxa"/>
            <w:shd w:val="clear" w:color="auto" w:fill="auto"/>
          </w:tcPr>
          <w:p w:rsidR="007326F8" w:rsidRPr="007326F8" w:rsidRDefault="007326F8" w:rsidP="0057293F">
            <w:pPr>
              <w:spacing w:after="0" w:line="240" w:lineRule="exact"/>
              <w:jc w:val="center"/>
              <w:rPr>
                <w:rFonts w:ascii="Times New Roman" w:eastAsia="Calibri" w:hAnsi="Times New Roman" w:cs="Times New Roman"/>
                <w:sz w:val="24"/>
                <w:szCs w:val="24"/>
              </w:rPr>
            </w:pPr>
            <w:r w:rsidRPr="007326F8">
              <w:rPr>
                <w:rFonts w:ascii="Times New Roman" w:eastAsia="Calibri" w:hAnsi="Times New Roman" w:cs="Times New Roman"/>
                <w:sz w:val="24"/>
                <w:szCs w:val="24"/>
              </w:rPr>
              <w:t>Note</w:t>
            </w:r>
          </w:p>
          <w:p w:rsidR="007326F8" w:rsidRPr="007326F8" w:rsidRDefault="007326F8" w:rsidP="0057293F">
            <w:pPr>
              <w:spacing w:after="0" w:line="240" w:lineRule="exact"/>
              <w:jc w:val="center"/>
              <w:rPr>
                <w:rFonts w:ascii="Times New Roman" w:eastAsia="Calibri" w:hAnsi="Times New Roman" w:cs="Times New Roman"/>
                <w:sz w:val="24"/>
                <w:szCs w:val="24"/>
              </w:rPr>
            </w:pPr>
            <w:r w:rsidRPr="007326F8">
              <w:rPr>
                <w:rFonts w:ascii="Times New Roman" w:eastAsia="Calibri" w:hAnsi="Times New Roman" w:cs="Times New Roman"/>
                <w:sz w:val="24"/>
                <w:szCs w:val="24"/>
              </w:rPr>
              <w:t>No.</w:t>
            </w:r>
          </w:p>
        </w:tc>
        <w:tc>
          <w:tcPr>
            <w:tcW w:w="1530" w:type="dxa"/>
            <w:shd w:val="clear" w:color="auto" w:fill="auto"/>
          </w:tcPr>
          <w:p w:rsidR="007326F8" w:rsidRPr="007326F8" w:rsidRDefault="007326F8" w:rsidP="0057293F">
            <w:pPr>
              <w:spacing w:after="0" w:line="240" w:lineRule="exact"/>
              <w:jc w:val="center"/>
              <w:rPr>
                <w:rFonts w:ascii="Times New Roman" w:eastAsia="Calibri" w:hAnsi="Times New Roman" w:cs="Times New Roman"/>
                <w:sz w:val="24"/>
                <w:szCs w:val="24"/>
              </w:rPr>
            </w:pPr>
          </w:p>
          <w:p w:rsidR="007326F8" w:rsidRPr="007326F8" w:rsidRDefault="007326F8" w:rsidP="0057293F">
            <w:pPr>
              <w:spacing w:after="0" w:line="240" w:lineRule="exact"/>
              <w:jc w:val="center"/>
              <w:rPr>
                <w:rFonts w:ascii="Times New Roman" w:eastAsia="Calibri" w:hAnsi="Times New Roman" w:cs="Times New Roman"/>
                <w:sz w:val="24"/>
                <w:szCs w:val="24"/>
              </w:rPr>
            </w:pPr>
            <w:r w:rsidRPr="007326F8">
              <w:rPr>
                <w:rFonts w:ascii="Times New Roman" w:eastAsia="Calibri" w:hAnsi="Times New Roman" w:cs="Times New Roman"/>
                <w:sz w:val="24"/>
                <w:szCs w:val="24"/>
              </w:rPr>
              <w:t>Rs.</w:t>
            </w:r>
          </w:p>
        </w:tc>
      </w:tr>
      <w:tr w:rsidR="007326F8" w:rsidRPr="007326F8" w:rsidTr="007326F8">
        <w:tc>
          <w:tcPr>
            <w:tcW w:w="4140" w:type="dxa"/>
            <w:vMerge w:val="restart"/>
            <w:shd w:val="clear" w:color="auto" w:fill="auto"/>
          </w:tcPr>
          <w:p w:rsidR="007326F8" w:rsidRPr="007326F8" w:rsidRDefault="007326F8" w:rsidP="0057293F">
            <w:pPr>
              <w:spacing w:after="0" w:line="240" w:lineRule="exact"/>
              <w:rPr>
                <w:rFonts w:ascii="Times New Roman" w:eastAsia="Calibri" w:hAnsi="Times New Roman" w:cs="Times New Roman"/>
                <w:sz w:val="24"/>
                <w:szCs w:val="24"/>
              </w:rPr>
            </w:pPr>
            <w:r w:rsidRPr="007326F8">
              <w:rPr>
                <w:rFonts w:ascii="Times New Roman" w:eastAsia="Calibri" w:hAnsi="Times New Roman" w:cs="Times New Roman"/>
                <w:sz w:val="24"/>
                <w:szCs w:val="24"/>
              </w:rPr>
              <w:t>Revenue from Operations</w:t>
            </w:r>
          </w:p>
          <w:p w:rsidR="007326F8" w:rsidRPr="007326F8" w:rsidRDefault="007326F8" w:rsidP="0057293F">
            <w:pPr>
              <w:spacing w:after="0" w:line="240" w:lineRule="exact"/>
              <w:rPr>
                <w:rFonts w:ascii="Times New Roman" w:eastAsia="Calibri" w:hAnsi="Times New Roman" w:cs="Times New Roman"/>
                <w:sz w:val="24"/>
                <w:szCs w:val="24"/>
              </w:rPr>
            </w:pPr>
            <w:r w:rsidRPr="007326F8">
              <w:rPr>
                <w:rFonts w:ascii="Times New Roman" w:eastAsia="Calibri" w:hAnsi="Times New Roman" w:cs="Times New Roman"/>
                <w:sz w:val="24"/>
                <w:szCs w:val="24"/>
              </w:rPr>
              <w:t>Other Income</w:t>
            </w:r>
          </w:p>
          <w:p w:rsidR="007326F8" w:rsidRPr="007326F8" w:rsidRDefault="007326F8" w:rsidP="0057293F">
            <w:pPr>
              <w:spacing w:after="0" w:line="240" w:lineRule="exact"/>
              <w:rPr>
                <w:rFonts w:ascii="Times New Roman" w:eastAsia="Calibri" w:hAnsi="Times New Roman" w:cs="Times New Roman"/>
                <w:sz w:val="24"/>
                <w:szCs w:val="24"/>
              </w:rPr>
            </w:pPr>
            <w:r w:rsidRPr="007326F8">
              <w:rPr>
                <w:rFonts w:ascii="Times New Roman" w:eastAsia="Calibri" w:hAnsi="Times New Roman" w:cs="Times New Roman"/>
                <w:b/>
                <w:sz w:val="24"/>
                <w:szCs w:val="24"/>
              </w:rPr>
              <w:t xml:space="preserve">    Total Revenue</w:t>
            </w:r>
            <w:r w:rsidRPr="007326F8">
              <w:rPr>
                <w:rFonts w:ascii="Times New Roman" w:eastAsia="Calibri" w:hAnsi="Times New Roman" w:cs="Times New Roman"/>
                <w:sz w:val="24"/>
                <w:szCs w:val="24"/>
              </w:rPr>
              <w:t xml:space="preserve"> (A)</w:t>
            </w:r>
          </w:p>
          <w:p w:rsidR="007326F8" w:rsidRPr="007326F8" w:rsidRDefault="007326F8" w:rsidP="0057293F">
            <w:pPr>
              <w:spacing w:after="0" w:line="240" w:lineRule="exact"/>
              <w:rPr>
                <w:rFonts w:ascii="Times New Roman" w:eastAsia="Calibri" w:hAnsi="Times New Roman" w:cs="Times New Roman"/>
                <w:b/>
                <w:sz w:val="24"/>
                <w:szCs w:val="24"/>
              </w:rPr>
            </w:pPr>
            <w:r w:rsidRPr="007326F8">
              <w:rPr>
                <w:rFonts w:ascii="Times New Roman" w:eastAsia="Calibri" w:hAnsi="Times New Roman" w:cs="Times New Roman"/>
                <w:b/>
                <w:sz w:val="24"/>
                <w:szCs w:val="24"/>
              </w:rPr>
              <w:t>EXPENSES:</w:t>
            </w:r>
          </w:p>
          <w:p w:rsidR="007326F8" w:rsidRPr="007326F8" w:rsidRDefault="007326F8" w:rsidP="0057293F">
            <w:pPr>
              <w:spacing w:after="0" w:line="240" w:lineRule="exact"/>
              <w:rPr>
                <w:rFonts w:ascii="Times New Roman" w:eastAsia="Calibri" w:hAnsi="Times New Roman" w:cs="Times New Roman"/>
                <w:sz w:val="24"/>
                <w:szCs w:val="24"/>
              </w:rPr>
            </w:pPr>
            <w:r w:rsidRPr="007326F8">
              <w:rPr>
                <w:rFonts w:ascii="Times New Roman" w:eastAsia="Calibri" w:hAnsi="Times New Roman" w:cs="Times New Roman"/>
                <w:sz w:val="24"/>
                <w:szCs w:val="24"/>
              </w:rPr>
              <w:t>Cost of Goods Sold</w:t>
            </w:r>
          </w:p>
          <w:p w:rsidR="007326F8" w:rsidRPr="007326F8" w:rsidRDefault="007326F8" w:rsidP="0057293F">
            <w:pPr>
              <w:spacing w:after="0" w:line="240" w:lineRule="exact"/>
              <w:rPr>
                <w:rFonts w:ascii="Times New Roman" w:eastAsia="Calibri" w:hAnsi="Times New Roman" w:cs="Times New Roman"/>
                <w:sz w:val="24"/>
                <w:szCs w:val="24"/>
              </w:rPr>
            </w:pPr>
            <w:r w:rsidRPr="007326F8">
              <w:rPr>
                <w:rFonts w:ascii="Times New Roman" w:eastAsia="Calibri" w:hAnsi="Times New Roman" w:cs="Times New Roman"/>
                <w:sz w:val="24"/>
                <w:szCs w:val="24"/>
              </w:rPr>
              <w:t>Employee Benefit Expenses</w:t>
            </w:r>
          </w:p>
          <w:p w:rsidR="007326F8" w:rsidRPr="007326F8" w:rsidRDefault="007326F8" w:rsidP="0057293F">
            <w:pPr>
              <w:spacing w:after="0" w:line="240" w:lineRule="exact"/>
              <w:rPr>
                <w:rFonts w:ascii="Times New Roman" w:eastAsia="Calibri" w:hAnsi="Times New Roman" w:cs="Times New Roman"/>
                <w:sz w:val="24"/>
                <w:szCs w:val="24"/>
              </w:rPr>
            </w:pPr>
            <w:r w:rsidRPr="007326F8">
              <w:rPr>
                <w:rFonts w:ascii="Times New Roman" w:eastAsia="Calibri" w:hAnsi="Times New Roman" w:cs="Times New Roman"/>
                <w:sz w:val="24"/>
                <w:szCs w:val="24"/>
              </w:rPr>
              <w:t>Depreciation and Amortization</w:t>
            </w:r>
          </w:p>
          <w:p w:rsidR="007326F8" w:rsidRPr="007326F8" w:rsidRDefault="007326F8" w:rsidP="0057293F">
            <w:pPr>
              <w:spacing w:after="0" w:line="240" w:lineRule="exact"/>
              <w:rPr>
                <w:rFonts w:ascii="Times New Roman" w:eastAsia="Calibri" w:hAnsi="Times New Roman" w:cs="Times New Roman"/>
                <w:sz w:val="24"/>
                <w:szCs w:val="24"/>
              </w:rPr>
            </w:pPr>
            <w:r w:rsidRPr="007326F8">
              <w:rPr>
                <w:rFonts w:ascii="Times New Roman" w:eastAsia="Calibri" w:hAnsi="Times New Roman" w:cs="Times New Roman"/>
                <w:sz w:val="24"/>
                <w:szCs w:val="24"/>
              </w:rPr>
              <w:t>Other Expenses</w:t>
            </w:r>
          </w:p>
          <w:p w:rsidR="007326F8" w:rsidRPr="007326F8" w:rsidRDefault="007326F8" w:rsidP="0057293F">
            <w:pPr>
              <w:spacing w:after="0" w:line="240" w:lineRule="exact"/>
              <w:rPr>
                <w:rFonts w:ascii="Times New Roman" w:eastAsia="Calibri" w:hAnsi="Times New Roman" w:cs="Times New Roman"/>
                <w:sz w:val="24"/>
                <w:szCs w:val="24"/>
              </w:rPr>
            </w:pPr>
            <w:r w:rsidRPr="007326F8">
              <w:rPr>
                <w:rFonts w:ascii="Times New Roman" w:eastAsia="Calibri" w:hAnsi="Times New Roman" w:cs="Times New Roman"/>
                <w:sz w:val="24"/>
                <w:szCs w:val="24"/>
              </w:rPr>
              <w:t xml:space="preserve">    </w:t>
            </w:r>
            <w:r w:rsidRPr="007326F8">
              <w:rPr>
                <w:rFonts w:ascii="Times New Roman" w:eastAsia="Calibri" w:hAnsi="Times New Roman" w:cs="Times New Roman"/>
                <w:b/>
                <w:sz w:val="24"/>
                <w:szCs w:val="24"/>
              </w:rPr>
              <w:t>Total Expenses</w:t>
            </w:r>
            <w:r w:rsidRPr="007326F8">
              <w:rPr>
                <w:rFonts w:ascii="Times New Roman" w:eastAsia="Calibri" w:hAnsi="Times New Roman" w:cs="Times New Roman"/>
                <w:sz w:val="24"/>
                <w:szCs w:val="24"/>
              </w:rPr>
              <w:t>(B)</w:t>
            </w:r>
          </w:p>
          <w:p w:rsidR="007326F8" w:rsidRPr="007326F8" w:rsidRDefault="007326F8" w:rsidP="0057293F">
            <w:pPr>
              <w:spacing w:after="0" w:line="240" w:lineRule="exact"/>
              <w:rPr>
                <w:rFonts w:ascii="Times New Roman" w:eastAsia="Calibri" w:hAnsi="Times New Roman" w:cs="Times New Roman"/>
                <w:sz w:val="24"/>
                <w:szCs w:val="24"/>
              </w:rPr>
            </w:pPr>
            <w:r w:rsidRPr="007326F8">
              <w:rPr>
                <w:rFonts w:ascii="Times New Roman" w:eastAsia="Calibri" w:hAnsi="Times New Roman" w:cs="Times New Roman"/>
                <w:sz w:val="24"/>
                <w:szCs w:val="24"/>
              </w:rPr>
              <w:t>Profit before Tax  (A – B)</w:t>
            </w:r>
          </w:p>
          <w:p w:rsidR="007326F8" w:rsidRPr="007326F8" w:rsidRDefault="007326F8" w:rsidP="0057293F">
            <w:pPr>
              <w:spacing w:after="0" w:line="240" w:lineRule="exact"/>
              <w:rPr>
                <w:rFonts w:ascii="Times New Roman" w:eastAsia="Calibri" w:hAnsi="Times New Roman" w:cs="Times New Roman"/>
                <w:sz w:val="24"/>
                <w:szCs w:val="24"/>
              </w:rPr>
            </w:pPr>
            <w:r w:rsidRPr="007326F8">
              <w:rPr>
                <w:rFonts w:ascii="Times New Roman" w:eastAsia="Calibri" w:hAnsi="Times New Roman" w:cs="Times New Roman"/>
                <w:sz w:val="24"/>
                <w:szCs w:val="24"/>
              </w:rPr>
              <w:t xml:space="preserve">  Less: Tax Expense (Current Tax)</w:t>
            </w:r>
          </w:p>
        </w:tc>
        <w:tc>
          <w:tcPr>
            <w:tcW w:w="1170" w:type="dxa"/>
            <w:vMerge w:val="restart"/>
            <w:shd w:val="clear" w:color="auto" w:fill="auto"/>
          </w:tcPr>
          <w:p w:rsidR="007326F8" w:rsidRPr="007326F8" w:rsidRDefault="007326F8" w:rsidP="0057293F">
            <w:pPr>
              <w:spacing w:after="0" w:line="240" w:lineRule="exact"/>
              <w:jc w:val="center"/>
              <w:rPr>
                <w:rFonts w:ascii="Times New Roman" w:eastAsia="Calibri" w:hAnsi="Times New Roman" w:cs="Times New Roman"/>
                <w:b/>
                <w:sz w:val="24"/>
                <w:szCs w:val="24"/>
              </w:rPr>
            </w:pPr>
            <w:r w:rsidRPr="007326F8">
              <w:rPr>
                <w:rFonts w:ascii="Times New Roman" w:eastAsia="Calibri" w:hAnsi="Times New Roman" w:cs="Times New Roman"/>
                <w:b/>
                <w:sz w:val="24"/>
                <w:szCs w:val="24"/>
              </w:rPr>
              <w:t>1</w:t>
            </w:r>
          </w:p>
          <w:p w:rsidR="007326F8" w:rsidRPr="007326F8" w:rsidRDefault="007326F8" w:rsidP="0057293F">
            <w:pPr>
              <w:spacing w:after="0" w:line="240" w:lineRule="exact"/>
              <w:jc w:val="center"/>
              <w:rPr>
                <w:rFonts w:ascii="Times New Roman" w:eastAsia="Calibri" w:hAnsi="Times New Roman" w:cs="Times New Roman"/>
                <w:b/>
                <w:sz w:val="24"/>
                <w:szCs w:val="24"/>
              </w:rPr>
            </w:pPr>
            <w:r w:rsidRPr="007326F8">
              <w:rPr>
                <w:rFonts w:ascii="Times New Roman" w:eastAsia="Calibri" w:hAnsi="Times New Roman" w:cs="Times New Roman"/>
                <w:b/>
                <w:sz w:val="24"/>
                <w:szCs w:val="24"/>
              </w:rPr>
              <w:t>2</w:t>
            </w:r>
          </w:p>
          <w:p w:rsidR="007326F8" w:rsidRPr="007326F8" w:rsidRDefault="007326F8" w:rsidP="0057293F">
            <w:pPr>
              <w:spacing w:after="0" w:line="240" w:lineRule="exact"/>
              <w:jc w:val="center"/>
              <w:rPr>
                <w:rFonts w:ascii="Times New Roman" w:eastAsia="Calibri" w:hAnsi="Times New Roman" w:cs="Times New Roman"/>
                <w:b/>
                <w:sz w:val="24"/>
                <w:szCs w:val="24"/>
              </w:rPr>
            </w:pPr>
          </w:p>
          <w:p w:rsidR="007326F8" w:rsidRPr="007326F8" w:rsidRDefault="007326F8" w:rsidP="0057293F">
            <w:pPr>
              <w:spacing w:after="0" w:line="240" w:lineRule="exact"/>
              <w:jc w:val="center"/>
              <w:rPr>
                <w:rFonts w:ascii="Times New Roman" w:eastAsia="Calibri" w:hAnsi="Times New Roman" w:cs="Times New Roman"/>
                <w:b/>
                <w:sz w:val="24"/>
                <w:szCs w:val="24"/>
              </w:rPr>
            </w:pPr>
          </w:p>
          <w:p w:rsidR="007326F8" w:rsidRPr="007326F8" w:rsidRDefault="007326F8" w:rsidP="0057293F">
            <w:pPr>
              <w:spacing w:after="0" w:line="240" w:lineRule="exact"/>
              <w:jc w:val="center"/>
              <w:rPr>
                <w:rFonts w:ascii="Times New Roman" w:eastAsia="Calibri" w:hAnsi="Times New Roman" w:cs="Times New Roman"/>
                <w:b/>
                <w:sz w:val="24"/>
                <w:szCs w:val="24"/>
              </w:rPr>
            </w:pPr>
            <w:r w:rsidRPr="007326F8">
              <w:rPr>
                <w:rFonts w:ascii="Times New Roman" w:eastAsia="Calibri" w:hAnsi="Times New Roman" w:cs="Times New Roman"/>
                <w:b/>
                <w:sz w:val="24"/>
                <w:szCs w:val="24"/>
              </w:rPr>
              <w:t>3</w:t>
            </w:r>
          </w:p>
          <w:p w:rsidR="007326F8" w:rsidRPr="007326F8" w:rsidRDefault="007326F8" w:rsidP="0057293F">
            <w:pPr>
              <w:spacing w:after="0" w:line="240" w:lineRule="exact"/>
              <w:jc w:val="center"/>
              <w:rPr>
                <w:rFonts w:ascii="Times New Roman" w:eastAsia="Calibri" w:hAnsi="Times New Roman" w:cs="Times New Roman"/>
                <w:b/>
                <w:sz w:val="24"/>
                <w:szCs w:val="24"/>
              </w:rPr>
            </w:pPr>
            <w:r w:rsidRPr="007326F8">
              <w:rPr>
                <w:rFonts w:ascii="Times New Roman" w:eastAsia="Calibri" w:hAnsi="Times New Roman" w:cs="Times New Roman"/>
                <w:b/>
                <w:sz w:val="24"/>
                <w:szCs w:val="24"/>
              </w:rPr>
              <w:t>4</w:t>
            </w:r>
          </w:p>
          <w:p w:rsidR="007326F8" w:rsidRPr="007326F8" w:rsidRDefault="007326F8" w:rsidP="0057293F">
            <w:pPr>
              <w:spacing w:after="0" w:line="240" w:lineRule="exact"/>
              <w:jc w:val="center"/>
              <w:rPr>
                <w:rFonts w:ascii="Times New Roman" w:eastAsia="Calibri" w:hAnsi="Times New Roman" w:cs="Times New Roman"/>
                <w:b/>
                <w:sz w:val="24"/>
                <w:szCs w:val="24"/>
              </w:rPr>
            </w:pPr>
            <w:r w:rsidRPr="007326F8">
              <w:rPr>
                <w:rFonts w:ascii="Times New Roman" w:eastAsia="Calibri" w:hAnsi="Times New Roman" w:cs="Times New Roman"/>
                <w:b/>
                <w:sz w:val="24"/>
                <w:szCs w:val="24"/>
              </w:rPr>
              <w:t>5</w:t>
            </w:r>
          </w:p>
          <w:p w:rsidR="007326F8" w:rsidRPr="007326F8" w:rsidRDefault="007326F8" w:rsidP="0057293F">
            <w:pPr>
              <w:spacing w:after="0" w:line="240" w:lineRule="exact"/>
              <w:jc w:val="center"/>
              <w:rPr>
                <w:rFonts w:ascii="Times New Roman" w:eastAsia="Calibri" w:hAnsi="Times New Roman" w:cs="Times New Roman"/>
                <w:b/>
                <w:sz w:val="24"/>
                <w:szCs w:val="24"/>
              </w:rPr>
            </w:pPr>
            <w:r w:rsidRPr="007326F8">
              <w:rPr>
                <w:rFonts w:ascii="Times New Roman" w:eastAsia="Calibri" w:hAnsi="Times New Roman" w:cs="Times New Roman"/>
                <w:b/>
                <w:sz w:val="24"/>
                <w:szCs w:val="24"/>
              </w:rPr>
              <w:t>6</w:t>
            </w:r>
          </w:p>
        </w:tc>
        <w:tc>
          <w:tcPr>
            <w:tcW w:w="1530" w:type="dxa"/>
            <w:shd w:val="clear" w:color="auto" w:fill="auto"/>
          </w:tcPr>
          <w:p w:rsidR="007326F8" w:rsidRPr="007326F8" w:rsidRDefault="007326F8" w:rsidP="0057293F">
            <w:pPr>
              <w:spacing w:after="0" w:line="240" w:lineRule="exact"/>
              <w:jc w:val="right"/>
              <w:rPr>
                <w:rFonts w:ascii="Times New Roman" w:eastAsia="Calibri" w:hAnsi="Times New Roman" w:cs="Times New Roman"/>
                <w:sz w:val="24"/>
                <w:szCs w:val="24"/>
              </w:rPr>
            </w:pPr>
            <w:r w:rsidRPr="007326F8">
              <w:rPr>
                <w:rFonts w:ascii="Times New Roman" w:eastAsia="Calibri" w:hAnsi="Times New Roman" w:cs="Times New Roman"/>
                <w:sz w:val="24"/>
                <w:szCs w:val="24"/>
              </w:rPr>
              <w:t>3,25,000</w:t>
            </w:r>
          </w:p>
          <w:p w:rsidR="007326F8" w:rsidRPr="007326F8" w:rsidRDefault="007326F8" w:rsidP="0057293F">
            <w:pPr>
              <w:spacing w:after="0" w:line="240" w:lineRule="exact"/>
              <w:jc w:val="right"/>
              <w:rPr>
                <w:rFonts w:ascii="Times New Roman" w:eastAsia="Calibri" w:hAnsi="Times New Roman" w:cs="Times New Roman"/>
                <w:sz w:val="24"/>
                <w:szCs w:val="24"/>
              </w:rPr>
            </w:pPr>
            <w:r>
              <w:rPr>
                <w:rFonts w:ascii="Times New Roman" w:eastAsia="Calibri" w:hAnsi="Times New Roman" w:cs="Times New Roman"/>
                <w:sz w:val="24"/>
                <w:szCs w:val="24"/>
              </w:rPr>
              <w:t>3,00</w:t>
            </w:r>
            <w:r w:rsidRPr="007326F8">
              <w:rPr>
                <w:rFonts w:ascii="Times New Roman" w:eastAsia="Calibri" w:hAnsi="Times New Roman" w:cs="Times New Roman"/>
                <w:sz w:val="24"/>
                <w:szCs w:val="24"/>
              </w:rPr>
              <w:t>0</w:t>
            </w:r>
          </w:p>
        </w:tc>
      </w:tr>
      <w:tr w:rsidR="007326F8" w:rsidRPr="007326F8" w:rsidTr="007326F8">
        <w:tc>
          <w:tcPr>
            <w:tcW w:w="4140" w:type="dxa"/>
            <w:vMerge/>
            <w:shd w:val="clear" w:color="auto" w:fill="auto"/>
          </w:tcPr>
          <w:p w:rsidR="007326F8" w:rsidRPr="007326F8" w:rsidRDefault="007326F8" w:rsidP="0057293F">
            <w:pPr>
              <w:spacing w:after="0" w:line="240" w:lineRule="exact"/>
              <w:jc w:val="center"/>
              <w:rPr>
                <w:rFonts w:ascii="Times New Roman" w:eastAsia="Calibri" w:hAnsi="Times New Roman" w:cs="Times New Roman"/>
                <w:sz w:val="24"/>
                <w:szCs w:val="24"/>
              </w:rPr>
            </w:pPr>
          </w:p>
        </w:tc>
        <w:tc>
          <w:tcPr>
            <w:tcW w:w="1170" w:type="dxa"/>
            <w:vMerge/>
            <w:shd w:val="clear" w:color="auto" w:fill="auto"/>
          </w:tcPr>
          <w:p w:rsidR="007326F8" w:rsidRPr="007326F8" w:rsidRDefault="007326F8" w:rsidP="0057293F">
            <w:pPr>
              <w:spacing w:after="0" w:line="240" w:lineRule="exact"/>
              <w:jc w:val="center"/>
              <w:rPr>
                <w:rFonts w:ascii="Times New Roman" w:eastAsia="Calibri" w:hAnsi="Times New Roman" w:cs="Times New Roman"/>
                <w:sz w:val="24"/>
                <w:szCs w:val="24"/>
              </w:rPr>
            </w:pPr>
          </w:p>
        </w:tc>
        <w:tc>
          <w:tcPr>
            <w:tcW w:w="1530" w:type="dxa"/>
            <w:shd w:val="clear" w:color="auto" w:fill="auto"/>
          </w:tcPr>
          <w:p w:rsidR="007326F8" w:rsidRPr="007326F8" w:rsidRDefault="0094148D" w:rsidP="0057293F">
            <w:pPr>
              <w:spacing w:after="0" w:line="240" w:lineRule="exact"/>
              <w:jc w:val="right"/>
              <w:rPr>
                <w:rFonts w:ascii="Times New Roman" w:eastAsia="Calibri" w:hAnsi="Times New Roman" w:cs="Times New Roman"/>
                <w:b/>
                <w:sz w:val="24"/>
                <w:szCs w:val="24"/>
              </w:rPr>
            </w:pPr>
            <w:r>
              <w:rPr>
                <w:rFonts w:ascii="Times New Roman" w:eastAsia="Calibri" w:hAnsi="Times New Roman" w:cs="Times New Roman"/>
                <w:b/>
                <w:sz w:val="24"/>
                <w:szCs w:val="24"/>
              </w:rPr>
              <w:t>3,28,00</w:t>
            </w:r>
            <w:r w:rsidR="007326F8" w:rsidRPr="007326F8">
              <w:rPr>
                <w:rFonts w:ascii="Times New Roman" w:eastAsia="Calibri" w:hAnsi="Times New Roman" w:cs="Times New Roman"/>
                <w:b/>
                <w:sz w:val="24"/>
                <w:szCs w:val="24"/>
              </w:rPr>
              <w:t>0</w:t>
            </w:r>
          </w:p>
        </w:tc>
      </w:tr>
      <w:tr w:rsidR="007326F8" w:rsidRPr="007326F8" w:rsidTr="007326F8">
        <w:trPr>
          <w:trHeight w:val="1223"/>
        </w:trPr>
        <w:tc>
          <w:tcPr>
            <w:tcW w:w="4140" w:type="dxa"/>
            <w:vMerge/>
            <w:shd w:val="clear" w:color="auto" w:fill="auto"/>
          </w:tcPr>
          <w:p w:rsidR="007326F8" w:rsidRPr="007326F8" w:rsidRDefault="007326F8" w:rsidP="0057293F">
            <w:pPr>
              <w:spacing w:after="0" w:line="240" w:lineRule="exact"/>
              <w:jc w:val="center"/>
              <w:rPr>
                <w:rFonts w:ascii="Times New Roman" w:eastAsia="Calibri" w:hAnsi="Times New Roman" w:cs="Times New Roman"/>
                <w:sz w:val="24"/>
                <w:szCs w:val="24"/>
              </w:rPr>
            </w:pPr>
          </w:p>
        </w:tc>
        <w:tc>
          <w:tcPr>
            <w:tcW w:w="1170" w:type="dxa"/>
            <w:vMerge/>
            <w:shd w:val="clear" w:color="auto" w:fill="auto"/>
          </w:tcPr>
          <w:p w:rsidR="007326F8" w:rsidRPr="007326F8" w:rsidRDefault="007326F8" w:rsidP="0057293F">
            <w:pPr>
              <w:spacing w:after="0" w:line="240" w:lineRule="exact"/>
              <w:jc w:val="center"/>
              <w:rPr>
                <w:rFonts w:ascii="Times New Roman" w:eastAsia="Calibri" w:hAnsi="Times New Roman" w:cs="Times New Roman"/>
                <w:sz w:val="24"/>
                <w:szCs w:val="24"/>
              </w:rPr>
            </w:pPr>
          </w:p>
        </w:tc>
        <w:tc>
          <w:tcPr>
            <w:tcW w:w="1530" w:type="dxa"/>
            <w:shd w:val="clear" w:color="auto" w:fill="auto"/>
          </w:tcPr>
          <w:p w:rsidR="007326F8" w:rsidRPr="007326F8" w:rsidRDefault="007326F8" w:rsidP="0057293F">
            <w:pPr>
              <w:spacing w:after="0" w:line="240" w:lineRule="exact"/>
              <w:jc w:val="right"/>
              <w:rPr>
                <w:rFonts w:ascii="Times New Roman" w:eastAsia="Calibri" w:hAnsi="Times New Roman" w:cs="Times New Roman"/>
                <w:sz w:val="24"/>
                <w:szCs w:val="24"/>
              </w:rPr>
            </w:pPr>
          </w:p>
          <w:p w:rsidR="007326F8" w:rsidRPr="007326F8" w:rsidRDefault="0094148D" w:rsidP="0057293F">
            <w:pPr>
              <w:spacing w:after="0" w:line="240" w:lineRule="exact"/>
              <w:jc w:val="right"/>
              <w:rPr>
                <w:rFonts w:ascii="Times New Roman" w:eastAsia="Calibri" w:hAnsi="Times New Roman" w:cs="Times New Roman"/>
                <w:sz w:val="24"/>
                <w:szCs w:val="24"/>
              </w:rPr>
            </w:pPr>
            <w:r>
              <w:rPr>
                <w:rFonts w:ascii="Times New Roman" w:eastAsia="Calibri" w:hAnsi="Times New Roman" w:cs="Times New Roman"/>
                <w:sz w:val="24"/>
                <w:szCs w:val="24"/>
              </w:rPr>
              <w:t>58,0</w:t>
            </w:r>
            <w:r w:rsidR="007326F8" w:rsidRPr="007326F8">
              <w:rPr>
                <w:rFonts w:ascii="Times New Roman" w:eastAsia="Calibri" w:hAnsi="Times New Roman" w:cs="Times New Roman"/>
                <w:sz w:val="24"/>
                <w:szCs w:val="24"/>
              </w:rPr>
              <w:t>00</w:t>
            </w:r>
          </w:p>
          <w:p w:rsidR="007326F8" w:rsidRPr="007326F8" w:rsidRDefault="007326F8" w:rsidP="0057293F">
            <w:pPr>
              <w:spacing w:after="0" w:line="240" w:lineRule="exact"/>
              <w:jc w:val="right"/>
              <w:rPr>
                <w:rFonts w:ascii="Times New Roman" w:eastAsia="Calibri" w:hAnsi="Times New Roman" w:cs="Times New Roman"/>
                <w:sz w:val="24"/>
                <w:szCs w:val="24"/>
              </w:rPr>
            </w:pPr>
            <w:r w:rsidRPr="007326F8">
              <w:rPr>
                <w:rFonts w:ascii="Times New Roman" w:eastAsia="Calibri" w:hAnsi="Times New Roman" w:cs="Times New Roman"/>
                <w:sz w:val="24"/>
                <w:szCs w:val="24"/>
              </w:rPr>
              <w:t>99,000</w:t>
            </w:r>
          </w:p>
          <w:p w:rsidR="007326F8" w:rsidRPr="007326F8" w:rsidRDefault="00C340E1" w:rsidP="0057293F">
            <w:pPr>
              <w:spacing w:after="0" w:line="240" w:lineRule="exact"/>
              <w:jc w:val="right"/>
              <w:rPr>
                <w:rFonts w:ascii="Times New Roman" w:eastAsia="Calibri" w:hAnsi="Times New Roman" w:cs="Times New Roman"/>
                <w:sz w:val="24"/>
                <w:szCs w:val="24"/>
              </w:rPr>
            </w:pPr>
            <w:r>
              <w:rPr>
                <w:rFonts w:ascii="Times New Roman" w:eastAsia="Calibri" w:hAnsi="Times New Roman" w:cs="Times New Roman"/>
                <w:sz w:val="24"/>
                <w:szCs w:val="24"/>
              </w:rPr>
              <w:t>29,0</w:t>
            </w:r>
            <w:r w:rsidR="0094148D">
              <w:rPr>
                <w:rFonts w:ascii="Times New Roman" w:eastAsia="Calibri" w:hAnsi="Times New Roman" w:cs="Times New Roman"/>
                <w:sz w:val="24"/>
                <w:szCs w:val="24"/>
              </w:rPr>
              <w:t>00</w:t>
            </w:r>
          </w:p>
          <w:p w:rsidR="007326F8" w:rsidRPr="007326F8" w:rsidRDefault="0094148D" w:rsidP="0057293F">
            <w:pPr>
              <w:spacing w:after="0" w:line="240" w:lineRule="exact"/>
              <w:jc w:val="right"/>
              <w:rPr>
                <w:rFonts w:ascii="Times New Roman" w:eastAsia="Calibri" w:hAnsi="Times New Roman" w:cs="Times New Roman"/>
                <w:sz w:val="24"/>
                <w:szCs w:val="24"/>
              </w:rPr>
            </w:pPr>
            <w:r>
              <w:rPr>
                <w:rFonts w:ascii="Times New Roman" w:eastAsia="Calibri" w:hAnsi="Times New Roman" w:cs="Times New Roman"/>
                <w:sz w:val="24"/>
                <w:szCs w:val="24"/>
              </w:rPr>
              <w:t>33,00</w:t>
            </w:r>
            <w:r w:rsidR="007326F8" w:rsidRPr="007326F8">
              <w:rPr>
                <w:rFonts w:ascii="Times New Roman" w:eastAsia="Calibri" w:hAnsi="Times New Roman" w:cs="Times New Roman"/>
                <w:sz w:val="24"/>
                <w:szCs w:val="24"/>
              </w:rPr>
              <w:t>0</w:t>
            </w:r>
          </w:p>
        </w:tc>
      </w:tr>
      <w:tr w:rsidR="007326F8" w:rsidRPr="007326F8" w:rsidTr="007326F8">
        <w:tc>
          <w:tcPr>
            <w:tcW w:w="4140" w:type="dxa"/>
            <w:vMerge/>
            <w:shd w:val="clear" w:color="auto" w:fill="auto"/>
          </w:tcPr>
          <w:p w:rsidR="007326F8" w:rsidRPr="007326F8" w:rsidRDefault="007326F8" w:rsidP="0057293F">
            <w:pPr>
              <w:spacing w:after="0" w:line="240" w:lineRule="exact"/>
              <w:jc w:val="center"/>
              <w:rPr>
                <w:rFonts w:ascii="Times New Roman" w:eastAsia="Calibri" w:hAnsi="Times New Roman" w:cs="Times New Roman"/>
                <w:sz w:val="24"/>
                <w:szCs w:val="24"/>
              </w:rPr>
            </w:pPr>
          </w:p>
        </w:tc>
        <w:tc>
          <w:tcPr>
            <w:tcW w:w="1170" w:type="dxa"/>
            <w:vMerge/>
            <w:shd w:val="clear" w:color="auto" w:fill="auto"/>
          </w:tcPr>
          <w:p w:rsidR="007326F8" w:rsidRPr="007326F8" w:rsidRDefault="007326F8" w:rsidP="0057293F">
            <w:pPr>
              <w:spacing w:after="0" w:line="240" w:lineRule="exact"/>
              <w:jc w:val="center"/>
              <w:rPr>
                <w:rFonts w:ascii="Times New Roman" w:eastAsia="Calibri" w:hAnsi="Times New Roman" w:cs="Times New Roman"/>
                <w:sz w:val="24"/>
                <w:szCs w:val="24"/>
              </w:rPr>
            </w:pPr>
          </w:p>
        </w:tc>
        <w:tc>
          <w:tcPr>
            <w:tcW w:w="1530" w:type="dxa"/>
            <w:shd w:val="clear" w:color="auto" w:fill="auto"/>
          </w:tcPr>
          <w:p w:rsidR="007326F8" w:rsidRPr="007326F8" w:rsidRDefault="00C340E1" w:rsidP="0057293F">
            <w:pPr>
              <w:spacing w:after="0" w:line="240" w:lineRule="exact"/>
              <w:jc w:val="right"/>
              <w:rPr>
                <w:rFonts w:ascii="Times New Roman" w:eastAsia="Calibri" w:hAnsi="Times New Roman" w:cs="Times New Roman"/>
                <w:b/>
                <w:sz w:val="24"/>
                <w:szCs w:val="24"/>
              </w:rPr>
            </w:pPr>
            <w:r>
              <w:rPr>
                <w:rFonts w:ascii="Times New Roman" w:eastAsia="Calibri" w:hAnsi="Times New Roman" w:cs="Times New Roman"/>
                <w:b/>
                <w:sz w:val="24"/>
                <w:szCs w:val="24"/>
              </w:rPr>
              <w:t>2,19,0</w:t>
            </w:r>
            <w:r w:rsidR="0094148D">
              <w:rPr>
                <w:rFonts w:ascii="Times New Roman" w:eastAsia="Calibri" w:hAnsi="Times New Roman" w:cs="Times New Roman"/>
                <w:b/>
                <w:sz w:val="24"/>
                <w:szCs w:val="24"/>
              </w:rPr>
              <w:t>00</w:t>
            </w:r>
          </w:p>
        </w:tc>
      </w:tr>
      <w:tr w:rsidR="007326F8" w:rsidRPr="007326F8" w:rsidTr="007326F8">
        <w:tc>
          <w:tcPr>
            <w:tcW w:w="4140" w:type="dxa"/>
            <w:vMerge/>
            <w:shd w:val="clear" w:color="auto" w:fill="auto"/>
          </w:tcPr>
          <w:p w:rsidR="007326F8" w:rsidRPr="007326F8" w:rsidRDefault="007326F8" w:rsidP="0057293F">
            <w:pPr>
              <w:spacing w:after="0" w:line="240" w:lineRule="exact"/>
              <w:jc w:val="center"/>
              <w:rPr>
                <w:rFonts w:ascii="Times New Roman" w:eastAsia="Calibri" w:hAnsi="Times New Roman" w:cs="Times New Roman"/>
                <w:sz w:val="24"/>
                <w:szCs w:val="24"/>
              </w:rPr>
            </w:pPr>
          </w:p>
        </w:tc>
        <w:tc>
          <w:tcPr>
            <w:tcW w:w="1170" w:type="dxa"/>
            <w:vMerge/>
            <w:shd w:val="clear" w:color="auto" w:fill="auto"/>
          </w:tcPr>
          <w:p w:rsidR="007326F8" w:rsidRPr="007326F8" w:rsidRDefault="007326F8" w:rsidP="0057293F">
            <w:pPr>
              <w:spacing w:after="0" w:line="240" w:lineRule="exact"/>
              <w:jc w:val="center"/>
              <w:rPr>
                <w:rFonts w:ascii="Times New Roman" w:eastAsia="Calibri" w:hAnsi="Times New Roman" w:cs="Times New Roman"/>
                <w:sz w:val="24"/>
                <w:szCs w:val="24"/>
              </w:rPr>
            </w:pPr>
          </w:p>
        </w:tc>
        <w:tc>
          <w:tcPr>
            <w:tcW w:w="1530" w:type="dxa"/>
            <w:shd w:val="clear" w:color="auto" w:fill="auto"/>
          </w:tcPr>
          <w:p w:rsidR="007326F8" w:rsidRPr="007326F8" w:rsidRDefault="00C340E1" w:rsidP="0057293F">
            <w:pPr>
              <w:spacing w:after="0" w:line="240" w:lineRule="exact"/>
              <w:jc w:val="right"/>
              <w:rPr>
                <w:rFonts w:ascii="Times New Roman" w:eastAsia="Calibri" w:hAnsi="Times New Roman" w:cs="Times New Roman"/>
                <w:sz w:val="24"/>
                <w:szCs w:val="24"/>
              </w:rPr>
            </w:pPr>
            <w:r>
              <w:rPr>
                <w:rFonts w:ascii="Times New Roman" w:eastAsia="Calibri" w:hAnsi="Times New Roman" w:cs="Times New Roman"/>
                <w:sz w:val="24"/>
                <w:szCs w:val="24"/>
              </w:rPr>
              <w:t>1,09,000</w:t>
            </w:r>
          </w:p>
          <w:p w:rsidR="007326F8" w:rsidRPr="007326F8" w:rsidRDefault="00967009" w:rsidP="0057293F">
            <w:pPr>
              <w:spacing w:after="0" w:line="240" w:lineRule="exact"/>
              <w:jc w:val="right"/>
              <w:rPr>
                <w:rFonts w:ascii="Times New Roman" w:eastAsia="Calibri" w:hAnsi="Times New Roman" w:cs="Times New Roman"/>
                <w:sz w:val="24"/>
                <w:szCs w:val="24"/>
              </w:rPr>
            </w:pPr>
            <w:r>
              <w:rPr>
                <w:rFonts w:ascii="Times New Roman" w:eastAsia="Calibri" w:hAnsi="Times New Roman" w:cs="Times New Roman"/>
                <w:sz w:val="24"/>
                <w:szCs w:val="24"/>
              </w:rPr>
              <w:t>9</w:t>
            </w:r>
            <w:r w:rsidR="007326F8" w:rsidRPr="007326F8">
              <w:rPr>
                <w:rFonts w:ascii="Times New Roman" w:eastAsia="Calibri" w:hAnsi="Times New Roman" w:cs="Times New Roman"/>
                <w:sz w:val="24"/>
                <w:szCs w:val="24"/>
              </w:rPr>
              <w:t>,000</w:t>
            </w:r>
          </w:p>
        </w:tc>
      </w:tr>
      <w:tr w:rsidR="007326F8" w:rsidRPr="007326F8" w:rsidTr="007326F8">
        <w:tc>
          <w:tcPr>
            <w:tcW w:w="4140" w:type="dxa"/>
            <w:shd w:val="clear" w:color="auto" w:fill="auto"/>
          </w:tcPr>
          <w:p w:rsidR="007326F8" w:rsidRPr="007326F8" w:rsidRDefault="00967009" w:rsidP="0057293F">
            <w:pPr>
              <w:spacing w:after="0" w:line="24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Profit </w:t>
            </w:r>
            <w:r w:rsidR="007326F8" w:rsidRPr="007326F8">
              <w:rPr>
                <w:rFonts w:ascii="Times New Roman" w:eastAsia="Calibri" w:hAnsi="Times New Roman" w:cs="Times New Roman"/>
                <w:sz w:val="24"/>
                <w:szCs w:val="24"/>
              </w:rPr>
              <w:t>for the period</w:t>
            </w:r>
          </w:p>
        </w:tc>
        <w:tc>
          <w:tcPr>
            <w:tcW w:w="1170" w:type="dxa"/>
            <w:shd w:val="clear" w:color="auto" w:fill="auto"/>
          </w:tcPr>
          <w:p w:rsidR="007326F8" w:rsidRPr="007326F8" w:rsidRDefault="007326F8" w:rsidP="0057293F">
            <w:pPr>
              <w:spacing w:after="0" w:line="240" w:lineRule="exact"/>
              <w:jc w:val="center"/>
              <w:rPr>
                <w:rFonts w:ascii="Times New Roman" w:eastAsia="Calibri" w:hAnsi="Times New Roman" w:cs="Times New Roman"/>
                <w:sz w:val="24"/>
                <w:szCs w:val="24"/>
              </w:rPr>
            </w:pPr>
          </w:p>
        </w:tc>
        <w:tc>
          <w:tcPr>
            <w:tcW w:w="1530" w:type="dxa"/>
            <w:shd w:val="clear" w:color="auto" w:fill="auto"/>
          </w:tcPr>
          <w:p w:rsidR="007326F8" w:rsidRPr="007326F8" w:rsidRDefault="00967009" w:rsidP="0057293F">
            <w:pPr>
              <w:spacing w:after="0" w:line="240" w:lineRule="exact"/>
              <w:jc w:val="right"/>
              <w:rPr>
                <w:rFonts w:ascii="Times New Roman" w:eastAsia="Calibri" w:hAnsi="Times New Roman" w:cs="Times New Roman"/>
                <w:b/>
                <w:sz w:val="24"/>
                <w:szCs w:val="24"/>
              </w:rPr>
            </w:pPr>
            <w:r>
              <w:rPr>
                <w:rFonts w:ascii="Times New Roman" w:eastAsia="Calibri" w:hAnsi="Times New Roman" w:cs="Times New Roman"/>
                <w:b/>
                <w:sz w:val="24"/>
                <w:szCs w:val="24"/>
              </w:rPr>
              <w:t>1,00,000</w:t>
            </w:r>
          </w:p>
        </w:tc>
      </w:tr>
    </w:tbl>
    <w:p w:rsidR="007326F8" w:rsidRDefault="007326F8" w:rsidP="0057293F">
      <w:pPr>
        <w:spacing w:after="0" w:line="240" w:lineRule="exact"/>
        <w:rPr>
          <w:rFonts w:ascii="Times New Roman" w:eastAsia="Calibri" w:hAnsi="Times New Roman" w:cs="Times New Roman"/>
          <w:b/>
          <w:sz w:val="24"/>
          <w:szCs w:val="24"/>
        </w:rPr>
      </w:pPr>
      <w:r w:rsidRPr="007326F8">
        <w:rPr>
          <w:rFonts w:ascii="Times New Roman" w:eastAsia="Calibri" w:hAnsi="Times New Roman" w:cs="Times New Roman"/>
          <w:b/>
          <w:sz w:val="24"/>
          <w:szCs w:val="24"/>
        </w:rPr>
        <w:tab/>
      </w:r>
    </w:p>
    <w:p w:rsidR="0057293F" w:rsidRPr="007326F8" w:rsidRDefault="0057293F" w:rsidP="0057293F">
      <w:pPr>
        <w:spacing w:after="0" w:line="240" w:lineRule="exact"/>
        <w:rPr>
          <w:rFonts w:ascii="Times New Roman" w:eastAsia="Calibri" w:hAnsi="Times New Roman" w:cs="Times New Roman"/>
          <w:b/>
          <w:sz w:val="24"/>
          <w:szCs w:val="24"/>
        </w:rPr>
      </w:pPr>
    </w:p>
    <w:p w:rsidR="007326F8" w:rsidRPr="007326F8" w:rsidRDefault="007326F8" w:rsidP="0057293F">
      <w:pPr>
        <w:spacing w:after="0" w:line="240" w:lineRule="exact"/>
        <w:rPr>
          <w:rFonts w:ascii="Times New Roman" w:eastAsia="Calibri" w:hAnsi="Times New Roman" w:cs="Times New Roman"/>
          <w:b/>
          <w:sz w:val="24"/>
          <w:szCs w:val="24"/>
        </w:rPr>
      </w:pPr>
      <w:r w:rsidRPr="007326F8">
        <w:rPr>
          <w:rFonts w:ascii="Times New Roman" w:eastAsia="Calibri" w:hAnsi="Times New Roman" w:cs="Times New Roman"/>
          <w:b/>
          <w:sz w:val="24"/>
          <w:szCs w:val="24"/>
        </w:rPr>
        <w:tab/>
        <w:t>Notes to Accounts on Statement of Profit and Loss</w:t>
      </w:r>
      <w:r w:rsidRPr="007326F8">
        <w:rPr>
          <w:rFonts w:ascii="Times New Roman" w:eastAsia="Calibri" w:hAnsi="Times New Roman" w:cs="Times New Roman"/>
          <w:b/>
          <w:sz w:val="24"/>
          <w:szCs w:val="24"/>
        </w:rPr>
        <w:tab/>
      </w:r>
    </w:p>
    <w:tbl>
      <w:tblPr>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83"/>
        <w:gridCol w:w="1056"/>
      </w:tblGrid>
      <w:tr w:rsidR="007326F8" w:rsidRPr="007326F8" w:rsidTr="00967009">
        <w:tc>
          <w:tcPr>
            <w:tcW w:w="0" w:type="auto"/>
            <w:shd w:val="clear" w:color="auto" w:fill="auto"/>
          </w:tcPr>
          <w:p w:rsidR="007326F8" w:rsidRPr="007326F8" w:rsidRDefault="007326F8" w:rsidP="0057293F">
            <w:pPr>
              <w:spacing w:after="0" w:line="240" w:lineRule="exact"/>
              <w:rPr>
                <w:rFonts w:ascii="Times New Roman" w:eastAsia="Calibri" w:hAnsi="Times New Roman" w:cs="Times New Roman"/>
                <w:b/>
                <w:sz w:val="24"/>
                <w:szCs w:val="24"/>
              </w:rPr>
            </w:pPr>
          </w:p>
        </w:tc>
        <w:tc>
          <w:tcPr>
            <w:tcW w:w="0" w:type="auto"/>
            <w:shd w:val="clear" w:color="auto" w:fill="auto"/>
          </w:tcPr>
          <w:p w:rsidR="007326F8" w:rsidRPr="007326F8" w:rsidRDefault="007326F8" w:rsidP="0057293F">
            <w:pPr>
              <w:spacing w:after="0" w:line="240" w:lineRule="exact"/>
              <w:jc w:val="center"/>
              <w:rPr>
                <w:rFonts w:ascii="Times New Roman" w:eastAsia="Calibri" w:hAnsi="Times New Roman" w:cs="Times New Roman"/>
                <w:b/>
                <w:sz w:val="24"/>
                <w:szCs w:val="24"/>
              </w:rPr>
            </w:pPr>
            <w:r w:rsidRPr="007326F8">
              <w:rPr>
                <w:rFonts w:ascii="Times New Roman" w:eastAsia="Calibri" w:hAnsi="Times New Roman" w:cs="Times New Roman"/>
                <w:b/>
                <w:sz w:val="24"/>
                <w:szCs w:val="24"/>
              </w:rPr>
              <w:t>Rs.</w:t>
            </w:r>
          </w:p>
        </w:tc>
      </w:tr>
      <w:tr w:rsidR="007326F8" w:rsidRPr="007326F8" w:rsidTr="00967009">
        <w:tc>
          <w:tcPr>
            <w:tcW w:w="0" w:type="auto"/>
            <w:vMerge w:val="restart"/>
            <w:shd w:val="clear" w:color="auto" w:fill="auto"/>
          </w:tcPr>
          <w:p w:rsidR="007326F8" w:rsidRPr="007326F8" w:rsidRDefault="007326F8" w:rsidP="0057293F">
            <w:pPr>
              <w:numPr>
                <w:ilvl w:val="0"/>
                <w:numId w:val="10"/>
              </w:numPr>
              <w:spacing w:after="0" w:line="240" w:lineRule="exact"/>
              <w:contextualSpacing/>
              <w:jc w:val="both"/>
              <w:rPr>
                <w:rFonts w:ascii="Times New Roman" w:eastAsia="Calibri" w:hAnsi="Times New Roman" w:cs="Times New Roman"/>
                <w:b/>
                <w:sz w:val="24"/>
                <w:szCs w:val="24"/>
              </w:rPr>
            </w:pPr>
            <w:r w:rsidRPr="007326F8">
              <w:rPr>
                <w:rFonts w:ascii="Times New Roman" w:eastAsia="Calibri" w:hAnsi="Times New Roman" w:cs="Times New Roman"/>
                <w:b/>
                <w:sz w:val="24"/>
                <w:szCs w:val="24"/>
              </w:rPr>
              <w:t>Revenue from Operations:</w:t>
            </w:r>
          </w:p>
          <w:p w:rsidR="007326F8" w:rsidRPr="007326F8" w:rsidRDefault="007326F8" w:rsidP="0057293F">
            <w:pPr>
              <w:spacing w:after="0" w:line="240" w:lineRule="exact"/>
              <w:ind w:left="720"/>
              <w:contextualSpacing/>
              <w:jc w:val="both"/>
              <w:rPr>
                <w:rFonts w:ascii="Times New Roman" w:eastAsia="Calibri" w:hAnsi="Times New Roman" w:cs="Times New Roman"/>
                <w:sz w:val="24"/>
                <w:szCs w:val="24"/>
              </w:rPr>
            </w:pPr>
            <w:r w:rsidRPr="007326F8">
              <w:rPr>
                <w:rFonts w:ascii="Times New Roman" w:eastAsia="Calibri" w:hAnsi="Times New Roman" w:cs="Times New Roman"/>
                <w:sz w:val="24"/>
                <w:szCs w:val="24"/>
              </w:rPr>
              <w:t>Sales</w:t>
            </w:r>
          </w:p>
          <w:p w:rsidR="007326F8" w:rsidRPr="007326F8" w:rsidRDefault="007326F8" w:rsidP="0057293F">
            <w:pPr>
              <w:numPr>
                <w:ilvl w:val="0"/>
                <w:numId w:val="10"/>
              </w:numPr>
              <w:spacing w:after="0" w:line="240" w:lineRule="exact"/>
              <w:contextualSpacing/>
              <w:jc w:val="both"/>
              <w:rPr>
                <w:rFonts w:ascii="Times New Roman" w:eastAsia="Calibri" w:hAnsi="Times New Roman" w:cs="Times New Roman"/>
                <w:b/>
                <w:sz w:val="24"/>
                <w:szCs w:val="24"/>
              </w:rPr>
            </w:pPr>
            <w:r w:rsidRPr="007326F8">
              <w:rPr>
                <w:rFonts w:ascii="Times New Roman" w:eastAsia="Calibri" w:hAnsi="Times New Roman" w:cs="Times New Roman"/>
                <w:b/>
                <w:sz w:val="24"/>
                <w:szCs w:val="24"/>
              </w:rPr>
              <w:t>Other Income:</w:t>
            </w:r>
          </w:p>
          <w:p w:rsidR="007326F8" w:rsidRPr="007326F8" w:rsidRDefault="007326F8" w:rsidP="0057293F">
            <w:pPr>
              <w:spacing w:after="0" w:line="240" w:lineRule="exact"/>
              <w:ind w:left="720"/>
              <w:contextualSpacing/>
              <w:jc w:val="both"/>
              <w:rPr>
                <w:rFonts w:ascii="Times New Roman" w:eastAsia="Calibri" w:hAnsi="Times New Roman" w:cs="Times New Roman"/>
                <w:sz w:val="24"/>
                <w:szCs w:val="24"/>
              </w:rPr>
            </w:pPr>
            <w:r w:rsidRPr="007326F8">
              <w:rPr>
                <w:rFonts w:ascii="Times New Roman" w:eastAsia="Calibri" w:hAnsi="Times New Roman" w:cs="Times New Roman"/>
                <w:sz w:val="24"/>
                <w:szCs w:val="24"/>
              </w:rPr>
              <w:t>Discount Received</w:t>
            </w:r>
          </w:p>
          <w:p w:rsidR="007326F8" w:rsidRPr="007326F8" w:rsidRDefault="007326F8" w:rsidP="0057293F">
            <w:pPr>
              <w:numPr>
                <w:ilvl w:val="0"/>
                <w:numId w:val="10"/>
              </w:numPr>
              <w:spacing w:after="0" w:line="240" w:lineRule="exact"/>
              <w:contextualSpacing/>
              <w:jc w:val="both"/>
              <w:rPr>
                <w:rFonts w:ascii="Times New Roman" w:eastAsia="Calibri" w:hAnsi="Times New Roman" w:cs="Times New Roman"/>
                <w:b/>
                <w:sz w:val="24"/>
                <w:szCs w:val="24"/>
              </w:rPr>
            </w:pPr>
            <w:r w:rsidRPr="007326F8">
              <w:rPr>
                <w:rFonts w:ascii="Times New Roman" w:eastAsia="Calibri" w:hAnsi="Times New Roman" w:cs="Times New Roman"/>
                <w:b/>
                <w:sz w:val="24"/>
                <w:szCs w:val="24"/>
              </w:rPr>
              <w:t>Cost of Goods Sold:</w:t>
            </w:r>
          </w:p>
          <w:p w:rsidR="007326F8" w:rsidRPr="007326F8" w:rsidRDefault="007326F8" w:rsidP="0057293F">
            <w:pPr>
              <w:spacing w:after="0" w:line="240" w:lineRule="exact"/>
              <w:ind w:left="720"/>
              <w:contextualSpacing/>
              <w:jc w:val="both"/>
              <w:rPr>
                <w:rFonts w:ascii="Times New Roman" w:eastAsia="Calibri" w:hAnsi="Times New Roman" w:cs="Times New Roman"/>
                <w:sz w:val="24"/>
                <w:szCs w:val="24"/>
              </w:rPr>
            </w:pPr>
            <w:r w:rsidRPr="007326F8">
              <w:rPr>
                <w:rFonts w:ascii="Times New Roman" w:eastAsia="Calibri" w:hAnsi="Times New Roman" w:cs="Times New Roman"/>
                <w:sz w:val="24"/>
                <w:szCs w:val="24"/>
              </w:rPr>
              <w:t>Opening Stock</w:t>
            </w:r>
          </w:p>
          <w:p w:rsidR="007326F8" w:rsidRPr="007326F8" w:rsidRDefault="007326F8" w:rsidP="0057293F">
            <w:pPr>
              <w:spacing w:after="0" w:line="240" w:lineRule="exact"/>
              <w:ind w:left="720"/>
              <w:contextualSpacing/>
              <w:jc w:val="both"/>
              <w:rPr>
                <w:rFonts w:ascii="Times New Roman" w:eastAsia="Calibri" w:hAnsi="Times New Roman" w:cs="Times New Roman"/>
                <w:sz w:val="24"/>
                <w:szCs w:val="24"/>
              </w:rPr>
            </w:pPr>
            <w:r w:rsidRPr="007326F8">
              <w:rPr>
                <w:rFonts w:ascii="Times New Roman" w:eastAsia="Calibri" w:hAnsi="Times New Roman" w:cs="Times New Roman"/>
                <w:sz w:val="24"/>
                <w:szCs w:val="24"/>
              </w:rPr>
              <w:t>Add: Purchases</w:t>
            </w:r>
          </w:p>
          <w:p w:rsidR="007326F8" w:rsidRPr="007326F8" w:rsidRDefault="007326F8" w:rsidP="0057293F">
            <w:pPr>
              <w:spacing w:after="0" w:line="240" w:lineRule="exact"/>
              <w:ind w:left="720"/>
              <w:contextualSpacing/>
              <w:jc w:val="both"/>
              <w:rPr>
                <w:rFonts w:ascii="Times New Roman" w:eastAsia="Calibri" w:hAnsi="Times New Roman" w:cs="Times New Roman"/>
                <w:sz w:val="24"/>
                <w:szCs w:val="24"/>
              </w:rPr>
            </w:pPr>
          </w:p>
          <w:p w:rsidR="007326F8" w:rsidRPr="007326F8" w:rsidRDefault="007326F8" w:rsidP="0057293F">
            <w:pPr>
              <w:spacing w:after="0" w:line="240" w:lineRule="exact"/>
              <w:ind w:left="720"/>
              <w:contextualSpacing/>
              <w:jc w:val="both"/>
              <w:rPr>
                <w:rFonts w:ascii="Times New Roman" w:eastAsia="Calibri" w:hAnsi="Times New Roman" w:cs="Times New Roman"/>
                <w:b/>
                <w:sz w:val="24"/>
                <w:szCs w:val="24"/>
              </w:rPr>
            </w:pPr>
            <w:r w:rsidRPr="007326F8">
              <w:rPr>
                <w:rFonts w:ascii="Times New Roman" w:eastAsia="Calibri" w:hAnsi="Times New Roman" w:cs="Times New Roman"/>
                <w:sz w:val="24"/>
                <w:szCs w:val="24"/>
              </w:rPr>
              <w:t>Less: Closing Stock</w:t>
            </w:r>
            <w:r w:rsidRPr="007326F8">
              <w:rPr>
                <w:rFonts w:ascii="Times New Roman" w:eastAsia="Calibri" w:hAnsi="Times New Roman" w:cs="Times New Roman"/>
                <w:b/>
                <w:sz w:val="24"/>
                <w:szCs w:val="24"/>
              </w:rPr>
              <w:t xml:space="preserve">      </w:t>
            </w:r>
          </w:p>
          <w:p w:rsidR="007326F8" w:rsidRPr="007326F8" w:rsidRDefault="007326F8" w:rsidP="0057293F">
            <w:pPr>
              <w:spacing w:after="0" w:line="240" w:lineRule="exact"/>
              <w:ind w:left="720"/>
              <w:contextualSpacing/>
              <w:jc w:val="both"/>
              <w:rPr>
                <w:rFonts w:ascii="Times New Roman" w:eastAsia="Calibri" w:hAnsi="Times New Roman" w:cs="Times New Roman"/>
                <w:b/>
                <w:sz w:val="24"/>
                <w:szCs w:val="24"/>
              </w:rPr>
            </w:pPr>
          </w:p>
          <w:p w:rsidR="007326F8" w:rsidRPr="007326F8" w:rsidRDefault="007326F8" w:rsidP="0057293F">
            <w:pPr>
              <w:numPr>
                <w:ilvl w:val="0"/>
                <w:numId w:val="10"/>
              </w:numPr>
              <w:spacing w:after="0" w:line="240" w:lineRule="exact"/>
              <w:contextualSpacing/>
              <w:jc w:val="both"/>
              <w:rPr>
                <w:rFonts w:ascii="Times New Roman" w:eastAsia="Calibri" w:hAnsi="Times New Roman" w:cs="Times New Roman"/>
                <w:b/>
                <w:sz w:val="24"/>
                <w:szCs w:val="24"/>
              </w:rPr>
            </w:pPr>
            <w:r w:rsidRPr="007326F8">
              <w:rPr>
                <w:rFonts w:ascii="Times New Roman" w:eastAsia="Calibri" w:hAnsi="Times New Roman" w:cs="Times New Roman"/>
                <w:b/>
                <w:sz w:val="24"/>
                <w:szCs w:val="24"/>
              </w:rPr>
              <w:t>Employee Benefit Expenses</w:t>
            </w:r>
          </w:p>
          <w:p w:rsidR="007326F8" w:rsidRPr="007326F8" w:rsidRDefault="007326F8" w:rsidP="0057293F">
            <w:pPr>
              <w:spacing w:after="0" w:line="240" w:lineRule="exact"/>
              <w:ind w:left="720"/>
              <w:contextualSpacing/>
              <w:jc w:val="both"/>
              <w:rPr>
                <w:rFonts w:ascii="Times New Roman" w:eastAsia="Calibri" w:hAnsi="Times New Roman" w:cs="Times New Roman"/>
                <w:sz w:val="24"/>
                <w:szCs w:val="24"/>
              </w:rPr>
            </w:pPr>
            <w:r w:rsidRPr="007326F8">
              <w:rPr>
                <w:rFonts w:ascii="Times New Roman" w:eastAsia="Calibri" w:hAnsi="Times New Roman" w:cs="Times New Roman"/>
                <w:sz w:val="24"/>
                <w:szCs w:val="24"/>
              </w:rPr>
              <w:t xml:space="preserve">Wages </w:t>
            </w:r>
          </w:p>
          <w:p w:rsidR="007326F8" w:rsidRPr="007326F8" w:rsidRDefault="007326F8" w:rsidP="0057293F">
            <w:pPr>
              <w:spacing w:after="0" w:line="240" w:lineRule="exact"/>
              <w:ind w:left="720"/>
              <w:contextualSpacing/>
              <w:jc w:val="both"/>
              <w:rPr>
                <w:rFonts w:ascii="Times New Roman" w:eastAsia="Calibri" w:hAnsi="Times New Roman" w:cs="Times New Roman"/>
                <w:sz w:val="24"/>
                <w:szCs w:val="24"/>
              </w:rPr>
            </w:pPr>
            <w:r w:rsidRPr="007326F8">
              <w:rPr>
                <w:rFonts w:ascii="Times New Roman" w:eastAsia="Calibri" w:hAnsi="Times New Roman" w:cs="Times New Roman"/>
                <w:sz w:val="24"/>
                <w:szCs w:val="24"/>
              </w:rPr>
              <w:t>Salaries</w:t>
            </w:r>
          </w:p>
          <w:p w:rsidR="007326F8" w:rsidRPr="007326F8" w:rsidRDefault="007326F8" w:rsidP="0057293F">
            <w:pPr>
              <w:spacing w:after="0" w:line="240" w:lineRule="exact"/>
              <w:ind w:left="720"/>
              <w:contextualSpacing/>
              <w:jc w:val="both"/>
              <w:rPr>
                <w:rFonts w:ascii="Times New Roman" w:eastAsia="Calibri" w:hAnsi="Times New Roman" w:cs="Times New Roman"/>
                <w:sz w:val="24"/>
                <w:szCs w:val="24"/>
              </w:rPr>
            </w:pPr>
            <w:r w:rsidRPr="007326F8">
              <w:rPr>
                <w:rFonts w:ascii="Times New Roman" w:eastAsia="Calibri" w:hAnsi="Times New Roman" w:cs="Times New Roman"/>
                <w:sz w:val="24"/>
                <w:szCs w:val="24"/>
              </w:rPr>
              <w:t>Bonus</w:t>
            </w:r>
          </w:p>
          <w:p w:rsidR="007326F8" w:rsidRPr="007326F8" w:rsidRDefault="007326F8" w:rsidP="0057293F">
            <w:pPr>
              <w:spacing w:after="0" w:line="240" w:lineRule="exact"/>
              <w:ind w:left="720"/>
              <w:contextualSpacing/>
              <w:jc w:val="both"/>
              <w:rPr>
                <w:rFonts w:ascii="Times New Roman" w:eastAsia="Calibri" w:hAnsi="Times New Roman" w:cs="Times New Roman"/>
                <w:sz w:val="24"/>
                <w:szCs w:val="24"/>
              </w:rPr>
            </w:pPr>
          </w:p>
          <w:p w:rsidR="007326F8" w:rsidRPr="007326F8" w:rsidRDefault="007326F8" w:rsidP="0057293F">
            <w:pPr>
              <w:numPr>
                <w:ilvl w:val="0"/>
                <w:numId w:val="10"/>
              </w:numPr>
              <w:spacing w:after="0" w:line="240" w:lineRule="exact"/>
              <w:contextualSpacing/>
              <w:jc w:val="both"/>
              <w:rPr>
                <w:rFonts w:ascii="Times New Roman" w:eastAsia="Calibri" w:hAnsi="Times New Roman" w:cs="Times New Roman"/>
                <w:b/>
                <w:sz w:val="24"/>
                <w:szCs w:val="24"/>
              </w:rPr>
            </w:pPr>
            <w:r w:rsidRPr="007326F8">
              <w:rPr>
                <w:rFonts w:ascii="Times New Roman" w:eastAsia="Calibri" w:hAnsi="Times New Roman" w:cs="Times New Roman"/>
                <w:b/>
                <w:sz w:val="24"/>
                <w:szCs w:val="24"/>
              </w:rPr>
              <w:t>Depreciation and Amortization Expenses:</w:t>
            </w:r>
          </w:p>
          <w:p w:rsidR="007326F8" w:rsidRPr="007326F8" w:rsidRDefault="007326F8" w:rsidP="0057293F">
            <w:pPr>
              <w:spacing w:after="0" w:line="240" w:lineRule="exact"/>
              <w:ind w:left="720"/>
              <w:contextualSpacing/>
              <w:jc w:val="both"/>
              <w:rPr>
                <w:rFonts w:ascii="Times New Roman" w:eastAsia="Calibri" w:hAnsi="Times New Roman" w:cs="Times New Roman"/>
                <w:sz w:val="24"/>
                <w:szCs w:val="24"/>
              </w:rPr>
            </w:pPr>
            <w:r w:rsidRPr="007326F8">
              <w:rPr>
                <w:rFonts w:ascii="Times New Roman" w:eastAsia="Calibri" w:hAnsi="Times New Roman" w:cs="Times New Roman"/>
                <w:sz w:val="24"/>
                <w:szCs w:val="24"/>
              </w:rPr>
              <w:t>Depreciation on Plant</w:t>
            </w:r>
          </w:p>
          <w:p w:rsidR="007326F8" w:rsidRPr="007326F8" w:rsidRDefault="007326F8" w:rsidP="0057293F">
            <w:pPr>
              <w:spacing w:after="0" w:line="240" w:lineRule="exact"/>
              <w:ind w:left="720"/>
              <w:contextualSpacing/>
              <w:jc w:val="both"/>
              <w:rPr>
                <w:rFonts w:ascii="Times New Roman" w:eastAsia="Calibri" w:hAnsi="Times New Roman" w:cs="Times New Roman"/>
                <w:sz w:val="24"/>
                <w:szCs w:val="24"/>
              </w:rPr>
            </w:pPr>
            <w:r w:rsidRPr="007326F8">
              <w:rPr>
                <w:rFonts w:ascii="Times New Roman" w:eastAsia="Calibri" w:hAnsi="Times New Roman" w:cs="Times New Roman"/>
                <w:sz w:val="24"/>
                <w:szCs w:val="24"/>
              </w:rPr>
              <w:t>Depreciation on Furniture</w:t>
            </w:r>
          </w:p>
        </w:tc>
        <w:tc>
          <w:tcPr>
            <w:tcW w:w="0" w:type="auto"/>
            <w:shd w:val="clear" w:color="auto" w:fill="auto"/>
          </w:tcPr>
          <w:p w:rsidR="007326F8" w:rsidRPr="007326F8" w:rsidRDefault="007326F8" w:rsidP="0057293F">
            <w:pPr>
              <w:spacing w:after="0" w:line="240" w:lineRule="exact"/>
              <w:jc w:val="right"/>
              <w:rPr>
                <w:rFonts w:ascii="Times New Roman" w:eastAsia="Calibri" w:hAnsi="Times New Roman" w:cs="Times New Roman"/>
                <w:b/>
                <w:sz w:val="24"/>
                <w:szCs w:val="24"/>
              </w:rPr>
            </w:pPr>
          </w:p>
          <w:p w:rsidR="007326F8" w:rsidRPr="007326F8" w:rsidRDefault="007326F8" w:rsidP="0057293F">
            <w:pPr>
              <w:spacing w:after="0" w:line="240" w:lineRule="exact"/>
              <w:jc w:val="right"/>
              <w:rPr>
                <w:rFonts w:ascii="Times New Roman" w:eastAsia="Calibri" w:hAnsi="Times New Roman" w:cs="Times New Roman"/>
                <w:sz w:val="24"/>
                <w:szCs w:val="24"/>
              </w:rPr>
            </w:pPr>
            <w:r w:rsidRPr="007326F8">
              <w:rPr>
                <w:rFonts w:ascii="Times New Roman" w:eastAsia="Calibri" w:hAnsi="Times New Roman" w:cs="Times New Roman"/>
                <w:sz w:val="24"/>
                <w:szCs w:val="24"/>
              </w:rPr>
              <w:t>3,25,000</w:t>
            </w:r>
          </w:p>
        </w:tc>
      </w:tr>
      <w:tr w:rsidR="007326F8" w:rsidRPr="007326F8" w:rsidTr="00967009">
        <w:trPr>
          <w:trHeight w:val="1205"/>
        </w:trPr>
        <w:tc>
          <w:tcPr>
            <w:tcW w:w="0" w:type="auto"/>
            <w:vMerge/>
            <w:shd w:val="clear" w:color="auto" w:fill="auto"/>
          </w:tcPr>
          <w:p w:rsidR="007326F8" w:rsidRPr="007326F8" w:rsidRDefault="007326F8" w:rsidP="0057293F">
            <w:pPr>
              <w:spacing w:after="0" w:line="240" w:lineRule="exact"/>
              <w:ind w:left="720"/>
              <w:contextualSpacing/>
              <w:jc w:val="both"/>
              <w:rPr>
                <w:rFonts w:ascii="Times New Roman" w:eastAsia="Calibri" w:hAnsi="Times New Roman" w:cs="Times New Roman"/>
                <w:b/>
                <w:sz w:val="24"/>
                <w:szCs w:val="24"/>
              </w:rPr>
            </w:pPr>
          </w:p>
        </w:tc>
        <w:tc>
          <w:tcPr>
            <w:tcW w:w="0" w:type="auto"/>
            <w:shd w:val="clear" w:color="auto" w:fill="auto"/>
          </w:tcPr>
          <w:p w:rsidR="007326F8" w:rsidRPr="007326F8" w:rsidRDefault="007326F8" w:rsidP="0057293F">
            <w:pPr>
              <w:spacing w:after="0" w:line="240" w:lineRule="exact"/>
              <w:jc w:val="right"/>
              <w:rPr>
                <w:rFonts w:ascii="Times New Roman" w:eastAsia="Calibri" w:hAnsi="Times New Roman" w:cs="Times New Roman"/>
                <w:b/>
                <w:sz w:val="24"/>
                <w:szCs w:val="24"/>
              </w:rPr>
            </w:pPr>
          </w:p>
          <w:p w:rsidR="007326F8" w:rsidRPr="007326F8" w:rsidRDefault="0094148D" w:rsidP="0057293F">
            <w:pPr>
              <w:spacing w:after="0" w:line="240" w:lineRule="exact"/>
              <w:jc w:val="right"/>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3,00</w:t>
            </w:r>
            <w:r w:rsidR="007326F8" w:rsidRPr="007326F8">
              <w:rPr>
                <w:rFonts w:ascii="Times New Roman" w:eastAsia="Calibri" w:hAnsi="Times New Roman" w:cs="Times New Roman"/>
                <w:sz w:val="24"/>
                <w:szCs w:val="24"/>
                <w:u w:val="single"/>
              </w:rPr>
              <w:t>0</w:t>
            </w:r>
          </w:p>
          <w:p w:rsidR="007326F8" w:rsidRPr="007326F8" w:rsidRDefault="007326F8" w:rsidP="0057293F">
            <w:pPr>
              <w:spacing w:after="0" w:line="240" w:lineRule="exact"/>
              <w:jc w:val="right"/>
              <w:rPr>
                <w:rFonts w:ascii="Times New Roman" w:eastAsia="Calibri" w:hAnsi="Times New Roman" w:cs="Times New Roman"/>
                <w:b/>
                <w:sz w:val="24"/>
                <w:szCs w:val="24"/>
              </w:rPr>
            </w:pPr>
          </w:p>
          <w:p w:rsidR="007326F8" w:rsidRPr="007326F8" w:rsidRDefault="007326F8" w:rsidP="0057293F">
            <w:pPr>
              <w:spacing w:after="0" w:line="240" w:lineRule="exact"/>
              <w:jc w:val="right"/>
              <w:rPr>
                <w:rFonts w:ascii="Times New Roman" w:eastAsia="Calibri" w:hAnsi="Times New Roman" w:cs="Times New Roman"/>
                <w:sz w:val="24"/>
                <w:szCs w:val="24"/>
              </w:rPr>
            </w:pPr>
            <w:r w:rsidRPr="007326F8">
              <w:rPr>
                <w:rFonts w:ascii="Times New Roman" w:eastAsia="Calibri" w:hAnsi="Times New Roman" w:cs="Times New Roman"/>
                <w:sz w:val="24"/>
                <w:szCs w:val="24"/>
              </w:rPr>
              <w:t>50,000</w:t>
            </w:r>
          </w:p>
          <w:p w:rsidR="007326F8" w:rsidRPr="007326F8" w:rsidRDefault="007326F8" w:rsidP="0057293F">
            <w:pPr>
              <w:spacing w:after="0" w:line="240" w:lineRule="exact"/>
              <w:jc w:val="right"/>
              <w:rPr>
                <w:rFonts w:ascii="Times New Roman" w:eastAsia="Calibri" w:hAnsi="Times New Roman" w:cs="Times New Roman"/>
                <w:sz w:val="24"/>
                <w:szCs w:val="24"/>
              </w:rPr>
            </w:pPr>
            <w:r w:rsidRPr="007326F8">
              <w:rPr>
                <w:rFonts w:ascii="Times New Roman" w:eastAsia="Calibri" w:hAnsi="Times New Roman" w:cs="Times New Roman"/>
                <w:sz w:val="24"/>
                <w:szCs w:val="24"/>
              </w:rPr>
              <w:t>2,00,000</w:t>
            </w:r>
          </w:p>
        </w:tc>
      </w:tr>
      <w:tr w:rsidR="007326F8" w:rsidRPr="007326F8" w:rsidTr="00967009">
        <w:trPr>
          <w:trHeight w:val="395"/>
        </w:trPr>
        <w:tc>
          <w:tcPr>
            <w:tcW w:w="0" w:type="auto"/>
            <w:vMerge/>
            <w:shd w:val="clear" w:color="auto" w:fill="auto"/>
          </w:tcPr>
          <w:p w:rsidR="007326F8" w:rsidRPr="007326F8" w:rsidRDefault="007326F8" w:rsidP="0057293F">
            <w:pPr>
              <w:numPr>
                <w:ilvl w:val="0"/>
                <w:numId w:val="10"/>
              </w:numPr>
              <w:spacing w:after="0" w:line="240" w:lineRule="exact"/>
              <w:contextualSpacing/>
              <w:jc w:val="both"/>
              <w:rPr>
                <w:rFonts w:ascii="Times New Roman" w:eastAsia="Calibri" w:hAnsi="Times New Roman" w:cs="Times New Roman"/>
                <w:b/>
                <w:sz w:val="24"/>
                <w:szCs w:val="24"/>
              </w:rPr>
            </w:pPr>
          </w:p>
        </w:tc>
        <w:tc>
          <w:tcPr>
            <w:tcW w:w="0" w:type="auto"/>
            <w:shd w:val="clear" w:color="auto" w:fill="auto"/>
          </w:tcPr>
          <w:p w:rsidR="007326F8" w:rsidRPr="007326F8" w:rsidRDefault="007326F8" w:rsidP="0057293F">
            <w:pPr>
              <w:spacing w:after="0" w:line="240" w:lineRule="exact"/>
              <w:jc w:val="right"/>
              <w:rPr>
                <w:rFonts w:ascii="Times New Roman" w:eastAsia="Calibri" w:hAnsi="Times New Roman" w:cs="Times New Roman"/>
                <w:sz w:val="24"/>
                <w:szCs w:val="24"/>
              </w:rPr>
            </w:pPr>
            <w:r w:rsidRPr="007326F8">
              <w:rPr>
                <w:rFonts w:ascii="Times New Roman" w:eastAsia="Calibri" w:hAnsi="Times New Roman" w:cs="Times New Roman"/>
                <w:sz w:val="24"/>
                <w:szCs w:val="24"/>
              </w:rPr>
              <w:t>2,50,000</w:t>
            </w:r>
          </w:p>
          <w:p w:rsidR="007326F8" w:rsidRPr="007326F8" w:rsidRDefault="007326F8" w:rsidP="0057293F">
            <w:pPr>
              <w:spacing w:after="0" w:line="240" w:lineRule="exact"/>
              <w:jc w:val="right"/>
              <w:rPr>
                <w:rFonts w:ascii="Times New Roman" w:eastAsia="Calibri" w:hAnsi="Times New Roman" w:cs="Times New Roman"/>
                <w:b/>
                <w:sz w:val="24"/>
                <w:szCs w:val="24"/>
              </w:rPr>
            </w:pPr>
            <w:r>
              <w:rPr>
                <w:rFonts w:ascii="Times New Roman" w:eastAsia="Calibri" w:hAnsi="Times New Roman" w:cs="Times New Roman"/>
                <w:sz w:val="24"/>
                <w:szCs w:val="24"/>
              </w:rPr>
              <w:t>1,92,0</w:t>
            </w:r>
            <w:r w:rsidRPr="007326F8">
              <w:rPr>
                <w:rFonts w:ascii="Times New Roman" w:eastAsia="Calibri" w:hAnsi="Times New Roman" w:cs="Times New Roman"/>
                <w:sz w:val="24"/>
                <w:szCs w:val="24"/>
              </w:rPr>
              <w:t>00</w:t>
            </w:r>
          </w:p>
        </w:tc>
      </w:tr>
      <w:tr w:rsidR="007326F8" w:rsidRPr="007326F8" w:rsidTr="00967009">
        <w:trPr>
          <w:trHeight w:val="80"/>
        </w:trPr>
        <w:tc>
          <w:tcPr>
            <w:tcW w:w="0" w:type="auto"/>
            <w:vMerge/>
            <w:shd w:val="clear" w:color="auto" w:fill="auto"/>
          </w:tcPr>
          <w:p w:rsidR="007326F8" w:rsidRPr="007326F8" w:rsidRDefault="007326F8" w:rsidP="0057293F">
            <w:pPr>
              <w:numPr>
                <w:ilvl w:val="0"/>
                <w:numId w:val="10"/>
              </w:numPr>
              <w:spacing w:after="0" w:line="240" w:lineRule="exact"/>
              <w:contextualSpacing/>
              <w:jc w:val="both"/>
              <w:rPr>
                <w:rFonts w:ascii="Times New Roman" w:eastAsia="Calibri" w:hAnsi="Times New Roman" w:cs="Times New Roman"/>
                <w:b/>
                <w:sz w:val="24"/>
                <w:szCs w:val="24"/>
              </w:rPr>
            </w:pPr>
          </w:p>
        </w:tc>
        <w:tc>
          <w:tcPr>
            <w:tcW w:w="0" w:type="auto"/>
            <w:shd w:val="clear" w:color="auto" w:fill="auto"/>
          </w:tcPr>
          <w:p w:rsidR="007326F8" w:rsidRPr="007326F8" w:rsidRDefault="007326F8" w:rsidP="0057293F">
            <w:pPr>
              <w:spacing w:after="0" w:line="240" w:lineRule="exact"/>
              <w:jc w:val="right"/>
              <w:rPr>
                <w:rFonts w:ascii="Times New Roman" w:eastAsia="Calibri" w:hAnsi="Times New Roman" w:cs="Times New Roman"/>
                <w:b/>
                <w:sz w:val="24"/>
                <w:szCs w:val="24"/>
              </w:rPr>
            </w:pPr>
            <w:r>
              <w:rPr>
                <w:rFonts w:ascii="Times New Roman" w:eastAsia="Calibri" w:hAnsi="Times New Roman" w:cs="Times New Roman"/>
                <w:b/>
                <w:sz w:val="24"/>
                <w:szCs w:val="24"/>
              </w:rPr>
              <w:t>58,0</w:t>
            </w:r>
            <w:r w:rsidRPr="007326F8">
              <w:rPr>
                <w:rFonts w:ascii="Times New Roman" w:eastAsia="Calibri" w:hAnsi="Times New Roman" w:cs="Times New Roman"/>
                <w:b/>
                <w:sz w:val="24"/>
                <w:szCs w:val="24"/>
              </w:rPr>
              <w:t>00</w:t>
            </w:r>
          </w:p>
        </w:tc>
      </w:tr>
      <w:tr w:rsidR="007326F8" w:rsidRPr="007326F8" w:rsidTr="00967009">
        <w:trPr>
          <w:trHeight w:val="962"/>
        </w:trPr>
        <w:tc>
          <w:tcPr>
            <w:tcW w:w="0" w:type="auto"/>
            <w:vMerge/>
            <w:shd w:val="clear" w:color="auto" w:fill="auto"/>
          </w:tcPr>
          <w:p w:rsidR="007326F8" w:rsidRPr="007326F8" w:rsidRDefault="007326F8" w:rsidP="0057293F">
            <w:pPr>
              <w:numPr>
                <w:ilvl w:val="0"/>
                <w:numId w:val="10"/>
              </w:numPr>
              <w:spacing w:after="0" w:line="240" w:lineRule="exact"/>
              <w:contextualSpacing/>
              <w:jc w:val="both"/>
              <w:rPr>
                <w:rFonts w:ascii="Times New Roman" w:eastAsia="Calibri" w:hAnsi="Times New Roman" w:cs="Times New Roman"/>
                <w:b/>
                <w:sz w:val="24"/>
                <w:szCs w:val="24"/>
              </w:rPr>
            </w:pPr>
          </w:p>
        </w:tc>
        <w:tc>
          <w:tcPr>
            <w:tcW w:w="0" w:type="auto"/>
            <w:shd w:val="clear" w:color="auto" w:fill="auto"/>
          </w:tcPr>
          <w:p w:rsidR="007326F8" w:rsidRPr="007326F8" w:rsidRDefault="007326F8" w:rsidP="0057293F">
            <w:pPr>
              <w:spacing w:after="0" w:line="240" w:lineRule="exact"/>
              <w:jc w:val="right"/>
              <w:rPr>
                <w:rFonts w:ascii="Times New Roman" w:eastAsia="Calibri" w:hAnsi="Times New Roman" w:cs="Times New Roman"/>
                <w:b/>
                <w:sz w:val="24"/>
                <w:szCs w:val="24"/>
              </w:rPr>
            </w:pPr>
          </w:p>
          <w:p w:rsidR="007326F8" w:rsidRPr="007326F8" w:rsidRDefault="007326F8" w:rsidP="0057293F">
            <w:pPr>
              <w:spacing w:after="0" w:line="240" w:lineRule="exact"/>
              <w:jc w:val="right"/>
              <w:rPr>
                <w:rFonts w:ascii="Times New Roman" w:eastAsia="Calibri" w:hAnsi="Times New Roman" w:cs="Times New Roman"/>
                <w:sz w:val="24"/>
                <w:szCs w:val="24"/>
              </w:rPr>
            </w:pPr>
            <w:r w:rsidRPr="007326F8">
              <w:rPr>
                <w:rFonts w:ascii="Times New Roman" w:eastAsia="Calibri" w:hAnsi="Times New Roman" w:cs="Times New Roman"/>
                <w:sz w:val="24"/>
                <w:szCs w:val="24"/>
              </w:rPr>
              <w:t>70,000</w:t>
            </w:r>
          </w:p>
          <w:p w:rsidR="007326F8" w:rsidRPr="007326F8" w:rsidRDefault="007326F8" w:rsidP="0057293F">
            <w:pPr>
              <w:spacing w:after="0" w:line="240" w:lineRule="exact"/>
              <w:jc w:val="right"/>
              <w:rPr>
                <w:rFonts w:ascii="Times New Roman" w:eastAsia="Calibri" w:hAnsi="Times New Roman" w:cs="Times New Roman"/>
                <w:sz w:val="24"/>
                <w:szCs w:val="24"/>
              </w:rPr>
            </w:pPr>
            <w:r w:rsidRPr="007326F8">
              <w:rPr>
                <w:rFonts w:ascii="Times New Roman" w:eastAsia="Calibri" w:hAnsi="Times New Roman" w:cs="Times New Roman"/>
                <w:sz w:val="24"/>
                <w:szCs w:val="24"/>
              </w:rPr>
              <w:t>18,500</w:t>
            </w:r>
          </w:p>
          <w:p w:rsidR="007326F8" w:rsidRPr="007326F8" w:rsidRDefault="007326F8" w:rsidP="0057293F">
            <w:pPr>
              <w:spacing w:after="0" w:line="240" w:lineRule="exact"/>
              <w:jc w:val="right"/>
              <w:rPr>
                <w:rFonts w:ascii="Times New Roman" w:eastAsia="Calibri" w:hAnsi="Times New Roman" w:cs="Times New Roman"/>
                <w:b/>
                <w:sz w:val="24"/>
                <w:szCs w:val="24"/>
              </w:rPr>
            </w:pPr>
            <w:r w:rsidRPr="007326F8">
              <w:rPr>
                <w:rFonts w:ascii="Times New Roman" w:eastAsia="Calibri" w:hAnsi="Times New Roman" w:cs="Times New Roman"/>
                <w:sz w:val="24"/>
                <w:szCs w:val="24"/>
              </w:rPr>
              <w:t>10,500</w:t>
            </w:r>
          </w:p>
        </w:tc>
      </w:tr>
      <w:tr w:rsidR="007326F8" w:rsidRPr="007326F8" w:rsidTr="00967009">
        <w:tc>
          <w:tcPr>
            <w:tcW w:w="0" w:type="auto"/>
            <w:vMerge/>
            <w:shd w:val="clear" w:color="auto" w:fill="auto"/>
          </w:tcPr>
          <w:p w:rsidR="007326F8" w:rsidRPr="007326F8" w:rsidRDefault="007326F8" w:rsidP="0057293F">
            <w:pPr>
              <w:numPr>
                <w:ilvl w:val="0"/>
                <w:numId w:val="10"/>
              </w:numPr>
              <w:spacing w:after="0" w:line="240" w:lineRule="exact"/>
              <w:contextualSpacing/>
              <w:jc w:val="both"/>
              <w:rPr>
                <w:rFonts w:ascii="Times New Roman" w:eastAsia="Calibri" w:hAnsi="Times New Roman" w:cs="Times New Roman"/>
                <w:b/>
                <w:sz w:val="24"/>
                <w:szCs w:val="24"/>
              </w:rPr>
            </w:pPr>
          </w:p>
        </w:tc>
        <w:tc>
          <w:tcPr>
            <w:tcW w:w="0" w:type="auto"/>
            <w:shd w:val="clear" w:color="auto" w:fill="auto"/>
          </w:tcPr>
          <w:p w:rsidR="007326F8" w:rsidRPr="007326F8" w:rsidRDefault="007326F8" w:rsidP="0057293F">
            <w:pPr>
              <w:spacing w:after="0" w:line="240" w:lineRule="exact"/>
              <w:jc w:val="right"/>
              <w:rPr>
                <w:rFonts w:ascii="Times New Roman" w:eastAsia="Calibri" w:hAnsi="Times New Roman" w:cs="Times New Roman"/>
                <w:b/>
                <w:sz w:val="24"/>
                <w:szCs w:val="24"/>
              </w:rPr>
            </w:pPr>
            <w:r w:rsidRPr="007326F8">
              <w:rPr>
                <w:rFonts w:ascii="Times New Roman" w:eastAsia="Calibri" w:hAnsi="Times New Roman" w:cs="Times New Roman"/>
                <w:b/>
                <w:sz w:val="24"/>
                <w:szCs w:val="24"/>
              </w:rPr>
              <w:t>99,000</w:t>
            </w:r>
          </w:p>
        </w:tc>
      </w:tr>
      <w:tr w:rsidR="007326F8" w:rsidRPr="007326F8" w:rsidTr="00967009">
        <w:tc>
          <w:tcPr>
            <w:tcW w:w="0" w:type="auto"/>
            <w:vMerge/>
            <w:shd w:val="clear" w:color="auto" w:fill="auto"/>
          </w:tcPr>
          <w:p w:rsidR="007326F8" w:rsidRPr="007326F8" w:rsidRDefault="007326F8" w:rsidP="0057293F">
            <w:pPr>
              <w:numPr>
                <w:ilvl w:val="0"/>
                <w:numId w:val="10"/>
              </w:numPr>
              <w:spacing w:after="0" w:line="240" w:lineRule="exact"/>
              <w:contextualSpacing/>
              <w:jc w:val="both"/>
              <w:rPr>
                <w:rFonts w:ascii="Times New Roman" w:eastAsia="Calibri" w:hAnsi="Times New Roman" w:cs="Times New Roman"/>
                <w:b/>
                <w:sz w:val="24"/>
                <w:szCs w:val="24"/>
              </w:rPr>
            </w:pPr>
          </w:p>
        </w:tc>
        <w:tc>
          <w:tcPr>
            <w:tcW w:w="0" w:type="auto"/>
            <w:shd w:val="clear" w:color="auto" w:fill="auto"/>
          </w:tcPr>
          <w:p w:rsidR="007326F8" w:rsidRPr="007326F8" w:rsidRDefault="007326F8" w:rsidP="0057293F">
            <w:pPr>
              <w:spacing w:after="0" w:line="240" w:lineRule="exact"/>
              <w:jc w:val="right"/>
              <w:rPr>
                <w:rFonts w:ascii="Times New Roman" w:eastAsia="Calibri" w:hAnsi="Times New Roman" w:cs="Times New Roman"/>
                <w:sz w:val="24"/>
                <w:szCs w:val="24"/>
              </w:rPr>
            </w:pPr>
          </w:p>
          <w:p w:rsidR="007326F8" w:rsidRPr="007326F8" w:rsidRDefault="007326F8" w:rsidP="0057293F">
            <w:pPr>
              <w:spacing w:after="0" w:line="240" w:lineRule="exact"/>
              <w:jc w:val="right"/>
              <w:rPr>
                <w:rFonts w:ascii="Times New Roman" w:eastAsia="Calibri" w:hAnsi="Times New Roman" w:cs="Times New Roman"/>
                <w:sz w:val="24"/>
                <w:szCs w:val="24"/>
              </w:rPr>
            </w:pPr>
            <w:r>
              <w:rPr>
                <w:rFonts w:ascii="Times New Roman" w:eastAsia="Calibri" w:hAnsi="Times New Roman" w:cs="Times New Roman"/>
                <w:sz w:val="24"/>
                <w:szCs w:val="24"/>
              </w:rPr>
              <w:t>27,000</w:t>
            </w:r>
          </w:p>
          <w:p w:rsidR="007326F8" w:rsidRPr="007326F8" w:rsidRDefault="00C340E1" w:rsidP="0057293F">
            <w:pPr>
              <w:spacing w:after="0" w:line="240" w:lineRule="exact"/>
              <w:jc w:val="right"/>
              <w:rPr>
                <w:rFonts w:ascii="Times New Roman" w:eastAsia="Calibri" w:hAnsi="Times New Roman" w:cs="Times New Roman"/>
                <w:sz w:val="24"/>
                <w:szCs w:val="24"/>
              </w:rPr>
            </w:pPr>
            <w:r>
              <w:rPr>
                <w:rFonts w:ascii="Times New Roman" w:eastAsia="Calibri" w:hAnsi="Times New Roman" w:cs="Times New Roman"/>
                <w:sz w:val="24"/>
                <w:szCs w:val="24"/>
              </w:rPr>
              <w:t>2,0</w:t>
            </w:r>
            <w:r w:rsidR="007326F8">
              <w:rPr>
                <w:rFonts w:ascii="Times New Roman" w:eastAsia="Calibri" w:hAnsi="Times New Roman" w:cs="Times New Roman"/>
                <w:sz w:val="24"/>
                <w:szCs w:val="24"/>
              </w:rPr>
              <w:t>00</w:t>
            </w:r>
          </w:p>
        </w:tc>
      </w:tr>
      <w:tr w:rsidR="007326F8" w:rsidRPr="007326F8" w:rsidTr="00967009">
        <w:trPr>
          <w:trHeight w:val="170"/>
        </w:trPr>
        <w:tc>
          <w:tcPr>
            <w:tcW w:w="0" w:type="auto"/>
            <w:vMerge/>
            <w:shd w:val="clear" w:color="auto" w:fill="auto"/>
          </w:tcPr>
          <w:p w:rsidR="007326F8" w:rsidRPr="007326F8" w:rsidRDefault="007326F8" w:rsidP="0057293F">
            <w:pPr>
              <w:spacing w:after="0" w:line="240" w:lineRule="exact"/>
              <w:rPr>
                <w:rFonts w:ascii="Times New Roman" w:eastAsia="Calibri" w:hAnsi="Times New Roman" w:cs="Times New Roman"/>
                <w:b/>
                <w:sz w:val="24"/>
                <w:szCs w:val="24"/>
              </w:rPr>
            </w:pPr>
          </w:p>
        </w:tc>
        <w:tc>
          <w:tcPr>
            <w:tcW w:w="0" w:type="auto"/>
            <w:shd w:val="clear" w:color="auto" w:fill="auto"/>
          </w:tcPr>
          <w:p w:rsidR="007326F8" w:rsidRPr="007326F8" w:rsidRDefault="00C340E1" w:rsidP="0057293F">
            <w:pPr>
              <w:spacing w:after="0" w:line="240" w:lineRule="exact"/>
              <w:jc w:val="right"/>
              <w:rPr>
                <w:rFonts w:ascii="Times New Roman" w:eastAsia="Calibri" w:hAnsi="Times New Roman" w:cs="Times New Roman"/>
                <w:b/>
                <w:sz w:val="24"/>
                <w:szCs w:val="24"/>
              </w:rPr>
            </w:pPr>
            <w:r>
              <w:rPr>
                <w:rFonts w:ascii="Times New Roman" w:eastAsia="Calibri" w:hAnsi="Times New Roman" w:cs="Times New Roman"/>
                <w:b/>
                <w:sz w:val="24"/>
                <w:szCs w:val="24"/>
              </w:rPr>
              <w:t>29,0</w:t>
            </w:r>
            <w:r w:rsidR="007326F8">
              <w:rPr>
                <w:rFonts w:ascii="Times New Roman" w:eastAsia="Calibri" w:hAnsi="Times New Roman" w:cs="Times New Roman"/>
                <w:b/>
                <w:sz w:val="24"/>
                <w:szCs w:val="24"/>
              </w:rPr>
              <w:t>00</w:t>
            </w:r>
          </w:p>
        </w:tc>
      </w:tr>
      <w:tr w:rsidR="0057293F" w:rsidRPr="007326F8" w:rsidTr="00967009">
        <w:tc>
          <w:tcPr>
            <w:tcW w:w="0" w:type="auto"/>
            <w:vMerge w:val="restart"/>
            <w:shd w:val="clear" w:color="auto" w:fill="auto"/>
          </w:tcPr>
          <w:p w:rsidR="0057293F" w:rsidRPr="007326F8" w:rsidRDefault="0057293F" w:rsidP="0057293F">
            <w:pPr>
              <w:numPr>
                <w:ilvl w:val="0"/>
                <w:numId w:val="11"/>
              </w:numPr>
              <w:spacing w:after="0" w:line="240" w:lineRule="exact"/>
              <w:contextualSpacing/>
              <w:jc w:val="both"/>
              <w:rPr>
                <w:rFonts w:ascii="Times New Roman" w:eastAsia="Calibri" w:hAnsi="Times New Roman" w:cs="Times New Roman"/>
                <w:b/>
                <w:sz w:val="24"/>
                <w:szCs w:val="24"/>
              </w:rPr>
            </w:pPr>
            <w:r w:rsidRPr="007326F8">
              <w:rPr>
                <w:rFonts w:ascii="Times New Roman" w:eastAsia="Calibri" w:hAnsi="Times New Roman" w:cs="Times New Roman"/>
                <w:b/>
                <w:sz w:val="24"/>
                <w:szCs w:val="24"/>
              </w:rPr>
              <w:t xml:space="preserve">Other Expenses: </w:t>
            </w:r>
          </w:p>
          <w:p w:rsidR="0057293F" w:rsidRPr="007326F8" w:rsidRDefault="0057293F" w:rsidP="0057293F">
            <w:pPr>
              <w:spacing w:after="0" w:line="240" w:lineRule="exact"/>
              <w:ind w:left="720"/>
              <w:contextualSpacing/>
              <w:jc w:val="both"/>
              <w:rPr>
                <w:rFonts w:ascii="Times New Roman" w:eastAsia="Calibri" w:hAnsi="Times New Roman" w:cs="Times New Roman"/>
                <w:sz w:val="24"/>
                <w:szCs w:val="24"/>
              </w:rPr>
            </w:pPr>
            <w:r w:rsidRPr="007326F8">
              <w:rPr>
                <w:rFonts w:ascii="Times New Roman" w:eastAsia="Calibri" w:hAnsi="Times New Roman" w:cs="Times New Roman"/>
                <w:sz w:val="24"/>
                <w:szCs w:val="24"/>
              </w:rPr>
              <w:t>Discount Allowed</w:t>
            </w:r>
          </w:p>
          <w:p w:rsidR="0057293F" w:rsidRPr="007326F8" w:rsidRDefault="0057293F" w:rsidP="0057293F">
            <w:pPr>
              <w:spacing w:after="0" w:line="240" w:lineRule="exact"/>
              <w:contextualSpacing/>
              <w:jc w:val="both"/>
              <w:rPr>
                <w:rFonts w:ascii="Times New Roman" w:eastAsia="Calibri" w:hAnsi="Times New Roman" w:cs="Times New Roman"/>
                <w:sz w:val="24"/>
                <w:szCs w:val="24"/>
              </w:rPr>
            </w:pPr>
            <w:r w:rsidRPr="007326F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Insurance </w:t>
            </w:r>
          </w:p>
          <w:p w:rsidR="0057293F" w:rsidRPr="007326F8" w:rsidRDefault="0057293F" w:rsidP="0057293F">
            <w:pPr>
              <w:spacing w:after="0" w:line="240" w:lineRule="exact"/>
              <w:contextualSpacing/>
              <w:jc w:val="both"/>
              <w:rPr>
                <w:rFonts w:ascii="Times New Roman" w:eastAsia="Calibri" w:hAnsi="Times New Roman" w:cs="Times New Roman"/>
                <w:sz w:val="24"/>
                <w:szCs w:val="24"/>
              </w:rPr>
            </w:pPr>
            <w:r w:rsidRPr="007326F8">
              <w:rPr>
                <w:rFonts w:ascii="Times New Roman" w:eastAsia="Calibri" w:hAnsi="Times New Roman" w:cs="Times New Roman"/>
                <w:sz w:val="24"/>
                <w:szCs w:val="24"/>
              </w:rPr>
              <w:t xml:space="preserve">            Rent</w:t>
            </w:r>
          </w:p>
          <w:p w:rsidR="0057293F" w:rsidRPr="007326F8" w:rsidRDefault="0057293F" w:rsidP="0057293F">
            <w:pPr>
              <w:spacing w:after="0" w:line="240" w:lineRule="exact"/>
              <w:contextualSpacing/>
              <w:jc w:val="both"/>
              <w:rPr>
                <w:rFonts w:ascii="Times New Roman" w:eastAsia="Calibri" w:hAnsi="Times New Roman" w:cs="Times New Roman"/>
                <w:sz w:val="24"/>
                <w:szCs w:val="24"/>
              </w:rPr>
            </w:pPr>
            <w:r w:rsidRPr="007326F8">
              <w:rPr>
                <w:rFonts w:ascii="Times New Roman" w:eastAsia="Calibri" w:hAnsi="Times New Roman" w:cs="Times New Roman"/>
                <w:sz w:val="24"/>
                <w:szCs w:val="24"/>
              </w:rPr>
              <w:t xml:space="preserve">            General Expenses</w:t>
            </w:r>
          </w:p>
          <w:p w:rsidR="0057293F" w:rsidRPr="007326F8" w:rsidRDefault="0057293F" w:rsidP="0057293F">
            <w:pPr>
              <w:spacing w:after="0" w:line="240" w:lineRule="exact"/>
              <w:contextualSpacing/>
              <w:jc w:val="both"/>
              <w:rPr>
                <w:rFonts w:ascii="Times New Roman" w:eastAsia="Calibri" w:hAnsi="Times New Roman" w:cs="Times New Roman"/>
                <w:sz w:val="24"/>
                <w:szCs w:val="24"/>
              </w:rPr>
            </w:pPr>
            <w:r w:rsidRPr="007326F8">
              <w:rPr>
                <w:rFonts w:ascii="Times New Roman" w:eastAsia="Calibri" w:hAnsi="Times New Roman" w:cs="Times New Roman"/>
                <w:sz w:val="24"/>
                <w:szCs w:val="24"/>
              </w:rPr>
              <w:t xml:space="preserve">            Advertising</w:t>
            </w:r>
          </w:p>
          <w:p w:rsidR="0057293F" w:rsidRPr="007326F8" w:rsidRDefault="0057293F" w:rsidP="0057293F">
            <w:pPr>
              <w:spacing w:after="0" w:line="240" w:lineRule="exact"/>
              <w:contextualSpacing/>
              <w:jc w:val="both"/>
              <w:rPr>
                <w:rFonts w:ascii="Times New Roman" w:eastAsia="Calibri" w:hAnsi="Times New Roman" w:cs="Times New Roman"/>
                <w:b/>
                <w:sz w:val="24"/>
                <w:szCs w:val="24"/>
              </w:rPr>
            </w:pPr>
            <w:r w:rsidRPr="007326F8">
              <w:rPr>
                <w:rFonts w:ascii="Times New Roman" w:eastAsia="Calibri" w:hAnsi="Times New Roman" w:cs="Times New Roman"/>
                <w:sz w:val="24"/>
                <w:szCs w:val="24"/>
              </w:rPr>
              <w:t xml:space="preserve">            Bad debts</w:t>
            </w:r>
          </w:p>
        </w:tc>
        <w:tc>
          <w:tcPr>
            <w:tcW w:w="0" w:type="auto"/>
            <w:shd w:val="clear" w:color="auto" w:fill="auto"/>
          </w:tcPr>
          <w:p w:rsidR="0057293F" w:rsidRPr="007326F8" w:rsidRDefault="0057293F" w:rsidP="0057293F">
            <w:pPr>
              <w:spacing w:after="0" w:line="240" w:lineRule="exact"/>
              <w:jc w:val="center"/>
              <w:rPr>
                <w:rFonts w:ascii="Times New Roman" w:eastAsia="Calibri" w:hAnsi="Times New Roman" w:cs="Times New Roman"/>
                <w:b/>
                <w:sz w:val="24"/>
                <w:szCs w:val="24"/>
              </w:rPr>
            </w:pPr>
            <w:r w:rsidRPr="007326F8">
              <w:rPr>
                <w:rFonts w:ascii="Times New Roman" w:eastAsia="Calibri" w:hAnsi="Times New Roman" w:cs="Times New Roman"/>
                <w:b/>
                <w:sz w:val="24"/>
                <w:szCs w:val="24"/>
              </w:rPr>
              <w:t>Rs.</w:t>
            </w:r>
          </w:p>
        </w:tc>
      </w:tr>
      <w:tr w:rsidR="0057293F" w:rsidRPr="007326F8" w:rsidTr="0057293F">
        <w:trPr>
          <w:trHeight w:val="1403"/>
        </w:trPr>
        <w:tc>
          <w:tcPr>
            <w:tcW w:w="0" w:type="auto"/>
            <w:vMerge/>
            <w:shd w:val="clear" w:color="auto" w:fill="auto"/>
          </w:tcPr>
          <w:p w:rsidR="0057293F" w:rsidRPr="007326F8" w:rsidRDefault="0057293F" w:rsidP="0057293F">
            <w:pPr>
              <w:spacing w:after="0" w:line="240" w:lineRule="exact"/>
              <w:contextualSpacing/>
              <w:jc w:val="both"/>
              <w:rPr>
                <w:rFonts w:ascii="Times New Roman" w:eastAsia="Calibri" w:hAnsi="Times New Roman" w:cs="Times New Roman"/>
                <w:sz w:val="24"/>
                <w:szCs w:val="24"/>
              </w:rPr>
            </w:pPr>
          </w:p>
        </w:tc>
        <w:tc>
          <w:tcPr>
            <w:tcW w:w="0" w:type="auto"/>
            <w:shd w:val="clear" w:color="auto" w:fill="auto"/>
          </w:tcPr>
          <w:p w:rsidR="0057293F" w:rsidRPr="007326F8" w:rsidRDefault="0057293F" w:rsidP="0057293F">
            <w:pPr>
              <w:spacing w:after="0" w:line="240" w:lineRule="exact"/>
              <w:jc w:val="right"/>
              <w:rPr>
                <w:rFonts w:ascii="Times New Roman" w:eastAsia="Calibri" w:hAnsi="Times New Roman" w:cs="Times New Roman"/>
                <w:sz w:val="24"/>
                <w:szCs w:val="24"/>
              </w:rPr>
            </w:pPr>
            <w:r w:rsidRPr="007326F8">
              <w:rPr>
                <w:rFonts w:ascii="Times New Roman" w:eastAsia="Calibri" w:hAnsi="Times New Roman" w:cs="Times New Roman"/>
                <w:sz w:val="24"/>
                <w:szCs w:val="24"/>
              </w:rPr>
              <w:t>4,200</w:t>
            </w:r>
          </w:p>
          <w:p w:rsidR="0057293F" w:rsidRPr="007326F8" w:rsidRDefault="0057293F" w:rsidP="0057293F">
            <w:pPr>
              <w:spacing w:after="0" w:line="240" w:lineRule="exact"/>
              <w:jc w:val="right"/>
              <w:rPr>
                <w:rFonts w:ascii="Times New Roman" w:eastAsia="Calibri" w:hAnsi="Times New Roman" w:cs="Times New Roman"/>
                <w:sz w:val="24"/>
                <w:szCs w:val="24"/>
              </w:rPr>
            </w:pPr>
            <w:r>
              <w:rPr>
                <w:rFonts w:ascii="Times New Roman" w:eastAsia="Calibri" w:hAnsi="Times New Roman" w:cs="Times New Roman"/>
                <w:sz w:val="24"/>
                <w:szCs w:val="24"/>
              </w:rPr>
              <w:t>5,00</w:t>
            </w:r>
            <w:r w:rsidRPr="007326F8">
              <w:rPr>
                <w:rFonts w:ascii="Times New Roman" w:eastAsia="Calibri" w:hAnsi="Times New Roman" w:cs="Times New Roman"/>
                <w:sz w:val="24"/>
                <w:szCs w:val="24"/>
              </w:rPr>
              <w:t>0</w:t>
            </w:r>
          </w:p>
          <w:p w:rsidR="0057293F" w:rsidRPr="007326F8" w:rsidRDefault="0057293F" w:rsidP="0057293F">
            <w:pPr>
              <w:spacing w:after="0" w:line="240" w:lineRule="exact"/>
              <w:jc w:val="right"/>
              <w:rPr>
                <w:rFonts w:ascii="Times New Roman" w:eastAsia="Calibri" w:hAnsi="Times New Roman" w:cs="Times New Roman"/>
                <w:sz w:val="24"/>
                <w:szCs w:val="24"/>
              </w:rPr>
            </w:pPr>
            <w:r w:rsidRPr="007326F8">
              <w:rPr>
                <w:rFonts w:ascii="Times New Roman" w:eastAsia="Calibri" w:hAnsi="Times New Roman" w:cs="Times New Roman"/>
                <w:sz w:val="24"/>
                <w:szCs w:val="24"/>
              </w:rPr>
              <w:t>6,000</w:t>
            </w:r>
          </w:p>
          <w:p w:rsidR="0057293F" w:rsidRPr="007326F8" w:rsidRDefault="0057293F" w:rsidP="0057293F">
            <w:pPr>
              <w:spacing w:after="0" w:line="240" w:lineRule="exact"/>
              <w:jc w:val="right"/>
              <w:rPr>
                <w:rFonts w:ascii="Times New Roman" w:eastAsia="Calibri" w:hAnsi="Times New Roman" w:cs="Times New Roman"/>
                <w:sz w:val="24"/>
                <w:szCs w:val="24"/>
              </w:rPr>
            </w:pPr>
            <w:r>
              <w:rPr>
                <w:rFonts w:ascii="Times New Roman" w:eastAsia="Calibri" w:hAnsi="Times New Roman" w:cs="Times New Roman"/>
                <w:sz w:val="24"/>
                <w:szCs w:val="24"/>
              </w:rPr>
              <w:t>8,400</w:t>
            </w:r>
          </w:p>
          <w:p w:rsidR="0057293F" w:rsidRPr="007326F8" w:rsidRDefault="0057293F" w:rsidP="0057293F">
            <w:pPr>
              <w:spacing w:after="0" w:line="240" w:lineRule="exact"/>
              <w:jc w:val="right"/>
              <w:rPr>
                <w:rFonts w:ascii="Times New Roman" w:eastAsia="Calibri" w:hAnsi="Times New Roman" w:cs="Times New Roman"/>
                <w:sz w:val="24"/>
                <w:szCs w:val="24"/>
              </w:rPr>
            </w:pPr>
            <w:r w:rsidRPr="007326F8">
              <w:rPr>
                <w:rFonts w:ascii="Times New Roman" w:eastAsia="Calibri" w:hAnsi="Times New Roman" w:cs="Times New Roman"/>
                <w:sz w:val="24"/>
                <w:szCs w:val="24"/>
              </w:rPr>
              <w:t>6,200</w:t>
            </w:r>
          </w:p>
          <w:p w:rsidR="0057293F" w:rsidRPr="007326F8" w:rsidRDefault="0057293F" w:rsidP="0057293F">
            <w:pPr>
              <w:spacing w:after="0" w:line="240" w:lineRule="exact"/>
              <w:jc w:val="right"/>
              <w:rPr>
                <w:rFonts w:ascii="Times New Roman" w:eastAsia="Calibri" w:hAnsi="Times New Roman" w:cs="Times New Roman"/>
                <w:b/>
                <w:sz w:val="24"/>
                <w:szCs w:val="24"/>
              </w:rPr>
            </w:pPr>
            <w:r w:rsidRPr="007326F8">
              <w:rPr>
                <w:rFonts w:ascii="Times New Roman" w:eastAsia="Calibri" w:hAnsi="Times New Roman" w:cs="Times New Roman"/>
                <w:sz w:val="24"/>
                <w:szCs w:val="24"/>
              </w:rPr>
              <w:t>3,200</w:t>
            </w:r>
          </w:p>
        </w:tc>
      </w:tr>
      <w:tr w:rsidR="0057293F" w:rsidRPr="007326F8" w:rsidTr="00967009">
        <w:trPr>
          <w:trHeight w:val="70"/>
        </w:trPr>
        <w:tc>
          <w:tcPr>
            <w:tcW w:w="0" w:type="auto"/>
            <w:vMerge/>
            <w:shd w:val="clear" w:color="auto" w:fill="auto"/>
          </w:tcPr>
          <w:p w:rsidR="0057293F" w:rsidRPr="007326F8" w:rsidRDefault="0057293F" w:rsidP="0057293F">
            <w:pPr>
              <w:spacing w:after="0" w:line="240" w:lineRule="exact"/>
              <w:ind w:left="720"/>
              <w:contextualSpacing/>
              <w:jc w:val="both"/>
              <w:rPr>
                <w:rFonts w:ascii="Times New Roman" w:eastAsia="Calibri" w:hAnsi="Times New Roman" w:cs="Times New Roman"/>
                <w:b/>
                <w:sz w:val="24"/>
                <w:szCs w:val="24"/>
              </w:rPr>
            </w:pPr>
          </w:p>
        </w:tc>
        <w:tc>
          <w:tcPr>
            <w:tcW w:w="0" w:type="auto"/>
            <w:shd w:val="clear" w:color="auto" w:fill="auto"/>
          </w:tcPr>
          <w:p w:rsidR="0057293F" w:rsidRPr="007326F8" w:rsidRDefault="0057293F" w:rsidP="0057293F">
            <w:pPr>
              <w:spacing w:after="0" w:line="240" w:lineRule="exact"/>
              <w:jc w:val="right"/>
              <w:rPr>
                <w:rFonts w:ascii="Times New Roman" w:eastAsia="Calibri" w:hAnsi="Times New Roman" w:cs="Times New Roman"/>
                <w:b/>
                <w:sz w:val="24"/>
                <w:szCs w:val="24"/>
              </w:rPr>
            </w:pPr>
            <w:r>
              <w:rPr>
                <w:rFonts w:ascii="Times New Roman" w:eastAsia="Calibri" w:hAnsi="Times New Roman" w:cs="Times New Roman"/>
                <w:b/>
                <w:sz w:val="24"/>
                <w:szCs w:val="24"/>
              </w:rPr>
              <w:t>33,00</w:t>
            </w:r>
            <w:r w:rsidRPr="007326F8">
              <w:rPr>
                <w:rFonts w:ascii="Times New Roman" w:eastAsia="Calibri" w:hAnsi="Times New Roman" w:cs="Times New Roman"/>
                <w:b/>
                <w:sz w:val="24"/>
                <w:szCs w:val="24"/>
              </w:rPr>
              <w:t>0</w:t>
            </w:r>
          </w:p>
        </w:tc>
      </w:tr>
    </w:tbl>
    <w:p w:rsidR="007326F8" w:rsidRPr="007326F8" w:rsidRDefault="007326F8" w:rsidP="0057293F">
      <w:pPr>
        <w:spacing w:after="0" w:line="240" w:lineRule="exact"/>
        <w:ind w:left="5040" w:firstLine="720"/>
        <w:jc w:val="both"/>
        <w:rPr>
          <w:rFonts w:ascii="Times New Roman" w:eastAsia="Calibri" w:hAnsi="Times New Roman" w:cs="Times New Roman"/>
          <w:bCs/>
          <w:sz w:val="24"/>
          <w:szCs w:val="24"/>
        </w:rPr>
      </w:pPr>
      <w:r w:rsidRPr="007326F8">
        <w:rPr>
          <w:rFonts w:ascii="Times New Roman" w:eastAsia="Calibri" w:hAnsi="Times New Roman" w:cs="Times New Roman"/>
          <w:sz w:val="24"/>
          <w:szCs w:val="24"/>
        </w:rPr>
        <w:t>(</w:t>
      </w:r>
      <w:r>
        <w:rPr>
          <w:rFonts w:ascii="Times New Roman" w:hAnsi="Times New Roman" w:cs="Times New Roman"/>
          <w:b/>
          <w:sz w:val="24"/>
          <w:szCs w:val="24"/>
        </w:rPr>
        <w:t>1</w:t>
      </w:r>
      <w:r w:rsidRPr="007326F8">
        <w:rPr>
          <w:rFonts w:ascii="Times New Roman" w:eastAsia="Calibri" w:hAnsi="Times New Roman" w:cs="Times New Roman"/>
          <w:b/>
          <w:sz w:val="24"/>
          <w:szCs w:val="24"/>
        </w:rPr>
        <w:t xml:space="preserve">0 </w:t>
      </w:r>
      <w:r w:rsidRPr="007326F8">
        <w:rPr>
          <w:rFonts w:ascii="Times New Roman" w:eastAsia="Calibri" w:hAnsi="Times New Roman" w:cs="Times New Roman"/>
          <w:sz w:val="24"/>
          <w:szCs w:val="24"/>
        </w:rPr>
        <w:t>Marks)</w:t>
      </w:r>
    </w:p>
    <w:p w:rsidR="00333B7C" w:rsidRPr="00333B7C" w:rsidRDefault="00333B7C" w:rsidP="0057293F">
      <w:pPr>
        <w:pStyle w:val="ListParagraph"/>
        <w:numPr>
          <w:ilvl w:val="0"/>
          <w:numId w:val="12"/>
        </w:numPr>
        <w:spacing w:after="0" w:line="240" w:lineRule="exact"/>
        <w:rPr>
          <w:rFonts w:ascii="Times New Roman" w:eastAsia="Calibri" w:hAnsi="Times New Roman" w:cs="Times New Roman"/>
          <w:b/>
          <w:bCs/>
        </w:rPr>
      </w:pPr>
      <w:r w:rsidRPr="00333B7C">
        <w:rPr>
          <w:rFonts w:ascii="Times New Roman" w:eastAsia="Calibri" w:hAnsi="Times New Roman" w:cs="Times New Roman"/>
          <w:b/>
          <w:bCs/>
          <w:u w:val="single"/>
        </w:rPr>
        <w:t>Valuation of Shares under the Net Assets method</w:t>
      </w:r>
    </w:p>
    <w:p w:rsidR="00333B7C" w:rsidRPr="00333B7C" w:rsidRDefault="00333B7C" w:rsidP="0057293F">
      <w:pPr>
        <w:spacing w:after="0" w:line="240" w:lineRule="exact"/>
        <w:ind w:left="2880"/>
        <w:jc w:val="both"/>
        <w:rPr>
          <w:rFonts w:ascii="Times New Roman" w:eastAsia="Calibri" w:hAnsi="Times New Roman" w:cs="Times New Roman"/>
          <w:bCs/>
          <w:sz w:val="24"/>
          <w:szCs w:val="24"/>
        </w:rPr>
      </w:pPr>
      <w:r w:rsidRPr="00333B7C">
        <w:rPr>
          <w:rFonts w:ascii="Times New Roman" w:eastAsia="Calibri" w:hAnsi="Times New Roman" w:cs="Times New Roman"/>
          <w:bCs/>
          <w:sz w:val="24"/>
          <w:szCs w:val="24"/>
        </w:rPr>
        <w:t>Net assets available to Equity Shareholders</w:t>
      </w:r>
    </w:p>
    <w:p w:rsidR="00333B7C" w:rsidRPr="00333B7C" w:rsidRDefault="00333B7C" w:rsidP="0057293F">
      <w:pPr>
        <w:spacing w:after="0" w:line="240" w:lineRule="exact"/>
        <w:ind w:left="630"/>
        <w:jc w:val="both"/>
        <w:rPr>
          <w:rFonts w:ascii="Times New Roman" w:eastAsia="Calibri" w:hAnsi="Times New Roman" w:cs="Times New Roman"/>
          <w:bCs/>
          <w:sz w:val="24"/>
          <w:szCs w:val="24"/>
        </w:rPr>
      </w:pPr>
      <w:r w:rsidRPr="00333B7C">
        <w:rPr>
          <w:rFonts w:ascii="Times New Roman" w:eastAsia="Calibri" w:hAnsi="Times New Roman" w:cs="Times New Roman"/>
          <w:bCs/>
          <w:sz w:val="24"/>
          <w:szCs w:val="24"/>
        </w:rPr>
        <w:t>Value of a share = ------------------------------------------------------------</w:t>
      </w:r>
    </w:p>
    <w:p w:rsidR="00333B7C" w:rsidRPr="00333B7C" w:rsidRDefault="00333B7C" w:rsidP="0057293F">
      <w:pPr>
        <w:spacing w:after="0" w:line="240" w:lineRule="exact"/>
        <w:ind w:left="810"/>
        <w:jc w:val="both"/>
        <w:rPr>
          <w:rFonts w:ascii="Times New Roman" w:eastAsia="Calibri" w:hAnsi="Times New Roman" w:cs="Times New Roman"/>
          <w:sz w:val="24"/>
          <w:szCs w:val="24"/>
        </w:rPr>
      </w:pPr>
      <w:r w:rsidRPr="00333B7C">
        <w:rPr>
          <w:rFonts w:ascii="Times New Roman" w:eastAsia="Calibri" w:hAnsi="Times New Roman" w:cs="Times New Roman"/>
          <w:sz w:val="24"/>
          <w:szCs w:val="24"/>
        </w:rPr>
        <w:t xml:space="preserve">     </w:t>
      </w:r>
      <w:r w:rsidRPr="00333B7C">
        <w:rPr>
          <w:rFonts w:ascii="Times New Roman" w:eastAsia="Calibri" w:hAnsi="Times New Roman" w:cs="Times New Roman"/>
          <w:sz w:val="24"/>
          <w:szCs w:val="24"/>
        </w:rPr>
        <w:tab/>
      </w:r>
      <w:r w:rsidRPr="00333B7C">
        <w:rPr>
          <w:rFonts w:ascii="Times New Roman" w:eastAsia="Calibri" w:hAnsi="Times New Roman" w:cs="Times New Roman"/>
          <w:sz w:val="24"/>
          <w:szCs w:val="24"/>
        </w:rPr>
        <w:tab/>
      </w:r>
      <w:r w:rsidRPr="00333B7C">
        <w:rPr>
          <w:rFonts w:ascii="Times New Roman" w:eastAsia="Calibri" w:hAnsi="Times New Roman" w:cs="Times New Roman"/>
          <w:sz w:val="24"/>
          <w:szCs w:val="24"/>
        </w:rPr>
        <w:tab/>
        <w:t>Number of Equity Shares</w:t>
      </w:r>
    </w:p>
    <w:p w:rsidR="00333B7C" w:rsidRPr="00333B7C" w:rsidRDefault="00333B7C" w:rsidP="0057293F">
      <w:pPr>
        <w:spacing w:after="0" w:line="240" w:lineRule="exact"/>
        <w:ind w:left="810"/>
        <w:jc w:val="both"/>
        <w:rPr>
          <w:rFonts w:ascii="Times New Roman" w:eastAsia="Calibri" w:hAnsi="Times New Roman" w:cs="Times New Roman"/>
          <w:b/>
          <w:sz w:val="24"/>
          <w:szCs w:val="24"/>
        </w:rPr>
      </w:pPr>
      <w:r w:rsidRPr="00333B7C">
        <w:rPr>
          <w:rFonts w:ascii="Times New Roman" w:eastAsia="Calibri" w:hAnsi="Times New Roman" w:cs="Times New Roman"/>
          <w:b/>
          <w:sz w:val="24"/>
          <w:szCs w:val="24"/>
        </w:rPr>
        <w:t>Calculation of Net Assets available to Equity Shareholders</w:t>
      </w: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18"/>
        <w:gridCol w:w="1164"/>
      </w:tblGrid>
      <w:tr w:rsidR="00333B7C" w:rsidRPr="00333B7C" w:rsidTr="001B3769">
        <w:tc>
          <w:tcPr>
            <w:tcW w:w="5418" w:type="dxa"/>
            <w:shd w:val="clear" w:color="auto" w:fill="auto"/>
          </w:tcPr>
          <w:p w:rsidR="00333B7C" w:rsidRPr="00333B7C" w:rsidRDefault="00333B7C" w:rsidP="0057293F">
            <w:pPr>
              <w:spacing w:after="0" w:line="240" w:lineRule="exact"/>
              <w:jc w:val="both"/>
              <w:rPr>
                <w:rFonts w:ascii="Times New Roman" w:eastAsia="Calibri" w:hAnsi="Times New Roman" w:cs="Times New Roman"/>
                <w:sz w:val="24"/>
                <w:szCs w:val="24"/>
              </w:rPr>
            </w:pPr>
          </w:p>
        </w:tc>
        <w:tc>
          <w:tcPr>
            <w:tcW w:w="1164" w:type="dxa"/>
            <w:shd w:val="clear" w:color="auto" w:fill="auto"/>
          </w:tcPr>
          <w:p w:rsidR="00333B7C" w:rsidRPr="00333B7C" w:rsidRDefault="00333B7C" w:rsidP="0057293F">
            <w:pPr>
              <w:spacing w:after="0" w:line="240" w:lineRule="exact"/>
              <w:jc w:val="both"/>
              <w:rPr>
                <w:rFonts w:ascii="Times New Roman" w:eastAsia="Calibri" w:hAnsi="Times New Roman" w:cs="Times New Roman"/>
                <w:sz w:val="24"/>
                <w:szCs w:val="24"/>
              </w:rPr>
            </w:pPr>
          </w:p>
        </w:tc>
      </w:tr>
      <w:tr w:rsidR="00333B7C" w:rsidRPr="00333B7C" w:rsidTr="001B3769">
        <w:trPr>
          <w:trHeight w:val="1898"/>
        </w:trPr>
        <w:tc>
          <w:tcPr>
            <w:tcW w:w="5418" w:type="dxa"/>
            <w:shd w:val="clear" w:color="auto" w:fill="auto"/>
          </w:tcPr>
          <w:p w:rsidR="00333B7C" w:rsidRPr="00333B7C" w:rsidRDefault="00333B7C" w:rsidP="0057293F">
            <w:pPr>
              <w:spacing w:after="0" w:line="240" w:lineRule="exact"/>
              <w:jc w:val="both"/>
              <w:rPr>
                <w:rFonts w:ascii="Times New Roman" w:eastAsia="Calibri" w:hAnsi="Times New Roman" w:cs="Times New Roman"/>
                <w:sz w:val="24"/>
                <w:szCs w:val="24"/>
              </w:rPr>
            </w:pPr>
            <w:r w:rsidRPr="00333B7C">
              <w:rPr>
                <w:rFonts w:ascii="Times New Roman" w:eastAsia="Calibri" w:hAnsi="Times New Roman" w:cs="Times New Roman"/>
                <w:sz w:val="24"/>
                <w:szCs w:val="24"/>
              </w:rPr>
              <w:t>Assets:</w:t>
            </w:r>
          </w:p>
          <w:p w:rsidR="00333B7C" w:rsidRPr="00333B7C" w:rsidRDefault="00333B7C" w:rsidP="0057293F">
            <w:pPr>
              <w:spacing w:after="0" w:line="240" w:lineRule="exact"/>
              <w:jc w:val="both"/>
              <w:rPr>
                <w:rFonts w:ascii="Times New Roman" w:eastAsia="Calibri" w:hAnsi="Times New Roman" w:cs="Times New Roman"/>
                <w:sz w:val="24"/>
                <w:szCs w:val="24"/>
              </w:rPr>
            </w:pPr>
            <w:r w:rsidRPr="00333B7C">
              <w:rPr>
                <w:rFonts w:ascii="Times New Roman" w:eastAsia="Calibri" w:hAnsi="Times New Roman" w:cs="Times New Roman"/>
                <w:sz w:val="24"/>
                <w:szCs w:val="24"/>
              </w:rPr>
              <w:t>Cash in hand</w:t>
            </w:r>
          </w:p>
          <w:p w:rsidR="00333B7C" w:rsidRPr="00333B7C" w:rsidRDefault="00333B7C" w:rsidP="0057293F">
            <w:pPr>
              <w:spacing w:after="0" w:line="240" w:lineRule="exact"/>
              <w:jc w:val="both"/>
              <w:rPr>
                <w:rFonts w:ascii="Times New Roman" w:eastAsia="Calibri" w:hAnsi="Times New Roman" w:cs="Times New Roman"/>
                <w:sz w:val="24"/>
                <w:szCs w:val="24"/>
              </w:rPr>
            </w:pPr>
            <w:r w:rsidRPr="00333B7C">
              <w:rPr>
                <w:rFonts w:ascii="Times New Roman" w:eastAsia="Calibri" w:hAnsi="Times New Roman" w:cs="Times New Roman"/>
                <w:sz w:val="24"/>
                <w:szCs w:val="24"/>
              </w:rPr>
              <w:t>Cash at Bank</w:t>
            </w:r>
          </w:p>
          <w:p w:rsidR="00333B7C" w:rsidRPr="00333B7C" w:rsidRDefault="00333B7C" w:rsidP="0057293F">
            <w:pPr>
              <w:spacing w:after="0" w:line="240" w:lineRule="exact"/>
              <w:jc w:val="both"/>
              <w:rPr>
                <w:rFonts w:ascii="Times New Roman" w:eastAsia="Calibri" w:hAnsi="Times New Roman" w:cs="Times New Roman"/>
                <w:sz w:val="24"/>
                <w:szCs w:val="24"/>
              </w:rPr>
            </w:pPr>
            <w:r w:rsidRPr="00333B7C">
              <w:rPr>
                <w:rFonts w:ascii="Times New Roman" w:eastAsia="Calibri" w:hAnsi="Times New Roman" w:cs="Times New Roman"/>
                <w:sz w:val="24"/>
                <w:szCs w:val="24"/>
              </w:rPr>
              <w:t>Sundry Debtors</w:t>
            </w:r>
          </w:p>
          <w:p w:rsidR="00333B7C" w:rsidRPr="00333B7C" w:rsidRDefault="00333B7C" w:rsidP="0057293F">
            <w:pPr>
              <w:spacing w:after="0" w:line="240" w:lineRule="exact"/>
              <w:jc w:val="both"/>
              <w:rPr>
                <w:rFonts w:ascii="Times New Roman" w:eastAsia="Calibri" w:hAnsi="Times New Roman" w:cs="Times New Roman"/>
                <w:sz w:val="24"/>
                <w:szCs w:val="24"/>
              </w:rPr>
            </w:pPr>
            <w:r w:rsidRPr="00333B7C">
              <w:rPr>
                <w:rFonts w:ascii="Times New Roman" w:eastAsia="Calibri" w:hAnsi="Times New Roman" w:cs="Times New Roman"/>
                <w:sz w:val="24"/>
                <w:szCs w:val="24"/>
              </w:rPr>
              <w:t>Stock</w:t>
            </w:r>
          </w:p>
          <w:p w:rsidR="00333B7C" w:rsidRPr="00333B7C" w:rsidRDefault="00333B7C" w:rsidP="0057293F">
            <w:pPr>
              <w:spacing w:after="0" w:line="240" w:lineRule="exact"/>
              <w:jc w:val="both"/>
              <w:rPr>
                <w:rFonts w:ascii="Times New Roman" w:eastAsia="Calibri" w:hAnsi="Times New Roman" w:cs="Times New Roman"/>
                <w:sz w:val="24"/>
                <w:szCs w:val="24"/>
              </w:rPr>
            </w:pPr>
            <w:r w:rsidRPr="00333B7C">
              <w:rPr>
                <w:rFonts w:ascii="Times New Roman" w:eastAsia="Calibri" w:hAnsi="Times New Roman" w:cs="Times New Roman"/>
                <w:sz w:val="24"/>
                <w:szCs w:val="24"/>
              </w:rPr>
              <w:t>Land &amp;Buildings</w:t>
            </w:r>
          </w:p>
          <w:p w:rsidR="00333B7C" w:rsidRPr="00333B7C" w:rsidRDefault="00333B7C" w:rsidP="0057293F">
            <w:pPr>
              <w:spacing w:after="0" w:line="240" w:lineRule="exact"/>
              <w:jc w:val="both"/>
              <w:rPr>
                <w:rFonts w:ascii="Times New Roman" w:eastAsia="Calibri" w:hAnsi="Times New Roman" w:cs="Times New Roman"/>
                <w:sz w:val="24"/>
                <w:szCs w:val="24"/>
              </w:rPr>
            </w:pPr>
            <w:r w:rsidRPr="00333B7C">
              <w:rPr>
                <w:rFonts w:ascii="Times New Roman" w:eastAsia="Calibri" w:hAnsi="Times New Roman" w:cs="Times New Roman"/>
                <w:sz w:val="24"/>
                <w:szCs w:val="24"/>
              </w:rPr>
              <w:t>Furniture</w:t>
            </w:r>
          </w:p>
          <w:p w:rsidR="00333B7C" w:rsidRPr="00333B7C" w:rsidRDefault="00333B7C" w:rsidP="0057293F">
            <w:pPr>
              <w:spacing w:after="0" w:line="240" w:lineRule="exact"/>
              <w:jc w:val="both"/>
              <w:rPr>
                <w:rFonts w:ascii="Times New Roman" w:eastAsia="Calibri" w:hAnsi="Times New Roman" w:cs="Times New Roman"/>
                <w:sz w:val="24"/>
                <w:szCs w:val="24"/>
              </w:rPr>
            </w:pPr>
            <w:r w:rsidRPr="00333B7C">
              <w:rPr>
                <w:rFonts w:ascii="Times New Roman" w:eastAsia="Calibri" w:hAnsi="Times New Roman" w:cs="Times New Roman"/>
                <w:sz w:val="24"/>
                <w:szCs w:val="24"/>
              </w:rPr>
              <w:t>Goodwill</w:t>
            </w:r>
          </w:p>
        </w:tc>
        <w:tc>
          <w:tcPr>
            <w:tcW w:w="1164" w:type="dxa"/>
            <w:shd w:val="clear" w:color="auto" w:fill="auto"/>
          </w:tcPr>
          <w:p w:rsidR="00333B7C" w:rsidRPr="00333B7C" w:rsidRDefault="00333B7C" w:rsidP="0057293F">
            <w:pPr>
              <w:spacing w:after="0" w:line="240" w:lineRule="exact"/>
              <w:jc w:val="both"/>
              <w:rPr>
                <w:rFonts w:ascii="Times New Roman" w:eastAsia="Calibri" w:hAnsi="Times New Roman" w:cs="Times New Roman"/>
                <w:sz w:val="24"/>
                <w:szCs w:val="24"/>
              </w:rPr>
            </w:pPr>
          </w:p>
          <w:p w:rsidR="00333B7C" w:rsidRPr="00333B7C" w:rsidRDefault="00333B7C" w:rsidP="0057293F">
            <w:pPr>
              <w:spacing w:after="0" w:line="240" w:lineRule="exact"/>
              <w:jc w:val="right"/>
              <w:rPr>
                <w:rFonts w:ascii="Times New Roman" w:eastAsia="Calibri" w:hAnsi="Times New Roman" w:cs="Times New Roman"/>
                <w:sz w:val="24"/>
                <w:szCs w:val="24"/>
              </w:rPr>
            </w:pPr>
            <w:r w:rsidRPr="00333B7C">
              <w:rPr>
                <w:rFonts w:ascii="Times New Roman" w:eastAsia="Calibri" w:hAnsi="Times New Roman" w:cs="Times New Roman"/>
                <w:sz w:val="24"/>
                <w:szCs w:val="24"/>
              </w:rPr>
              <w:t>2,000</w:t>
            </w:r>
          </w:p>
          <w:p w:rsidR="00333B7C" w:rsidRPr="00333B7C" w:rsidRDefault="00333B7C" w:rsidP="0057293F">
            <w:pPr>
              <w:spacing w:after="0" w:line="240" w:lineRule="exact"/>
              <w:jc w:val="right"/>
              <w:rPr>
                <w:rFonts w:ascii="Times New Roman" w:eastAsia="Calibri" w:hAnsi="Times New Roman" w:cs="Times New Roman"/>
                <w:sz w:val="24"/>
                <w:szCs w:val="24"/>
              </w:rPr>
            </w:pPr>
            <w:r w:rsidRPr="00333B7C">
              <w:rPr>
                <w:rFonts w:ascii="Times New Roman" w:eastAsia="Calibri" w:hAnsi="Times New Roman" w:cs="Times New Roman"/>
                <w:sz w:val="24"/>
                <w:szCs w:val="24"/>
              </w:rPr>
              <w:t>20,000</w:t>
            </w:r>
          </w:p>
          <w:p w:rsidR="00333B7C" w:rsidRPr="00333B7C" w:rsidRDefault="00333B7C" w:rsidP="0057293F">
            <w:pPr>
              <w:spacing w:after="0" w:line="240" w:lineRule="exact"/>
              <w:jc w:val="right"/>
              <w:rPr>
                <w:rFonts w:ascii="Times New Roman" w:eastAsia="Calibri" w:hAnsi="Times New Roman" w:cs="Times New Roman"/>
                <w:sz w:val="24"/>
                <w:szCs w:val="24"/>
              </w:rPr>
            </w:pPr>
            <w:r w:rsidRPr="00333B7C">
              <w:rPr>
                <w:rFonts w:ascii="Times New Roman" w:eastAsia="Calibri" w:hAnsi="Times New Roman" w:cs="Times New Roman"/>
                <w:sz w:val="24"/>
                <w:szCs w:val="24"/>
              </w:rPr>
              <w:t>64,000</w:t>
            </w:r>
          </w:p>
          <w:p w:rsidR="00333B7C" w:rsidRPr="00333B7C" w:rsidRDefault="00333B7C" w:rsidP="0057293F">
            <w:pPr>
              <w:spacing w:after="0" w:line="240" w:lineRule="exact"/>
              <w:jc w:val="right"/>
              <w:rPr>
                <w:rFonts w:ascii="Times New Roman" w:eastAsia="Calibri" w:hAnsi="Times New Roman" w:cs="Times New Roman"/>
                <w:sz w:val="24"/>
                <w:szCs w:val="24"/>
              </w:rPr>
            </w:pPr>
            <w:r w:rsidRPr="00333B7C">
              <w:rPr>
                <w:rFonts w:ascii="Times New Roman" w:eastAsia="Calibri" w:hAnsi="Times New Roman" w:cs="Times New Roman"/>
                <w:sz w:val="24"/>
                <w:szCs w:val="24"/>
              </w:rPr>
              <w:t>1,20,000</w:t>
            </w:r>
          </w:p>
          <w:p w:rsidR="00333B7C" w:rsidRPr="00333B7C" w:rsidRDefault="00333B7C" w:rsidP="0057293F">
            <w:pPr>
              <w:spacing w:after="0" w:line="240" w:lineRule="exact"/>
              <w:jc w:val="right"/>
              <w:rPr>
                <w:rFonts w:ascii="Times New Roman" w:eastAsia="Calibri" w:hAnsi="Times New Roman" w:cs="Times New Roman"/>
                <w:sz w:val="24"/>
                <w:szCs w:val="24"/>
              </w:rPr>
            </w:pPr>
            <w:r w:rsidRPr="00333B7C">
              <w:rPr>
                <w:rFonts w:ascii="Times New Roman" w:eastAsia="Calibri" w:hAnsi="Times New Roman" w:cs="Times New Roman"/>
                <w:sz w:val="24"/>
                <w:szCs w:val="24"/>
              </w:rPr>
              <w:t>2,50,000</w:t>
            </w:r>
          </w:p>
          <w:p w:rsidR="00333B7C" w:rsidRPr="00333B7C" w:rsidRDefault="00333B7C" w:rsidP="0057293F">
            <w:pPr>
              <w:spacing w:after="0" w:line="240" w:lineRule="exact"/>
              <w:jc w:val="right"/>
              <w:rPr>
                <w:rFonts w:ascii="Times New Roman" w:eastAsia="Calibri" w:hAnsi="Times New Roman" w:cs="Times New Roman"/>
                <w:sz w:val="24"/>
                <w:szCs w:val="24"/>
              </w:rPr>
            </w:pPr>
            <w:r w:rsidRPr="00333B7C">
              <w:rPr>
                <w:rFonts w:ascii="Times New Roman" w:eastAsia="Calibri" w:hAnsi="Times New Roman" w:cs="Times New Roman"/>
                <w:sz w:val="24"/>
                <w:szCs w:val="24"/>
              </w:rPr>
              <w:t>27,000</w:t>
            </w:r>
          </w:p>
          <w:p w:rsidR="00333B7C" w:rsidRPr="00333B7C" w:rsidRDefault="00333B7C" w:rsidP="0057293F">
            <w:pPr>
              <w:spacing w:after="0" w:line="240" w:lineRule="exact"/>
              <w:jc w:val="right"/>
              <w:rPr>
                <w:rFonts w:ascii="Times New Roman" w:eastAsia="Calibri" w:hAnsi="Times New Roman" w:cs="Times New Roman"/>
                <w:sz w:val="24"/>
                <w:szCs w:val="24"/>
              </w:rPr>
            </w:pPr>
            <w:r w:rsidRPr="00333B7C">
              <w:rPr>
                <w:rFonts w:ascii="Times New Roman" w:eastAsia="Calibri" w:hAnsi="Times New Roman" w:cs="Times New Roman"/>
                <w:sz w:val="24"/>
                <w:szCs w:val="24"/>
              </w:rPr>
              <w:t>80,000</w:t>
            </w:r>
          </w:p>
        </w:tc>
      </w:tr>
      <w:tr w:rsidR="00333B7C" w:rsidRPr="00333B7C" w:rsidTr="001B3769">
        <w:tc>
          <w:tcPr>
            <w:tcW w:w="5418" w:type="dxa"/>
            <w:shd w:val="clear" w:color="auto" w:fill="auto"/>
          </w:tcPr>
          <w:p w:rsidR="00333B7C" w:rsidRPr="00333B7C" w:rsidRDefault="00333B7C" w:rsidP="0057293F">
            <w:pPr>
              <w:spacing w:after="0" w:line="240" w:lineRule="exact"/>
              <w:jc w:val="both"/>
              <w:rPr>
                <w:rFonts w:ascii="Times New Roman" w:eastAsia="Calibri" w:hAnsi="Times New Roman" w:cs="Times New Roman"/>
                <w:sz w:val="24"/>
                <w:szCs w:val="24"/>
              </w:rPr>
            </w:pPr>
            <w:r w:rsidRPr="00333B7C">
              <w:rPr>
                <w:rFonts w:ascii="Times New Roman" w:eastAsia="Calibri" w:hAnsi="Times New Roman" w:cs="Times New Roman"/>
                <w:sz w:val="24"/>
                <w:szCs w:val="24"/>
              </w:rPr>
              <w:t>Total Assets (A)</w:t>
            </w:r>
          </w:p>
        </w:tc>
        <w:tc>
          <w:tcPr>
            <w:tcW w:w="1164" w:type="dxa"/>
            <w:shd w:val="clear" w:color="auto" w:fill="auto"/>
          </w:tcPr>
          <w:p w:rsidR="00333B7C" w:rsidRPr="00333B7C" w:rsidRDefault="00333B7C" w:rsidP="0057293F">
            <w:pPr>
              <w:spacing w:after="0" w:line="240" w:lineRule="exact"/>
              <w:jc w:val="right"/>
              <w:rPr>
                <w:rFonts w:ascii="Times New Roman" w:eastAsia="Calibri" w:hAnsi="Times New Roman" w:cs="Times New Roman"/>
                <w:b/>
                <w:sz w:val="24"/>
                <w:szCs w:val="24"/>
              </w:rPr>
            </w:pPr>
            <w:r w:rsidRPr="00333B7C">
              <w:rPr>
                <w:rFonts w:ascii="Times New Roman" w:eastAsia="Calibri" w:hAnsi="Times New Roman" w:cs="Times New Roman"/>
                <w:b/>
                <w:sz w:val="24"/>
                <w:szCs w:val="24"/>
              </w:rPr>
              <w:t>5,63,000</w:t>
            </w:r>
          </w:p>
        </w:tc>
      </w:tr>
      <w:tr w:rsidR="00333B7C" w:rsidRPr="00333B7C" w:rsidTr="001B3769">
        <w:tc>
          <w:tcPr>
            <w:tcW w:w="5418" w:type="dxa"/>
            <w:shd w:val="clear" w:color="auto" w:fill="auto"/>
          </w:tcPr>
          <w:p w:rsidR="00333B7C" w:rsidRPr="00333B7C" w:rsidRDefault="00333B7C" w:rsidP="0057293F">
            <w:pPr>
              <w:spacing w:after="0" w:line="240" w:lineRule="exact"/>
              <w:jc w:val="both"/>
              <w:rPr>
                <w:rFonts w:ascii="Times New Roman" w:eastAsia="Calibri" w:hAnsi="Times New Roman" w:cs="Times New Roman"/>
                <w:sz w:val="24"/>
                <w:szCs w:val="24"/>
              </w:rPr>
            </w:pPr>
            <w:r w:rsidRPr="00333B7C">
              <w:rPr>
                <w:rFonts w:ascii="Times New Roman" w:eastAsia="Calibri" w:hAnsi="Times New Roman" w:cs="Times New Roman"/>
                <w:sz w:val="24"/>
                <w:szCs w:val="24"/>
              </w:rPr>
              <w:t>Less: Liabilities</w:t>
            </w:r>
          </w:p>
          <w:p w:rsidR="00333B7C" w:rsidRPr="00333B7C" w:rsidRDefault="00333B7C" w:rsidP="0057293F">
            <w:pPr>
              <w:spacing w:after="0" w:line="240" w:lineRule="exact"/>
              <w:jc w:val="both"/>
              <w:rPr>
                <w:rFonts w:ascii="Times New Roman" w:eastAsia="Calibri" w:hAnsi="Times New Roman" w:cs="Times New Roman"/>
                <w:sz w:val="24"/>
                <w:szCs w:val="24"/>
              </w:rPr>
            </w:pPr>
            <w:r w:rsidRPr="00333B7C">
              <w:rPr>
                <w:rFonts w:ascii="Times New Roman" w:eastAsia="Calibri" w:hAnsi="Times New Roman" w:cs="Times New Roman"/>
                <w:sz w:val="24"/>
                <w:szCs w:val="24"/>
              </w:rPr>
              <w:t xml:space="preserve">              Bank Loan</w:t>
            </w:r>
          </w:p>
          <w:p w:rsidR="00333B7C" w:rsidRPr="00333B7C" w:rsidRDefault="00333B7C" w:rsidP="0057293F">
            <w:pPr>
              <w:spacing w:after="0" w:line="240" w:lineRule="exact"/>
              <w:jc w:val="both"/>
              <w:rPr>
                <w:rFonts w:ascii="Times New Roman" w:eastAsia="Calibri" w:hAnsi="Times New Roman" w:cs="Times New Roman"/>
                <w:sz w:val="24"/>
                <w:szCs w:val="24"/>
              </w:rPr>
            </w:pPr>
            <w:r w:rsidRPr="00333B7C">
              <w:rPr>
                <w:rFonts w:ascii="Times New Roman" w:eastAsia="Calibri" w:hAnsi="Times New Roman" w:cs="Times New Roman"/>
                <w:sz w:val="24"/>
                <w:szCs w:val="24"/>
              </w:rPr>
              <w:t xml:space="preserve">              Sundry Creditors</w:t>
            </w:r>
          </w:p>
        </w:tc>
        <w:tc>
          <w:tcPr>
            <w:tcW w:w="1164" w:type="dxa"/>
            <w:shd w:val="clear" w:color="auto" w:fill="auto"/>
          </w:tcPr>
          <w:p w:rsidR="00333B7C" w:rsidRPr="00333B7C" w:rsidRDefault="00333B7C" w:rsidP="0057293F">
            <w:pPr>
              <w:spacing w:after="0" w:line="240" w:lineRule="exact"/>
              <w:jc w:val="right"/>
              <w:rPr>
                <w:rFonts w:ascii="Times New Roman" w:eastAsia="Calibri" w:hAnsi="Times New Roman" w:cs="Times New Roman"/>
                <w:sz w:val="24"/>
                <w:szCs w:val="24"/>
              </w:rPr>
            </w:pPr>
          </w:p>
          <w:p w:rsidR="00333B7C" w:rsidRPr="00333B7C" w:rsidRDefault="00333B7C" w:rsidP="0057293F">
            <w:pPr>
              <w:spacing w:after="0" w:line="240" w:lineRule="exact"/>
              <w:jc w:val="right"/>
              <w:rPr>
                <w:rFonts w:ascii="Times New Roman" w:eastAsia="Calibri" w:hAnsi="Times New Roman" w:cs="Times New Roman"/>
                <w:sz w:val="24"/>
                <w:szCs w:val="24"/>
              </w:rPr>
            </w:pPr>
            <w:r w:rsidRPr="00333B7C">
              <w:rPr>
                <w:rFonts w:ascii="Times New Roman" w:eastAsia="Calibri" w:hAnsi="Times New Roman" w:cs="Times New Roman"/>
                <w:sz w:val="24"/>
                <w:szCs w:val="24"/>
              </w:rPr>
              <w:t>50,000</w:t>
            </w:r>
          </w:p>
          <w:p w:rsidR="00333B7C" w:rsidRPr="00333B7C" w:rsidRDefault="00333B7C" w:rsidP="0057293F">
            <w:pPr>
              <w:spacing w:after="0" w:line="240" w:lineRule="exact"/>
              <w:jc w:val="right"/>
              <w:rPr>
                <w:rFonts w:ascii="Times New Roman" w:eastAsia="Calibri" w:hAnsi="Times New Roman" w:cs="Times New Roman"/>
                <w:sz w:val="24"/>
                <w:szCs w:val="24"/>
              </w:rPr>
            </w:pPr>
            <w:r w:rsidRPr="00333B7C">
              <w:rPr>
                <w:rFonts w:ascii="Times New Roman" w:eastAsia="Calibri" w:hAnsi="Times New Roman" w:cs="Times New Roman"/>
                <w:sz w:val="24"/>
                <w:szCs w:val="24"/>
              </w:rPr>
              <w:t>15,000</w:t>
            </w:r>
          </w:p>
        </w:tc>
      </w:tr>
      <w:tr w:rsidR="00333B7C" w:rsidRPr="00333B7C" w:rsidTr="001B3769">
        <w:tc>
          <w:tcPr>
            <w:tcW w:w="5418" w:type="dxa"/>
            <w:shd w:val="clear" w:color="auto" w:fill="auto"/>
          </w:tcPr>
          <w:p w:rsidR="00333B7C" w:rsidRPr="00333B7C" w:rsidRDefault="00333B7C" w:rsidP="0057293F">
            <w:pPr>
              <w:spacing w:after="0" w:line="240" w:lineRule="exact"/>
              <w:jc w:val="both"/>
              <w:rPr>
                <w:rFonts w:ascii="Times New Roman" w:eastAsia="Calibri" w:hAnsi="Times New Roman" w:cs="Times New Roman"/>
                <w:sz w:val="24"/>
                <w:szCs w:val="24"/>
              </w:rPr>
            </w:pPr>
            <w:r w:rsidRPr="00333B7C">
              <w:rPr>
                <w:rFonts w:ascii="Times New Roman" w:eastAsia="Calibri" w:hAnsi="Times New Roman" w:cs="Times New Roman"/>
                <w:sz w:val="24"/>
                <w:szCs w:val="24"/>
              </w:rPr>
              <w:t>Total External Liabilities (B)</w:t>
            </w:r>
          </w:p>
        </w:tc>
        <w:tc>
          <w:tcPr>
            <w:tcW w:w="1164" w:type="dxa"/>
            <w:shd w:val="clear" w:color="auto" w:fill="auto"/>
          </w:tcPr>
          <w:p w:rsidR="00333B7C" w:rsidRPr="00333B7C" w:rsidRDefault="00333B7C" w:rsidP="0057293F">
            <w:pPr>
              <w:spacing w:after="0" w:line="240" w:lineRule="exact"/>
              <w:jc w:val="right"/>
              <w:rPr>
                <w:rFonts w:ascii="Times New Roman" w:eastAsia="Calibri" w:hAnsi="Times New Roman" w:cs="Times New Roman"/>
                <w:b/>
                <w:sz w:val="24"/>
                <w:szCs w:val="24"/>
              </w:rPr>
            </w:pPr>
            <w:r w:rsidRPr="00333B7C">
              <w:rPr>
                <w:rFonts w:ascii="Times New Roman" w:eastAsia="Calibri" w:hAnsi="Times New Roman" w:cs="Times New Roman"/>
                <w:b/>
                <w:sz w:val="24"/>
                <w:szCs w:val="24"/>
              </w:rPr>
              <w:t>65,000</w:t>
            </w:r>
          </w:p>
        </w:tc>
      </w:tr>
      <w:tr w:rsidR="00333B7C" w:rsidRPr="00333B7C" w:rsidTr="001B3769">
        <w:tc>
          <w:tcPr>
            <w:tcW w:w="5418" w:type="dxa"/>
            <w:shd w:val="clear" w:color="auto" w:fill="auto"/>
          </w:tcPr>
          <w:p w:rsidR="00333B7C" w:rsidRPr="00333B7C" w:rsidRDefault="00333B7C" w:rsidP="0057293F">
            <w:pPr>
              <w:spacing w:after="0" w:line="240" w:lineRule="exact"/>
              <w:jc w:val="both"/>
              <w:rPr>
                <w:rFonts w:ascii="Times New Roman" w:eastAsia="Calibri" w:hAnsi="Times New Roman" w:cs="Times New Roman"/>
                <w:sz w:val="24"/>
                <w:szCs w:val="24"/>
              </w:rPr>
            </w:pPr>
            <w:r w:rsidRPr="00333B7C">
              <w:rPr>
                <w:rFonts w:ascii="Times New Roman" w:eastAsia="Calibri" w:hAnsi="Times New Roman" w:cs="Times New Roman"/>
                <w:sz w:val="24"/>
                <w:szCs w:val="24"/>
              </w:rPr>
              <w:t>Less: Amount due to Preference Shareholders (C)</w:t>
            </w:r>
          </w:p>
        </w:tc>
        <w:tc>
          <w:tcPr>
            <w:tcW w:w="1164" w:type="dxa"/>
            <w:shd w:val="clear" w:color="auto" w:fill="auto"/>
          </w:tcPr>
          <w:p w:rsidR="00333B7C" w:rsidRPr="00333B7C" w:rsidRDefault="00333B7C" w:rsidP="0057293F">
            <w:pPr>
              <w:spacing w:after="0" w:line="240" w:lineRule="exact"/>
              <w:jc w:val="right"/>
              <w:rPr>
                <w:rFonts w:ascii="Times New Roman" w:eastAsia="Calibri" w:hAnsi="Times New Roman" w:cs="Times New Roman"/>
                <w:b/>
                <w:sz w:val="24"/>
                <w:szCs w:val="24"/>
              </w:rPr>
            </w:pPr>
            <w:r w:rsidRPr="00333B7C">
              <w:rPr>
                <w:rFonts w:ascii="Times New Roman" w:eastAsia="Calibri" w:hAnsi="Times New Roman" w:cs="Times New Roman"/>
                <w:b/>
                <w:sz w:val="24"/>
                <w:szCs w:val="24"/>
              </w:rPr>
              <w:t>1,50,000</w:t>
            </w:r>
          </w:p>
        </w:tc>
      </w:tr>
      <w:tr w:rsidR="00333B7C" w:rsidRPr="00333B7C" w:rsidTr="001B3769">
        <w:tc>
          <w:tcPr>
            <w:tcW w:w="5418" w:type="dxa"/>
            <w:shd w:val="clear" w:color="auto" w:fill="auto"/>
          </w:tcPr>
          <w:p w:rsidR="00333B7C" w:rsidRPr="00333B7C" w:rsidRDefault="00333B7C" w:rsidP="0057293F">
            <w:pPr>
              <w:spacing w:after="0" w:line="240" w:lineRule="exact"/>
              <w:jc w:val="both"/>
              <w:rPr>
                <w:rFonts w:ascii="Times New Roman" w:eastAsia="Calibri" w:hAnsi="Times New Roman" w:cs="Times New Roman"/>
                <w:sz w:val="24"/>
                <w:szCs w:val="24"/>
              </w:rPr>
            </w:pPr>
            <w:r w:rsidRPr="00333B7C">
              <w:rPr>
                <w:rFonts w:ascii="Times New Roman" w:eastAsia="Calibri" w:hAnsi="Times New Roman" w:cs="Times New Roman"/>
                <w:sz w:val="24"/>
                <w:szCs w:val="24"/>
              </w:rPr>
              <w:t>Net Assets available to equity shareholders(A-B-C)</w:t>
            </w:r>
          </w:p>
        </w:tc>
        <w:tc>
          <w:tcPr>
            <w:tcW w:w="1164" w:type="dxa"/>
            <w:shd w:val="clear" w:color="auto" w:fill="auto"/>
          </w:tcPr>
          <w:p w:rsidR="00333B7C" w:rsidRPr="00333B7C" w:rsidRDefault="00333B7C" w:rsidP="0057293F">
            <w:pPr>
              <w:spacing w:after="0" w:line="240" w:lineRule="exact"/>
              <w:jc w:val="right"/>
              <w:rPr>
                <w:rFonts w:ascii="Times New Roman" w:eastAsia="Calibri" w:hAnsi="Times New Roman" w:cs="Times New Roman"/>
                <w:b/>
                <w:sz w:val="24"/>
                <w:szCs w:val="24"/>
              </w:rPr>
            </w:pPr>
            <w:r w:rsidRPr="00333B7C">
              <w:rPr>
                <w:rFonts w:ascii="Times New Roman" w:eastAsia="Calibri" w:hAnsi="Times New Roman" w:cs="Times New Roman"/>
                <w:b/>
                <w:sz w:val="24"/>
                <w:szCs w:val="24"/>
              </w:rPr>
              <w:t>3,48,000</w:t>
            </w:r>
          </w:p>
        </w:tc>
      </w:tr>
    </w:tbl>
    <w:p w:rsidR="0057293F" w:rsidRDefault="00333B7C" w:rsidP="0057293F">
      <w:pPr>
        <w:spacing w:after="0" w:line="240" w:lineRule="exact"/>
        <w:jc w:val="both"/>
        <w:rPr>
          <w:rFonts w:ascii="Times New Roman" w:eastAsia="Calibri" w:hAnsi="Times New Roman" w:cs="Times New Roman"/>
          <w:bCs/>
          <w:sz w:val="24"/>
          <w:szCs w:val="24"/>
        </w:rPr>
      </w:pPr>
      <w:r w:rsidRPr="00333B7C">
        <w:rPr>
          <w:rFonts w:ascii="Times New Roman" w:eastAsia="Calibri" w:hAnsi="Times New Roman" w:cs="Times New Roman"/>
          <w:bCs/>
          <w:sz w:val="24"/>
          <w:szCs w:val="24"/>
        </w:rPr>
        <w:t xml:space="preserve">                                             </w:t>
      </w:r>
    </w:p>
    <w:p w:rsidR="0057293F" w:rsidRDefault="0057293F" w:rsidP="0057293F">
      <w:pPr>
        <w:spacing w:after="0" w:line="240" w:lineRule="exact"/>
        <w:jc w:val="both"/>
        <w:rPr>
          <w:rFonts w:ascii="Times New Roman" w:eastAsia="Calibri" w:hAnsi="Times New Roman" w:cs="Times New Roman"/>
          <w:bCs/>
          <w:sz w:val="24"/>
          <w:szCs w:val="24"/>
        </w:rPr>
      </w:pPr>
    </w:p>
    <w:p w:rsidR="0057293F" w:rsidRDefault="0057293F" w:rsidP="0057293F">
      <w:pPr>
        <w:spacing w:after="0" w:line="240" w:lineRule="exact"/>
        <w:jc w:val="both"/>
        <w:rPr>
          <w:rFonts w:ascii="Times New Roman" w:eastAsia="Calibri" w:hAnsi="Times New Roman" w:cs="Times New Roman"/>
          <w:bCs/>
          <w:sz w:val="24"/>
          <w:szCs w:val="24"/>
        </w:rPr>
      </w:pPr>
    </w:p>
    <w:p w:rsidR="00333B7C" w:rsidRPr="00333B7C" w:rsidRDefault="0057293F" w:rsidP="0057293F">
      <w:pPr>
        <w:spacing w:after="0" w:line="240" w:lineRule="exact"/>
        <w:ind w:left="2160"/>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333B7C" w:rsidRPr="00333B7C">
        <w:rPr>
          <w:rFonts w:ascii="Times New Roman" w:eastAsia="Calibri" w:hAnsi="Times New Roman" w:cs="Times New Roman"/>
          <w:bCs/>
          <w:sz w:val="24"/>
          <w:szCs w:val="24"/>
        </w:rPr>
        <w:t>3</w:t>
      </w:r>
      <w:proofErr w:type="gramStart"/>
      <w:r w:rsidR="00333B7C" w:rsidRPr="00333B7C">
        <w:rPr>
          <w:rFonts w:ascii="Times New Roman" w:eastAsia="Calibri" w:hAnsi="Times New Roman" w:cs="Times New Roman"/>
          <w:bCs/>
          <w:sz w:val="24"/>
          <w:szCs w:val="24"/>
        </w:rPr>
        <w:t>,48,000</w:t>
      </w:r>
      <w:proofErr w:type="gramEnd"/>
    </w:p>
    <w:p w:rsidR="00333B7C" w:rsidRPr="00333B7C" w:rsidRDefault="00333B7C" w:rsidP="0057293F">
      <w:pPr>
        <w:spacing w:after="0" w:line="240" w:lineRule="exact"/>
        <w:ind w:left="630"/>
        <w:jc w:val="both"/>
        <w:rPr>
          <w:rFonts w:ascii="Times New Roman" w:eastAsia="Calibri" w:hAnsi="Times New Roman" w:cs="Times New Roman"/>
          <w:bCs/>
          <w:sz w:val="24"/>
          <w:szCs w:val="24"/>
        </w:rPr>
      </w:pPr>
      <w:r w:rsidRPr="00333B7C">
        <w:rPr>
          <w:rFonts w:ascii="Times New Roman" w:eastAsia="Calibri" w:hAnsi="Times New Roman" w:cs="Times New Roman"/>
          <w:bCs/>
          <w:sz w:val="24"/>
          <w:szCs w:val="24"/>
        </w:rPr>
        <w:t>Value of a share = ---------------- = Rs.</w:t>
      </w:r>
      <w:r w:rsidRPr="00333B7C">
        <w:rPr>
          <w:rFonts w:ascii="Times New Roman" w:eastAsia="Calibri" w:hAnsi="Times New Roman" w:cs="Times New Roman"/>
          <w:b/>
          <w:bCs/>
          <w:sz w:val="24"/>
          <w:szCs w:val="24"/>
        </w:rPr>
        <w:t>116</w:t>
      </w:r>
    </w:p>
    <w:p w:rsidR="00333B7C" w:rsidRPr="00333B7C" w:rsidRDefault="00333B7C" w:rsidP="0057293F">
      <w:pPr>
        <w:spacing w:after="0" w:line="240" w:lineRule="exact"/>
        <w:ind w:left="810"/>
        <w:jc w:val="both"/>
        <w:rPr>
          <w:rFonts w:ascii="Times New Roman" w:eastAsia="Calibri" w:hAnsi="Times New Roman" w:cs="Times New Roman"/>
          <w:sz w:val="24"/>
          <w:szCs w:val="24"/>
        </w:rPr>
      </w:pPr>
      <w:r w:rsidRPr="00333B7C">
        <w:rPr>
          <w:rFonts w:ascii="Times New Roman" w:eastAsia="Calibri" w:hAnsi="Times New Roman" w:cs="Times New Roman"/>
          <w:sz w:val="24"/>
          <w:szCs w:val="24"/>
        </w:rPr>
        <w:t xml:space="preserve">     </w:t>
      </w:r>
      <w:r w:rsidRPr="00333B7C">
        <w:rPr>
          <w:rFonts w:ascii="Times New Roman" w:eastAsia="Calibri" w:hAnsi="Times New Roman" w:cs="Times New Roman"/>
          <w:sz w:val="24"/>
          <w:szCs w:val="24"/>
        </w:rPr>
        <w:tab/>
      </w:r>
      <w:r w:rsidRPr="00333B7C">
        <w:rPr>
          <w:rFonts w:ascii="Times New Roman" w:eastAsia="Calibri" w:hAnsi="Times New Roman" w:cs="Times New Roman"/>
          <w:sz w:val="24"/>
          <w:szCs w:val="24"/>
        </w:rPr>
        <w:tab/>
        <w:t xml:space="preserve">          3,000</w:t>
      </w:r>
    </w:p>
    <w:p w:rsidR="00333B7C" w:rsidRPr="00333B7C" w:rsidRDefault="00333B7C" w:rsidP="0057293F">
      <w:pPr>
        <w:spacing w:after="0" w:line="240" w:lineRule="exact"/>
        <w:ind w:left="426"/>
        <w:rPr>
          <w:rFonts w:ascii="Times New Roman" w:hAnsi="Times New Roman" w:cs="Times New Roman"/>
          <w:b/>
          <w:bCs/>
          <w:sz w:val="24"/>
          <w:szCs w:val="24"/>
        </w:rPr>
      </w:pPr>
    </w:p>
    <w:p w:rsidR="004E3E30" w:rsidRPr="00781373" w:rsidRDefault="0057293F" w:rsidP="00781373">
      <w:pPr>
        <w:pStyle w:val="ListParagraph"/>
        <w:numPr>
          <w:ilvl w:val="0"/>
          <w:numId w:val="12"/>
        </w:numPr>
        <w:spacing w:after="0" w:line="240" w:lineRule="exact"/>
        <w:rPr>
          <w:rFonts w:ascii="Times New Roman" w:hAnsi="Times New Roman" w:cs="Times New Roman"/>
          <w:b/>
          <w:bCs/>
          <w:u w:val="single"/>
        </w:rPr>
      </w:pPr>
      <w:r w:rsidRPr="00781373">
        <w:rPr>
          <w:rFonts w:ascii="Times New Roman" w:hAnsi="Times New Roman" w:cs="Times New Roman"/>
          <w:b/>
          <w:bCs/>
          <w:u w:val="single"/>
        </w:rPr>
        <w:t>Significance of Indian Accounting Standards</w:t>
      </w:r>
    </w:p>
    <w:p w:rsidR="00781373" w:rsidRPr="00781373" w:rsidRDefault="00AD334A" w:rsidP="00781373">
      <w:pPr>
        <w:numPr>
          <w:ilvl w:val="0"/>
          <w:numId w:val="20"/>
        </w:numPr>
        <w:shd w:val="clear" w:color="auto" w:fill="FFFFFF"/>
        <w:spacing w:after="0" w:line="240" w:lineRule="exact"/>
        <w:ind w:left="945"/>
        <w:rPr>
          <w:rFonts w:ascii="Times New Roman" w:eastAsia="Times New Roman" w:hAnsi="Times New Roman" w:cs="Times New Roman"/>
          <w:sz w:val="24"/>
          <w:szCs w:val="24"/>
        </w:rPr>
      </w:pPr>
      <w:r w:rsidRPr="00781373">
        <w:rPr>
          <w:rFonts w:ascii="Times New Roman" w:eastAsia="Times New Roman" w:hAnsi="Times New Roman" w:cs="Times New Roman"/>
          <w:bCs/>
          <w:sz w:val="24"/>
          <w:szCs w:val="24"/>
        </w:rPr>
        <w:t>Global Comparability</w:t>
      </w:r>
    </w:p>
    <w:p w:rsidR="00781373" w:rsidRPr="00781373" w:rsidRDefault="00AD334A" w:rsidP="00781373">
      <w:pPr>
        <w:numPr>
          <w:ilvl w:val="0"/>
          <w:numId w:val="20"/>
        </w:numPr>
        <w:shd w:val="clear" w:color="auto" w:fill="FFFFFF"/>
        <w:spacing w:after="0" w:line="240" w:lineRule="exact"/>
        <w:ind w:left="945"/>
        <w:rPr>
          <w:rFonts w:ascii="Times New Roman" w:eastAsia="Times New Roman" w:hAnsi="Times New Roman" w:cs="Times New Roman"/>
          <w:sz w:val="24"/>
          <w:szCs w:val="24"/>
        </w:rPr>
      </w:pPr>
      <w:r w:rsidRPr="00781373">
        <w:rPr>
          <w:rFonts w:ascii="Times New Roman" w:eastAsia="Times New Roman" w:hAnsi="Times New Roman" w:cs="Times New Roman"/>
          <w:bCs/>
          <w:sz w:val="24"/>
          <w:szCs w:val="24"/>
        </w:rPr>
        <w:t>Improved Transparency and Disclosure</w:t>
      </w:r>
    </w:p>
    <w:p w:rsidR="00781373" w:rsidRPr="00781373" w:rsidRDefault="00AD334A" w:rsidP="00781373">
      <w:pPr>
        <w:numPr>
          <w:ilvl w:val="0"/>
          <w:numId w:val="20"/>
        </w:numPr>
        <w:shd w:val="clear" w:color="auto" w:fill="FFFFFF"/>
        <w:spacing w:after="0" w:line="240" w:lineRule="exact"/>
        <w:ind w:left="945"/>
        <w:rPr>
          <w:rFonts w:ascii="Times New Roman" w:eastAsia="Times New Roman" w:hAnsi="Times New Roman" w:cs="Times New Roman"/>
          <w:sz w:val="24"/>
          <w:szCs w:val="24"/>
        </w:rPr>
      </w:pPr>
      <w:r w:rsidRPr="00781373">
        <w:rPr>
          <w:rFonts w:ascii="Times New Roman" w:eastAsia="Times New Roman" w:hAnsi="Times New Roman" w:cs="Times New Roman"/>
          <w:bCs/>
          <w:sz w:val="24"/>
          <w:szCs w:val="24"/>
        </w:rPr>
        <w:t>Investor Confidence</w:t>
      </w:r>
    </w:p>
    <w:p w:rsidR="00781373" w:rsidRPr="00781373" w:rsidRDefault="00AD334A" w:rsidP="00781373">
      <w:pPr>
        <w:numPr>
          <w:ilvl w:val="0"/>
          <w:numId w:val="20"/>
        </w:numPr>
        <w:shd w:val="clear" w:color="auto" w:fill="FFFFFF"/>
        <w:spacing w:after="0" w:line="240" w:lineRule="exact"/>
        <w:ind w:left="945"/>
        <w:rPr>
          <w:rFonts w:ascii="Times New Roman" w:eastAsia="Times New Roman" w:hAnsi="Times New Roman" w:cs="Times New Roman"/>
          <w:sz w:val="24"/>
          <w:szCs w:val="24"/>
        </w:rPr>
      </w:pPr>
      <w:r w:rsidRPr="00781373">
        <w:rPr>
          <w:rFonts w:ascii="Times New Roman" w:eastAsia="Times New Roman" w:hAnsi="Times New Roman" w:cs="Times New Roman"/>
          <w:bCs/>
          <w:sz w:val="24"/>
          <w:szCs w:val="24"/>
        </w:rPr>
        <w:t>Better Governance and Accountability</w:t>
      </w:r>
    </w:p>
    <w:p w:rsidR="00781373" w:rsidRPr="00781373" w:rsidRDefault="00AD334A" w:rsidP="00781373">
      <w:pPr>
        <w:numPr>
          <w:ilvl w:val="0"/>
          <w:numId w:val="20"/>
        </w:numPr>
        <w:shd w:val="clear" w:color="auto" w:fill="FFFFFF"/>
        <w:spacing w:after="0" w:line="240" w:lineRule="exact"/>
        <w:ind w:left="945"/>
        <w:rPr>
          <w:rFonts w:ascii="Times New Roman" w:eastAsia="Times New Roman" w:hAnsi="Times New Roman" w:cs="Times New Roman"/>
          <w:sz w:val="24"/>
          <w:szCs w:val="24"/>
        </w:rPr>
      </w:pPr>
      <w:r w:rsidRPr="00781373">
        <w:rPr>
          <w:rFonts w:ascii="Times New Roman" w:eastAsia="Times New Roman" w:hAnsi="Times New Roman" w:cs="Times New Roman"/>
          <w:bCs/>
          <w:sz w:val="24"/>
          <w:szCs w:val="24"/>
        </w:rPr>
        <w:t>Access to International Capital Markets</w:t>
      </w:r>
    </w:p>
    <w:p w:rsidR="00781373" w:rsidRPr="00781373" w:rsidRDefault="00AD334A" w:rsidP="00781373">
      <w:pPr>
        <w:numPr>
          <w:ilvl w:val="0"/>
          <w:numId w:val="20"/>
        </w:numPr>
        <w:shd w:val="clear" w:color="auto" w:fill="FFFFFF"/>
        <w:spacing w:after="0" w:line="240" w:lineRule="exact"/>
        <w:ind w:left="945"/>
        <w:rPr>
          <w:rFonts w:ascii="Times New Roman" w:eastAsia="Times New Roman" w:hAnsi="Times New Roman" w:cs="Times New Roman"/>
          <w:sz w:val="24"/>
          <w:szCs w:val="24"/>
        </w:rPr>
      </w:pPr>
      <w:r w:rsidRPr="00781373">
        <w:rPr>
          <w:rFonts w:ascii="Times New Roman" w:eastAsia="Times New Roman" w:hAnsi="Times New Roman" w:cs="Times New Roman"/>
          <w:bCs/>
          <w:sz w:val="24"/>
          <w:szCs w:val="24"/>
        </w:rPr>
        <w:t>Facilitates Mergers and Acquisitions</w:t>
      </w:r>
    </w:p>
    <w:p w:rsidR="00781373" w:rsidRPr="00781373" w:rsidRDefault="00AD334A" w:rsidP="00781373">
      <w:pPr>
        <w:numPr>
          <w:ilvl w:val="0"/>
          <w:numId w:val="20"/>
        </w:numPr>
        <w:shd w:val="clear" w:color="auto" w:fill="FFFFFF"/>
        <w:spacing w:after="0" w:line="240" w:lineRule="exact"/>
        <w:ind w:left="945"/>
        <w:rPr>
          <w:rFonts w:ascii="Times New Roman" w:eastAsia="Times New Roman" w:hAnsi="Times New Roman" w:cs="Times New Roman"/>
          <w:sz w:val="24"/>
          <w:szCs w:val="24"/>
        </w:rPr>
      </w:pPr>
      <w:r w:rsidRPr="00781373">
        <w:rPr>
          <w:rFonts w:ascii="Times New Roman" w:eastAsia="Times New Roman" w:hAnsi="Times New Roman" w:cs="Times New Roman"/>
          <w:bCs/>
          <w:sz w:val="24"/>
          <w:szCs w:val="24"/>
        </w:rPr>
        <w:t>Standardization Across Industries</w:t>
      </w:r>
    </w:p>
    <w:p w:rsidR="004E3E30" w:rsidRPr="00836723" w:rsidRDefault="00AD334A" w:rsidP="00781373">
      <w:pPr>
        <w:numPr>
          <w:ilvl w:val="0"/>
          <w:numId w:val="20"/>
        </w:numPr>
        <w:shd w:val="clear" w:color="auto" w:fill="FFFFFF"/>
        <w:spacing w:after="0" w:line="240" w:lineRule="exact"/>
        <w:ind w:left="945"/>
        <w:rPr>
          <w:rFonts w:ascii="Times New Roman" w:hAnsi="Times New Roman" w:cs="Times New Roman"/>
          <w:bCs/>
          <w:sz w:val="24"/>
          <w:szCs w:val="24"/>
        </w:rPr>
      </w:pPr>
      <w:r w:rsidRPr="00781373">
        <w:rPr>
          <w:rFonts w:ascii="Times New Roman" w:eastAsia="Times New Roman" w:hAnsi="Times New Roman" w:cs="Times New Roman"/>
          <w:bCs/>
          <w:sz w:val="24"/>
          <w:szCs w:val="24"/>
        </w:rPr>
        <w:t>Alignment with Economic Changes</w:t>
      </w:r>
    </w:p>
    <w:p w:rsidR="00836723" w:rsidRPr="00836723" w:rsidRDefault="00836723" w:rsidP="00836723">
      <w:pPr>
        <w:shd w:val="clear" w:color="auto" w:fill="FFFFFF"/>
        <w:spacing w:after="0" w:line="240" w:lineRule="exact"/>
        <w:ind w:left="945"/>
        <w:rPr>
          <w:rFonts w:ascii="Times New Roman" w:hAnsi="Times New Roman" w:cs="Times New Roman"/>
          <w:bCs/>
          <w:sz w:val="24"/>
          <w:szCs w:val="24"/>
        </w:rPr>
      </w:pPr>
    </w:p>
    <w:p w:rsidR="00836723" w:rsidRPr="00836723" w:rsidRDefault="00836723" w:rsidP="00836723">
      <w:pPr>
        <w:shd w:val="clear" w:color="auto" w:fill="FFFFFF"/>
        <w:spacing w:after="0" w:line="240" w:lineRule="exact"/>
        <w:ind w:left="585"/>
        <w:rPr>
          <w:rFonts w:ascii="Times New Roman" w:eastAsia="Times New Roman" w:hAnsi="Times New Roman" w:cs="Times New Roman"/>
          <w:b/>
          <w:sz w:val="24"/>
          <w:szCs w:val="24"/>
          <w:u w:val="single"/>
        </w:rPr>
      </w:pPr>
      <w:r w:rsidRPr="00836723">
        <w:rPr>
          <w:rFonts w:ascii="Times New Roman" w:eastAsia="Times New Roman" w:hAnsi="Times New Roman" w:cs="Times New Roman"/>
          <w:b/>
          <w:sz w:val="24"/>
          <w:szCs w:val="24"/>
          <w:u w:val="single"/>
        </w:rPr>
        <w:t>Procedures for development of Indian Accounting Standards</w:t>
      </w:r>
    </w:p>
    <w:p w:rsidR="00836723" w:rsidRPr="00836723" w:rsidRDefault="00836723" w:rsidP="00836723">
      <w:pPr>
        <w:pStyle w:val="ListParagraph"/>
        <w:numPr>
          <w:ilvl w:val="0"/>
          <w:numId w:val="29"/>
        </w:numPr>
        <w:shd w:val="clear" w:color="auto" w:fill="FFFFFF"/>
        <w:spacing w:after="0" w:line="240" w:lineRule="exact"/>
        <w:rPr>
          <w:rStyle w:val="Strong"/>
          <w:rFonts w:ascii="Times New Roman" w:hAnsi="Times New Roman" w:cs="Times New Roman"/>
          <w:b w:val="0"/>
          <w:bCs w:val="0"/>
          <w:color w:val="222222"/>
        </w:rPr>
      </w:pPr>
      <w:r w:rsidRPr="00836723">
        <w:rPr>
          <w:rStyle w:val="Strong"/>
          <w:rFonts w:ascii="Times New Roman" w:hAnsi="Times New Roman" w:cs="Times New Roman"/>
          <w:b w:val="0"/>
          <w:bCs w:val="0"/>
          <w:color w:val="222222"/>
        </w:rPr>
        <w:t>Identification of Need</w:t>
      </w:r>
    </w:p>
    <w:p w:rsidR="00836723" w:rsidRPr="00836723" w:rsidRDefault="00836723" w:rsidP="00836723">
      <w:pPr>
        <w:pStyle w:val="ListParagraph"/>
        <w:numPr>
          <w:ilvl w:val="0"/>
          <w:numId w:val="29"/>
        </w:numPr>
        <w:shd w:val="clear" w:color="auto" w:fill="FFFFFF"/>
        <w:spacing w:after="0" w:line="240" w:lineRule="exact"/>
        <w:rPr>
          <w:rStyle w:val="Strong"/>
          <w:rFonts w:ascii="Times New Roman" w:hAnsi="Times New Roman" w:cs="Times New Roman"/>
          <w:b w:val="0"/>
        </w:rPr>
      </w:pPr>
      <w:r w:rsidRPr="00836723">
        <w:rPr>
          <w:rStyle w:val="Strong"/>
          <w:rFonts w:ascii="Times New Roman" w:hAnsi="Times New Roman" w:cs="Times New Roman"/>
          <w:b w:val="0"/>
          <w:color w:val="222222"/>
        </w:rPr>
        <w:t>Drafting by Accounting Standards Board (ASB)</w:t>
      </w:r>
    </w:p>
    <w:p w:rsidR="00836723" w:rsidRPr="00836723" w:rsidRDefault="00836723" w:rsidP="00836723">
      <w:pPr>
        <w:pStyle w:val="ListParagraph"/>
        <w:numPr>
          <w:ilvl w:val="0"/>
          <w:numId w:val="29"/>
        </w:numPr>
        <w:shd w:val="clear" w:color="auto" w:fill="FFFFFF"/>
        <w:spacing w:after="0" w:line="240" w:lineRule="exact"/>
        <w:rPr>
          <w:rStyle w:val="Strong"/>
          <w:rFonts w:ascii="Times New Roman" w:hAnsi="Times New Roman" w:cs="Times New Roman"/>
          <w:b w:val="0"/>
        </w:rPr>
      </w:pPr>
      <w:r w:rsidRPr="00836723">
        <w:rPr>
          <w:rStyle w:val="Strong"/>
          <w:rFonts w:ascii="Times New Roman" w:hAnsi="Times New Roman" w:cs="Times New Roman"/>
          <w:b w:val="0"/>
          <w:color w:val="222222"/>
        </w:rPr>
        <w:t>Issuing Exposure Draft</w:t>
      </w:r>
    </w:p>
    <w:p w:rsidR="00836723" w:rsidRPr="00836723" w:rsidRDefault="00836723" w:rsidP="00836723">
      <w:pPr>
        <w:pStyle w:val="ListParagraph"/>
        <w:numPr>
          <w:ilvl w:val="0"/>
          <w:numId w:val="29"/>
        </w:numPr>
        <w:shd w:val="clear" w:color="auto" w:fill="FFFFFF"/>
        <w:spacing w:after="0" w:line="240" w:lineRule="exact"/>
        <w:rPr>
          <w:rStyle w:val="Strong"/>
          <w:rFonts w:ascii="Times New Roman" w:hAnsi="Times New Roman" w:cs="Times New Roman"/>
          <w:b w:val="0"/>
        </w:rPr>
      </w:pPr>
      <w:r w:rsidRPr="00836723">
        <w:rPr>
          <w:rStyle w:val="Strong"/>
          <w:rFonts w:ascii="Times New Roman" w:hAnsi="Times New Roman" w:cs="Times New Roman"/>
          <w:b w:val="0"/>
          <w:color w:val="222222"/>
        </w:rPr>
        <w:t>Consideration of Comments</w:t>
      </w:r>
    </w:p>
    <w:p w:rsidR="00836723" w:rsidRPr="00836723" w:rsidRDefault="00836723" w:rsidP="00836723">
      <w:pPr>
        <w:pStyle w:val="ListParagraph"/>
        <w:numPr>
          <w:ilvl w:val="0"/>
          <w:numId w:val="29"/>
        </w:numPr>
        <w:shd w:val="clear" w:color="auto" w:fill="FFFFFF"/>
        <w:spacing w:after="0" w:line="240" w:lineRule="exact"/>
        <w:rPr>
          <w:rStyle w:val="Strong"/>
          <w:rFonts w:ascii="Times New Roman" w:hAnsi="Times New Roman" w:cs="Times New Roman"/>
          <w:b w:val="0"/>
        </w:rPr>
      </w:pPr>
      <w:r w:rsidRPr="00836723">
        <w:rPr>
          <w:rStyle w:val="Strong"/>
          <w:rFonts w:ascii="Times New Roman" w:hAnsi="Times New Roman" w:cs="Times New Roman"/>
          <w:b w:val="0"/>
          <w:color w:val="222222"/>
        </w:rPr>
        <w:t>Finalization by ASB</w:t>
      </w:r>
    </w:p>
    <w:p w:rsidR="00836723" w:rsidRPr="00836723" w:rsidRDefault="00836723" w:rsidP="00836723">
      <w:pPr>
        <w:pStyle w:val="ListParagraph"/>
        <w:numPr>
          <w:ilvl w:val="0"/>
          <w:numId w:val="29"/>
        </w:numPr>
        <w:shd w:val="clear" w:color="auto" w:fill="FFFFFF"/>
        <w:spacing w:after="0" w:line="240" w:lineRule="exact"/>
        <w:rPr>
          <w:rStyle w:val="Strong"/>
          <w:rFonts w:ascii="Times New Roman" w:hAnsi="Times New Roman" w:cs="Times New Roman"/>
          <w:b w:val="0"/>
        </w:rPr>
      </w:pPr>
      <w:r w:rsidRPr="00836723">
        <w:rPr>
          <w:rStyle w:val="Strong"/>
          <w:rFonts w:ascii="Times New Roman" w:hAnsi="Times New Roman" w:cs="Times New Roman"/>
          <w:b w:val="0"/>
          <w:color w:val="222222"/>
        </w:rPr>
        <w:t>Approval by MCA</w:t>
      </w:r>
    </w:p>
    <w:p w:rsidR="00836723" w:rsidRPr="00836723" w:rsidRDefault="00836723" w:rsidP="00836723">
      <w:pPr>
        <w:pStyle w:val="ListParagraph"/>
        <w:numPr>
          <w:ilvl w:val="0"/>
          <w:numId w:val="29"/>
        </w:numPr>
        <w:shd w:val="clear" w:color="auto" w:fill="FFFFFF"/>
        <w:spacing w:after="0" w:line="240" w:lineRule="exact"/>
        <w:rPr>
          <w:rStyle w:val="Strong"/>
          <w:rFonts w:ascii="Times New Roman" w:hAnsi="Times New Roman" w:cs="Times New Roman"/>
          <w:b w:val="0"/>
        </w:rPr>
      </w:pPr>
      <w:r w:rsidRPr="00836723">
        <w:rPr>
          <w:rStyle w:val="Strong"/>
          <w:rFonts w:ascii="Times New Roman" w:hAnsi="Times New Roman" w:cs="Times New Roman"/>
          <w:b w:val="0"/>
          <w:color w:val="222222"/>
        </w:rPr>
        <w:t>Notification</w:t>
      </w:r>
    </w:p>
    <w:p w:rsidR="00836723" w:rsidRPr="00836723" w:rsidRDefault="00836723" w:rsidP="00836723">
      <w:pPr>
        <w:pStyle w:val="ListParagraph"/>
        <w:numPr>
          <w:ilvl w:val="0"/>
          <w:numId w:val="29"/>
        </w:numPr>
        <w:shd w:val="clear" w:color="auto" w:fill="FFFFFF"/>
        <w:spacing w:after="0" w:line="240" w:lineRule="exact"/>
        <w:rPr>
          <w:rFonts w:ascii="Times New Roman" w:hAnsi="Times New Roman" w:cs="Times New Roman"/>
          <w:b/>
          <w:bCs/>
        </w:rPr>
      </w:pPr>
      <w:r w:rsidRPr="00836723">
        <w:rPr>
          <w:rStyle w:val="Strong"/>
          <w:rFonts w:ascii="Times New Roman" w:hAnsi="Times New Roman" w:cs="Times New Roman"/>
          <w:b w:val="0"/>
          <w:color w:val="222222"/>
        </w:rPr>
        <w:t>Implementation and Updates</w:t>
      </w:r>
    </w:p>
    <w:p w:rsidR="004E3E30" w:rsidRPr="00333B7C" w:rsidRDefault="004E3E30" w:rsidP="005729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exact"/>
        <w:rPr>
          <w:rFonts w:ascii="Times New Roman" w:eastAsia="Times New Roman" w:hAnsi="Times New Roman" w:cs="Times New Roman"/>
          <w:color w:val="000000"/>
          <w:sz w:val="24"/>
          <w:szCs w:val="24"/>
        </w:rPr>
      </w:pPr>
    </w:p>
    <w:p w:rsidR="004E3E30" w:rsidRPr="004E3E30" w:rsidRDefault="004E3E30" w:rsidP="005729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exact"/>
        <w:rPr>
          <w:rFonts w:ascii="Times New Roman" w:eastAsia="Times New Roman" w:hAnsi="Times New Roman" w:cs="Times New Roman"/>
          <w:color w:val="000000"/>
          <w:sz w:val="24"/>
          <w:szCs w:val="24"/>
        </w:rPr>
      </w:pPr>
      <w:r w:rsidRPr="004E3E30">
        <w:rPr>
          <w:rFonts w:ascii="Times New Roman" w:eastAsia="Times New Roman" w:hAnsi="Times New Roman" w:cs="Times New Roman"/>
          <w:color w:val="000000"/>
          <w:sz w:val="24"/>
          <w:szCs w:val="24"/>
        </w:rPr>
        <w:tab/>
      </w:r>
      <w:r w:rsidRPr="004E3E30">
        <w:rPr>
          <w:rFonts w:ascii="Times New Roman" w:eastAsia="Times New Roman" w:hAnsi="Times New Roman" w:cs="Times New Roman"/>
          <w:color w:val="000000"/>
          <w:sz w:val="24"/>
          <w:szCs w:val="24"/>
        </w:rPr>
        <w:tab/>
      </w:r>
      <w:r w:rsidRPr="004E3E30">
        <w:rPr>
          <w:rFonts w:ascii="Times New Roman" w:eastAsia="Times New Roman" w:hAnsi="Times New Roman" w:cs="Times New Roman"/>
          <w:color w:val="000000"/>
          <w:sz w:val="24"/>
          <w:szCs w:val="24"/>
        </w:rPr>
        <w:tab/>
      </w:r>
      <w:r w:rsidRPr="004E3E30">
        <w:rPr>
          <w:rFonts w:ascii="Times New Roman" w:eastAsia="Times New Roman" w:hAnsi="Times New Roman" w:cs="Times New Roman"/>
          <w:color w:val="000000"/>
          <w:sz w:val="24"/>
          <w:szCs w:val="24"/>
        </w:rPr>
        <w:tab/>
      </w:r>
      <w:r w:rsidRPr="004E3E30">
        <w:rPr>
          <w:rFonts w:ascii="Times New Roman" w:eastAsia="Times New Roman" w:hAnsi="Times New Roman" w:cs="Times New Roman"/>
          <w:color w:val="000000"/>
          <w:sz w:val="24"/>
          <w:szCs w:val="24"/>
        </w:rPr>
        <w:tab/>
      </w:r>
      <w:r w:rsidRPr="004E3E30">
        <w:rPr>
          <w:rFonts w:ascii="Times New Roman" w:eastAsia="Times New Roman" w:hAnsi="Times New Roman" w:cs="Times New Roman"/>
          <w:color w:val="000000"/>
          <w:sz w:val="24"/>
          <w:szCs w:val="24"/>
        </w:rPr>
        <w:tab/>
      </w:r>
      <w:r w:rsidRPr="004E3E30">
        <w:rPr>
          <w:rFonts w:ascii="Times New Roman" w:eastAsia="Times New Roman" w:hAnsi="Times New Roman" w:cs="Times New Roman"/>
          <w:color w:val="000000"/>
          <w:sz w:val="24"/>
          <w:szCs w:val="24"/>
        </w:rPr>
        <w:tab/>
      </w:r>
      <w:r w:rsidRPr="004E3E30">
        <w:rPr>
          <w:rFonts w:ascii="Times New Roman" w:eastAsia="Times New Roman" w:hAnsi="Times New Roman" w:cs="Times New Roman"/>
          <w:color w:val="000000"/>
          <w:sz w:val="24"/>
          <w:szCs w:val="24"/>
        </w:rPr>
        <w:tab/>
        <w:t>*************</w:t>
      </w:r>
    </w:p>
    <w:p w:rsidR="004E3E30" w:rsidRPr="004E3E30" w:rsidRDefault="004E3E30" w:rsidP="005729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exact"/>
        <w:rPr>
          <w:rFonts w:ascii="Times New Roman" w:eastAsia="Times New Roman" w:hAnsi="Times New Roman" w:cs="Times New Roman"/>
          <w:color w:val="000000"/>
          <w:sz w:val="24"/>
          <w:szCs w:val="24"/>
        </w:rPr>
      </w:pPr>
    </w:p>
    <w:p w:rsidR="00AF00BF" w:rsidRPr="00AF00BF" w:rsidRDefault="00AF00BF" w:rsidP="0057293F">
      <w:pPr>
        <w:spacing w:after="0"/>
        <w:rPr>
          <w:rFonts w:ascii="Times New Roman" w:hAnsi="Times New Roman" w:cs="Times New Roman"/>
          <w:sz w:val="24"/>
          <w:szCs w:val="24"/>
        </w:rPr>
      </w:pPr>
    </w:p>
    <w:sectPr w:rsidR="00AF00BF" w:rsidRPr="00AF00BF" w:rsidSect="001261C5">
      <w:pgSz w:w="12240" w:h="15840"/>
      <w:pgMar w:top="1440" w:right="1440" w:bottom="144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04D1D"/>
    <w:multiLevelType w:val="hybridMultilevel"/>
    <w:tmpl w:val="CE947F8C"/>
    <w:lvl w:ilvl="0" w:tplc="FA1ED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5049D5"/>
    <w:multiLevelType w:val="multilevel"/>
    <w:tmpl w:val="4EE4E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BD7443"/>
    <w:multiLevelType w:val="multilevel"/>
    <w:tmpl w:val="0074D4C6"/>
    <w:lvl w:ilvl="0">
      <w:start w:val="1"/>
      <w:numFmt w:val="bullet"/>
      <w:lvlText w:val=""/>
      <w:lvlJc w:val="left"/>
      <w:pPr>
        <w:tabs>
          <w:tab w:val="num" w:pos="630"/>
        </w:tabs>
        <w:ind w:left="630" w:hanging="360"/>
      </w:pPr>
      <w:rPr>
        <w:rFonts w:ascii="Symbol" w:hAnsi="Symbol" w:hint="default"/>
        <w:sz w:val="20"/>
      </w:rPr>
    </w:lvl>
    <w:lvl w:ilvl="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3">
    <w:nsid w:val="0FEF77CF"/>
    <w:multiLevelType w:val="multilevel"/>
    <w:tmpl w:val="10BEA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B703A9"/>
    <w:multiLevelType w:val="hybridMultilevel"/>
    <w:tmpl w:val="D180D73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763810"/>
    <w:multiLevelType w:val="hybridMultilevel"/>
    <w:tmpl w:val="0C5A4D0C"/>
    <w:lvl w:ilvl="0" w:tplc="27123C00">
      <w:start w:val="1"/>
      <w:numFmt w:val="decimal"/>
      <w:lvlText w:val="%1."/>
      <w:lvlJc w:val="left"/>
      <w:pPr>
        <w:ind w:left="630" w:hanging="360"/>
      </w:pPr>
      <w:rPr>
        <w:rFonts w:hint="default"/>
        <w:b/>
        <w:sz w:val="24"/>
        <w:szCs w:val="24"/>
        <w:u w:val="none"/>
      </w:rPr>
    </w:lvl>
    <w:lvl w:ilvl="1" w:tplc="7EE2192A">
      <w:start w:val="1"/>
      <w:numFmt w:val="lowerLetter"/>
      <w:lvlText w:val="(%2)"/>
      <w:lvlJc w:val="left"/>
      <w:pPr>
        <w:ind w:left="1080" w:hanging="360"/>
      </w:pPr>
      <w:rPr>
        <w:rFonts w:ascii="Times New Roman" w:eastAsia="Times New Roman" w:hAnsi="Times New Roman" w:cs="Times New Roman"/>
        <w:b/>
      </w:rPr>
    </w:lvl>
    <w:lvl w:ilvl="2" w:tplc="0409001B">
      <w:start w:val="1"/>
      <w:numFmt w:val="lowerRoman"/>
      <w:lvlText w:val="%3."/>
      <w:lvlJc w:val="right"/>
      <w:pPr>
        <w:ind w:left="2520" w:hanging="180"/>
      </w:pPr>
    </w:lvl>
    <w:lvl w:ilvl="3" w:tplc="FE9E82D6">
      <w:start w:val="1"/>
      <w:numFmt w:val="decimal"/>
      <w:lvlText w:val="%4."/>
      <w:lvlJc w:val="left"/>
      <w:pPr>
        <w:ind w:left="3420" w:hanging="360"/>
      </w:pPr>
      <w:rPr>
        <w:b/>
      </w:rPr>
    </w:lvl>
    <w:lvl w:ilvl="4" w:tplc="309089E8">
      <w:start w:val="1"/>
      <w:numFmt w:val="lowerRoman"/>
      <w:lvlText w:val="(%5)"/>
      <w:lvlJc w:val="left"/>
      <w:pPr>
        <w:ind w:left="4320" w:hanging="720"/>
      </w:pPr>
      <w:rPr>
        <w:rFonts w:hint="default"/>
        <w:b/>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5EB563B"/>
    <w:multiLevelType w:val="multilevel"/>
    <w:tmpl w:val="D19AA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135042"/>
    <w:multiLevelType w:val="hybridMultilevel"/>
    <w:tmpl w:val="96E2EE06"/>
    <w:lvl w:ilvl="0" w:tplc="E93E88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611A04"/>
    <w:multiLevelType w:val="multilevel"/>
    <w:tmpl w:val="8E6EB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8932C8"/>
    <w:multiLevelType w:val="multilevel"/>
    <w:tmpl w:val="D4149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8E173D"/>
    <w:multiLevelType w:val="hybridMultilevel"/>
    <w:tmpl w:val="3932BAD2"/>
    <w:lvl w:ilvl="0" w:tplc="1BB67970">
      <w:start w:val="1"/>
      <w:numFmt w:val="upperRoman"/>
      <w:lvlText w:val="%1."/>
      <w:lvlJc w:val="left"/>
      <w:pPr>
        <w:ind w:left="1439" w:hanging="720"/>
      </w:pPr>
      <w:rPr>
        <w:rFonts w:hint="default"/>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11">
    <w:nsid w:val="43973AF7"/>
    <w:multiLevelType w:val="hybridMultilevel"/>
    <w:tmpl w:val="79E0E588"/>
    <w:lvl w:ilvl="0" w:tplc="1C228422">
      <w:start w:val="1"/>
      <w:numFmt w:val="decimal"/>
      <w:lvlText w:val="%1."/>
      <w:lvlJc w:val="left"/>
      <w:pPr>
        <w:ind w:left="945" w:hanging="360"/>
      </w:pPr>
      <w:rPr>
        <w:rFonts w:ascii="Times New Roman" w:hAnsi="Times New Roman" w:cs="Times New Roman" w:hint="default"/>
        <w:b/>
        <w:color w:val="auto"/>
        <w:sz w:val="24"/>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2">
    <w:nsid w:val="446A5E09"/>
    <w:multiLevelType w:val="hybridMultilevel"/>
    <w:tmpl w:val="130067F4"/>
    <w:lvl w:ilvl="0" w:tplc="B692A694">
      <w:start w:val="23"/>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4B4311A8"/>
    <w:multiLevelType w:val="multilevel"/>
    <w:tmpl w:val="6378758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F9D7AB0"/>
    <w:multiLevelType w:val="hybridMultilevel"/>
    <w:tmpl w:val="8DA46A2E"/>
    <w:lvl w:ilvl="0" w:tplc="74347F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0163068"/>
    <w:multiLevelType w:val="multilevel"/>
    <w:tmpl w:val="79FE7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36933C2"/>
    <w:multiLevelType w:val="multilevel"/>
    <w:tmpl w:val="9228A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E63581"/>
    <w:multiLevelType w:val="hybridMultilevel"/>
    <w:tmpl w:val="858253AC"/>
    <w:lvl w:ilvl="0" w:tplc="20A0E068">
      <w:start w:val="1"/>
      <w:numFmt w:val="lowerLetter"/>
      <w:lvlText w:val="(%1)"/>
      <w:lvlJc w:val="left"/>
      <w:pPr>
        <w:ind w:left="1799" w:hanging="360"/>
      </w:pPr>
      <w:rPr>
        <w:rFonts w:hint="default"/>
      </w:rPr>
    </w:lvl>
    <w:lvl w:ilvl="1" w:tplc="04090019" w:tentative="1">
      <w:start w:val="1"/>
      <w:numFmt w:val="lowerLetter"/>
      <w:lvlText w:val="%2."/>
      <w:lvlJc w:val="left"/>
      <w:pPr>
        <w:ind w:left="2519" w:hanging="360"/>
      </w:pPr>
    </w:lvl>
    <w:lvl w:ilvl="2" w:tplc="0409001B" w:tentative="1">
      <w:start w:val="1"/>
      <w:numFmt w:val="lowerRoman"/>
      <w:lvlText w:val="%3."/>
      <w:lvlJc w:val="right"/>
      <w:pPr>
        <w:ind w:left="3239" w:hanging="180"/>
      </w:pPr>
    </w:lvl>
    <w:lvl w:ilvl="3" w:tplc="0409000F" w:tentative="1">
      <w:start w:val="1"/>
      <w:numFmt w:val="decimal"/>
      <w:lvlText w:val="%4."/>
      <w:lvlJc w:val="left"/>
      <w:pPr>
        <w:ind w:left="3959" w:hanging="360"/>
      </w:pPr>
    </w:lvl>
    <w:lvl w:ilvl="4" w:tplc="04090019" w:tentative="1">
      <w:start w:val="1"/>
      <w:numFmt w:val="lowerLetter"/>
      <w:lvlText w:val="%5."/>
      <w:lvlJc w:val="left"/>
      <w:pPr>
        <w:ind w:left="4679" w:hanging="360"/>
      </w:pPr>
    </w:lvl>
    <w:lvl w:ilvl="5" w:tplc="0409001B" w:tentative="1">
      <w:start w:val="1"/>
      <w:numFmt w:val="lowerRoman"/>
      <w:lvlText w:val="%6."/>
      <w:lvlJc w:val="right"/>
      <w:pPr>
        <w:ind w:left="5399" w:hanging="180"/>
      </w:pPr>
    </w:lvl>
    <w:lvl w:ilvl="6" w:tplc="0409000F" w:tentative="1">
      <w:start w:val="1"/>
      <w:numFmt w:val="decimal"/>
      <w:lvlText w:val="%7."/>
      <w:lvlJc w:val="left"/>
      <w:pPr>
        <w:ind w:left="6119" w:hanging="360"/>
      </w:pPr>
    </w:lvl>
    <w:lvl w:ilvl="7" w:tplc="04090019" w:tentative="1">
      <w:start w:val="1"/>
      <w:numFmt w:val="lowerLetter"/>
      <w:lvlText w:val="%8."/>
      <w:lvlJc w:val="left"/>
      <w:pPr>
        <w:ind w:left="6839" w:hanging="360"/>
      </w:pPr>
    </w:lvl>
    <w:lvl w:ilvl="8" w:tplc="0409001B" w:tentative="1">
      <w:start w:val="1"/>
      <w:numFmt w:val="lowerRoman"/>
      <w:lvlText w:val="%9."/>
      <w:lvlJc w:val="right"/>
      <w:pPr>
        <w:ind w:left="7559" w:hanging="180"/>
      </w:pPr>
    </w:lvl>
  </w:abstractNum>
  <w:abstractNum w:abstractNumId="18">
    <w:nsid w:val="62250058"/>
    <w:multiLevelType w:val="hybridMultilevel"/>
    <w:tmpl w:val="0060D5DC"/>
    <w:lvl w:ilvl="0" w:tplc="D208F9E2">
      <w:start w:val="1"/>
      <w:numFmt w:val="decimal"/>
      <w:lvlText w:val="%1."/>
      <w:lvlJc w:val="left"/>
      <w:pPr>
        <w:ind w:left="928" w:hanging="36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63045509"/>
    <w:multiLevelType w:val="multilevel"/>
    <w:tmpl w:val="E3FAA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37663EB"/>
    <w:multiLevelType w:val="multilevel"/>
    <w:tmpl w:val="DEFAA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7340C64"/>
    <w:multiLevelType w:val="hybridMultilevel"/>
    <w:tmpl w:val="F6CED8C8"/>
    <w:lvl w:ilvl="0" w:tplc="A1E094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E74F19"/>
    <w:multiLevelType w:val="multilevel"/>
    <w:tmpl w:val="7A66F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1691400"/>
    <w:multiLevelType w:val="multilevel"/>
    <w:tmpl w:val="0FB86F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3171A17"/>
    <w:multiLevelType w:val="hybridMultilevel"/>
    <w:tmpl w:val="2CA87756"/>
    <w:lvl w:ilvl="0" w:tplc="9912D86A">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77EB4F08"/>
    <w:multiLevelType w:val="hybridMultilevel"/>
    <w:tmpl w:val="EFE60742"/>
    <w:lvl w:ilvl="0" w:tplc="ADF2BA9E">
      <w:start w:val="1"/>
      <w:numFmt w:val="decimal"/>
      <w:lvlText w:val="%1."/>
      <w:lvlJc w:val="left"/>
      <w:pPr>
        <w:tabs>
          <w:tab w:val="num" w:pos="810"/>
        </w:tabs>
        <w:ind w:left="810" w:hanging="360"/>
      </w:pPr>
      <w:rPr>
        <w:rFonts w:hint="default"/>
        <w:b/>
        <w:bCs w:val="0"/>
      </w:rPr>
    </w:lvl>
    <w:lvl w:ilvl="1" w:tplc="7564E41A">
      <w:start w:val="1"/>
      <w:numFmt w:val="lowerLetter"/>
      <w:lvlText w:val="(%2)"/>
      <w:lvlJc w:val="left"/>
      <w:pPr>
        <w:tabs>
          <w:tab w:val="num" w:pos="1440"/>
        </w:tabs>
        <w:ind w:left="1440" w:hanging="360"/>
      </w:pPr>
      <w:rPr>
        <w:rFonts w:hint="default"/>
        <w:b/>
      </w:rPr>
    </w:lvl>
    <w:lvl w:ilvl="2" w:tplc="A964157C">
      <w:start w:val="1"/>
      <w:numFmt w:val="lowerLetter"/>
      <w:lvlText w:val="%3."/>
      <w:lvlJc w:val="left"/>
      <w:pPr>
        <w:tabs>
          <w:tab w:val="num" w:pos="2340"/>
        </w:tabs>
        <w:ind w:left="2340" w:hanging="360"/>
      </w:pPr>
      <w:rPr>
        <w:rFonts w:hint="default"/>
      </w:rPr>
    </w:lvl>
    <w:lvl w:ilvl="3" w:tplc="E14EF21A">
      <w:start w:val="1"/>
      <w:numFmt w:val="decimal"/>
      <w:lvlText w:val="(%4)"/>
      <w:lvlJc w:val="left"/>
      <w:pPr>
        <w:tabs>
          <w:tab w:val="num" w:pos="2880"/>
        </w:tabs>
        <w:ind w:left="2880" w:hanging="360"/>
      </w:pPr>
      <w:rPr>
        <w:rFonts w:hint="default"/>
        <w:b/>
      </w:rPr>
    </w:lvl>
    <w:lvl w:ilvl="4" w:tplc="D62AAF6C">
      <w:start w:val="6"/>
      <w:numFmt w:val="decimal"/>
      <w:lvlText w:val="(%5"/>
      <w:lvlJc w:val="left"/>
      <w:pPr>
        <w:ind w:left="3600" w:hanging="360"/>
      </w:pPr>
      <w:rPr>
        <w:rFonts w:hint="default"/>
        <w:b/>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99D42AA"/>
    <w:multiLevelType w:val="multilevel"/>
    <w:tmpl w:val="90EE8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9A91D72"/>
    <w:multiLevelType w:val="hybridMultilevel"/>
    <w:tmpl w:val="FCC6C3C2"/>
    <w:lvl w:ilvl="0" w:tplc="B648857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B245ED3"/>
    <w:multiLevelType w:val="multilevel"/>
    <w:tmpl w:val="3042B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0"/>
  </w:num>
  <w:num w:numId="3">
    <w:abstractNumId w:val="17"/>
  </w:num>
  <w:num w:numId="4">
    <w:abstractNumId w:val="0"/>
  </w:num>
  <w:num w:numId="5">
    <w:abstractNumId w:val="14"/>
  </w:num>
  <w:num w:numId="6">
    <w:abstractNumId w:val="21"/>
  </w:num>
  <w:num w:numId="7">
    <w:abstractNumId w:val="27"/>
  </w:num>
  <w:num w:numId="8">
    <w:abstractNumId w:val="25"/>
  </w:num>
  <w:num w:numId="9">
    <w:abstractNumId w:val="5"/>
  </w:num>
  <w:num w:numId="10">
    <w:abstractNumId w:val="7"/>
  </w:num>
  <w:num w:numId="11">
    <w:abstractNumId w:val="4"/>
  </w:num>
  <w:num w:numId="12">
    <w:abstractNumId w:val="12"/>
  </w:num>
  <w:num w:numId="13">
    <w:abstractNumId w:val="1"/>
  </w:num>
  <w:num w:numId="14">
    <w:abstractNumId w:val="6"/>
  </w:num>
  <w:num w:numId="15">
    <w:abstractNumId w:val="16"/>
  </w:num>
  <w:num w:numId="16">
    <w:abstractNumId w:val="3"/>
  </w:num>
  <w:num w:numId="17">
    <w:abstractNumId w:val="19"/>
  </w:num>
  <w:num w:numId="18">
    <w:abstractNumId w:val="22"/>
  </w:num>
  <w:num w:numId="19">
    <w:abstractNumId w:val="24"/>
  </w:num>
  <w:num w:numId="20">
    <w:abstractNumId w:val="13"/>
  </w:num>
  <w:num w:numId="21">
    <w:abstractNumId w:val="2"/>
  </w:num>
  <w:num w:numId="22">
    <w:abstractNumId w:val="9"/>
  </w:num>
  <w:num w:numId="23">
    <w:abstractNumId w:val="8"/>
  </w:num>
  <w:num w:numId="24">
    <w:abstractNumId w:val="15"/>
  </w:num>
  <w:num w:numId="25">
    <w:abstractNumId w:val="26"/>
  </w:num>
  <w:num w:numId="26">
    <w:abstractNumId w:val="20"/>
  </w:num>
  <w:num w:numId="27">
    <w:abstractNumId w:val="23"/>
  </w:num>
  <w:num w:numId="28">
    <w:abstractNumId w:val="28"/>
  </w:num>
  <w:num w:numId="2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AF00BF"/>
    <w:rsid w:val="000D48D1"/>
    <w:rsid w:val="001261C5"/>
    <w:rsid w:val="00143877"/>
    <w:rsid w:val="00252BCE"/>
    <w:rsid w:val="002C6A39"/>
    <w:rsid w:val="002E2043"/>
    <w:rsid w:val="00313BE5"/>
    <w:rsid w:val="00333B7C"/>
    <w:rsid w:val="00430530"/>
    <w:rsid w:val="00480636"/>
    <w:rsid w:val="004E3E30"/>
    <w:rsid w:val="0057293F"/>
    <w:rsid w:val="005B292C"/>
    <w:rsid w:val="00615FEF"/>
    <w:rsid w:val="00657201"/>
    <w:rsid w:val="0066043D"/>
    <w:rsid w:val="00700DE6"/>
    <w:rsid w:val="00702413"/>
    <w:rsid w:val="007326F8"/>
    <w:rsid w:val="00762887"/>
    <w:rsid w:val="00781373"/>
    <w:rsid w:val="007C4174"/>
    <w:rsid w:val="00836723"/>
    <w:rsid w:val="0088575A"/>
    <w:rsid w:val="0094148D"/>
    <w:rsid w:val="00967009"/>
    <w:rsid w:val="00A908D0"/>
    <w:rsid w:val="00AD334A"/>
    <w:rsid w:val="00AF00BF"/>
    <w:rsid w:val="00B31BBE"/>
    <w:rsid w:val="00B54377"/>
    <w:rsid w:val="00B90148"/>
    <w:rsid w:val="00C340E1"/>
    <w:rsid w:val="00CE54AC"/>
    <w:rsid w:val="00D27C81"/>
    <w:rsid w:val="00E153EB"/>
    <w:rsid w:val="00F263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BCE"/>
  </w:style>
  <w:style w:type="paragraph" w:styleId="Heading2">
    <w:name w:val="heading 2"/>
    <w:basedOn w:val="Normal"/>
    <w:link w:val="Heading2Char"/>
    <w:uiPriority w:val="9"/>
    <w:qFormat/>
    <w:rsid w:val="00AD334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3672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00B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261C5"/>
    <w:pPr>
      <w:spacing w:after="160" w:line="278" w:lineRule="auto"/>
      <w:ind w:left="720"/>
      <w:contextualSpacing/>
    </w:pPr>
    <w:rPr>
      <w:kern w:val="2"/>
      <w:sz w:val="24"/>
      <w:szCs w:val="24"/>
      <w:lang w:val="en-IN"/>
    </w:rPr>
  </w:style>
  <w:style w:type="character" w:styleId="Strong">
    <w:name w:val="Strong"/>
    <w:basedOn w:val="DefaultParagraphFont"/>
    <w:uiPriority w:val="22"/>
    <w:qFormat/>
    <w:rsid w:val="00480636"/>
    <w:rPr>
      <w:b/>
      <w:bCs/>
    </w:rPr>
  </w:style>
  <w:style w:type="paragraph" w:styleId="NormalWeb">
    <w:name w:val="Normal (Web)"/>
    <w:basedOn w:val="Normal"/>
    <w:uiPriority w:val="99"/>
    <w:semiHidden/>
    <w:unhideWhenUsed/>
    <w:rsid w:val="00F263C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263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63C4"/>
    <w:rPr>
      <w:rFonts w:ascii="Tahoma" w:hAnsi="Tahoma" w:cs="Tahoma"/>
      <w:sz w:val="16"/>
      <w:szCs w:val="16"/>
    </w:rPr>
  </w:style>
  <w:style w:type="character" w:customStyle="1" w:styleId="Heading2Char">
    <w:name w:val="Heading 2 Char"/>
    <w:basedOn w:val="DefaultParagraphFont"/>
    <w:link w:val="Heading2"/>
    <w:uiPriority w:val="9"/>
    <w:rsid w:val="00AD334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836723"/>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810560734">
      <w:bodyDiv w:val="1"/>
      <w:marLeft w:val="0"/>
      <w:marRight w:val="0"/>
      <w:marTop w:val="0"/>
      <w:marBottom w:val="0"/>
      <w:divBdr>
        <w:top w:val="none" w:sz="0" w:space="0" w:color="auto"/>
        <w:left w:val="none" w:sz="0" w:space="0" w:color="auto"/>
        <w:bottom w:val="none" w:sz="0" w:space="0" w:color="auto"/>
        <w:right w:val="none" w:sz="0" w:space="0" w:color="auto"/>
      </w:divBdr>
    </w:div>
    <w:div w:id="1078674252">
      <w:bodyDiv w:val="1"/>
      <w:marLeft w:val="0"/>
      <w:marRight w:val="0"/>
      <w:marTop w:val="0"/>
      <w:marBottom w:val="0"/>
      <w:divBdr>
        <w:top w:val="none" w:sz="0" w:space="0" w:color="auto"/>
        <w:left w:val="none" w:sz="0" w:space="0" w:color="auto"/>
        <w:bottom w:val="none" w:sz="0" w:space="0" w:color="auto"/>
        <w:right w:val="none" w:sz="0" w:space="0" w:color="auto"/>
      </w:divBdr>
    </w:div>
    <w:div w:id="169510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7</Pages>
  <Words>1716</Words>
  <Characters>9782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83</cp:revision>
  <dcterms:created xsi:type="dcterms:W3CDTF">2025-07-12T08:44:00Z</dcterms:created>
  <dcterms:modified xsi:type="dcterms:W3CDTF">2025-07-12T10:25:00Z</dcterms:modified>
</cp:coreProperties>
</file>