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BD7C4E" w:rsidRPr="002253A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ANNA ADARSH COLLEGE FOR WOMEN</w:t>
      </w:r>
    </w:p>
    <w:p w14:paraId="00000002" w14:textId="77777777" w:rsidR="00BD7C4E" w:rsidRPr="002253A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 (AUTONOMOUS)</w:t>
      </w:r>
    </w:p>
    <w:p w14:paraId="00000003" w14:textId="77777777" w:rsidR="00BD7C4E" w:rsidRPr="002253A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B.A</w:t>
      </w:r>
      <w:proofErr w:type="gramEnd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/B.Sc./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B.Com</w:t>
      </w:r>
      <w:proofErr w:type="gramEnd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/BBM/BCA DEGREE PROGRAMME</w:t>
      </w:r>
    </w:p>
    <w:p w14:paraId="00000004" w14:textId="77777777" w:rsidR="00BD7C4E" w:rsidRPr="002253A1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 Syllabus With Effect from the Academic Year 2025-2026</w:t>
      </w:r>
    </w:p>
    <w:p w14:paraId="00000005" w14:textId="77777777" w:rsidR="00BD7C4E" w:rsidRPr="002253A1" w:rsidRDefault="00BD7C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BD7C4E" w:rsidRPr="002253A1" w:rsidRDefault="00BD7C4E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6A7FFF7B" w:rsidR="00BD7C4E" w:rsidRPr="002253A1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Programme: BA/</w:t>
      </w:r>
      <w:proofErr w:type="spellStart"/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B.Sc</w:t>
      </w:r>
      <w:proofErr w:type="spellEnd"/>
      <w:proofErr w:type="gramEnd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B.Com</w:t>
      </w:r>
      <w:proofErr w:type="gramEnd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/BCA/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BBM  </w:t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Batch: 2025 – 2026  </w:t>
      </w:r>
    </w:p>
    <w:p w14:paraId="0000000A" w14:textId="4462B074" w:rsidR="00BD7C4E" w:rsidRPr="002253A1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Semester: 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III  </w:t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Title: English – III  </w:t>
      </w:r>
    </w:p>
    <w:p w14:paraId="0000000C" w14:textId="6BAE8306" w:rsidR="00BD7C4E" w:rsidRPr="002253A1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Course Code: [To be 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filled]  </w:t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End"/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Duration: 3 Hours  </w:t>
      </w:r>
    </w:p>
    <w:p w14:paraId="64ECDB15" w14:textId="77777777" w:rsidR="005D2C64" w:rsidRPr="002253A1" w:rsidRDefault="00000000" w:rsidP="005D2C6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Maximum Marks: 75</w:t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D2C64" w:rsidRPr="002253A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A39183A" w14:textId="26C1692E" w:rsidR="005D2C64" w:rsidRPr="002253A1" w:rsidRDefault="005D2C64" w:rsidP="005D2C6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Key</w:t>
      </w:r>
    </w:p>
    <w:p w14:paraId="0000007E" w14:textId="77777777" w:rsidR="00BD7C4E" w:rsidRPr="002253A1" w:rsidRDefault="00000000">
      <w:pPr>
        <w:pStyle w:val="Heading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mz70gloxy1jp" w:colFirst="0" w:colLast="0"/>
      <w:bookmarkEnd w:id="0"/>
      <w:r w:rsidRPr="00225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A (10 × 2 = 20 Marks)</w:t>
      </w:r>
    </w:p>
    <w:p w14:paraId="0000007F" w14:textId="77777777" w:rsidR="00BD7C4E" w:rsidRPr="002253A1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Answer any 10 questions</w:t>
      </w:r>
    </w:p>
    <w:p w14:paraId="00000080" w14:textId="3972F84B" w:rsidR="00BD7C4E" w:rsidRPr="002253A1" w:rsidRDefault="00000000">
      <w:pPr>
        <w:numPr>
          <w:ilvl w:val="0"/>
          <w:numId w:val="9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Find the correct meaning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A) Grove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a) small wood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B) Bandit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robber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1" w14:textId="14BEA8D4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Infer the correct meaning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A) Magi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wise men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B) Sacrifice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giving up something valuable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2" w14:textId="715F9552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Find the correct meaning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A) Landlady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a) property owner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B) Rancid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spoiled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3" w14:textId="7AF04F7D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Infer the correct meaning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A) Beacon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guiding light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B) Counsel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a) advice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00000084" w14:textId="70267368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Find the correct meaning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A) Leisure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free time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B) Strive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make great effort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5" w14:textId="0E264682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Find the correct meaning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A) Anxiety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worry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B) Monster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frightening being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6" w14:textId="5CA1CC93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Idiom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AC1DBA" w:rsidRPr="002253A1">
        <w:rPr>
          <w:rFonts w:ascii="Times New Roman" w:eastAsia="Times New Roman" w:hAnsi="Times New Roman" w:cs="Times New Roman"/>
          <w:sz w:val="24"/>
          <w:szCs w:val="24"/>
        </w:rPr>
        <w:t>Cats and Dogs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r w:rsidR="00AC1DBA" w:rsidRPr="002253A1">
        <w:rPr>
          <w:rFonts w:ascii="Times New Roman" w:eastAsia="Times New Roman" w:hAnsi="Times New Roman" w:cs="Times New Roman"/>
          <w:b/>
          <w:sz w:val="24"/>
          <w:szCs w:val="24"/>
        </w:rPr>
        <w:t>Heavy Rain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7" w14:textId="02ABB4AD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Modal auxiliary for obligation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Sentence: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She </w:t>
      </w:r>
      <w:r w:rsidRPr="002253A1">
        <w:rPr>
          <w:rFonts w:ascii="Times New Roman" w:eastAsia="Times New Roman" w:hAnsi="Times New Roman" w:cs="Times New Roman"/>
          <w:b/>
          <w:i/>
          <w:sz w:val="24"/>
          <w:szCs w:val="24"/>
        </w:rPr>
        <w:t>must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 complete her assignment before the deadline.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Modal: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>expresses strong obligation or necessity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88" w14:textId="103F109D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Vocabulary from “The Forty Fortunes”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Fortune –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b) wealth and prosperity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9" w14:textId="0B802408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Grammar Identification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Sentence: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Ulysses </w:t>
      </w:r>
      <w:r w:rsidR="002731DF"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was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>yearn</w:t>
      </w:r>
      <w:r w:rsidR="002731DF" w:rsidRPr="002253A1">
        <w:rPr>
          <w:rFonts w:ascii="Times New Roman" w:eastAsia="Times New Roman" w:hAnsi="Times New Roman" w:cs="Times New Roman"/>
          <w:i/>
          <w:sz w:val="24"/>
          <w:szCs w:val="24"/>
        </w:rPr>
        <w:t>ing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 for adventure despite his age.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2731DF" w:rsidRPr="002253A1">
        <w:rPr>
          <w:rFonts w:ascii="Times New Roman" w:eastAsia="Times New Roman" w:hAnsi="Times New Roman" w:cs="Times New Roman"/>
          <w:sz w:val="24"/>
          <w:szCs w:val="24"/>
        </w:rPr>
        <w:t>Was Yearning - Participle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8A" w14:textId="33E4B72B" w:rsidR="00BD7C4E" w:rsidRPr="002253A1" w:rsidRDefault="00000000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Theme Identification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Sentence: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>The telephone caller face discrimination based on his race.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19E5" w:rsidRPr="002253A1">
        <w:rPr>
          <w:rFonts w:ascii="Times New Roman" w:eastAsia="Times New Roman" w:hAnsi="Times New Roman" w:cs="Times New Roman"/>
          <w:sz w:val="24"/>
          <w:szCs w:val="24"/>
        </w:rPr>
        <w:t>Error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A119E5" w:rsidRPr="002253A1">
        <w:rPr>
          <w:rFonts w:ascii="Times New Roman" w:eastAsia="Times New Roman" w:hAnsi="Times New Roman" w:cs="Times New Roman"/>
          <w:sz w:val="24"/>
          <w:szCs w:val="24"/>
        </w:rPr>
        <w:t>face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8C" w14:textId="36522AB9" w:rsidR="00BD7C4E" w:rsidRPr="002253A1" w:rsidRDefault="00000000" w:rsidP="002253A1">
      <w:pPr>
        <w:numPr>
          <w:ilvl w:val="0"/>
          <w:numId w:val="9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Modal auxiliary and its function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Sentence: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>Will you be attending the fresher's party?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Modal: 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will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used to express </w:t>
      </w:r>
      <w:r w:rsidRPr="002253A1">
        <w:rPr>
          <w:rFonts w:ascii="Times New Roman" w:eastAsia="Times New Roman" w:hAnsi="Times New Roman" w:cs="Times New Roman"/>
          <w:b/>
          <w:i/>
          <w:sz w:val="24"/>
          <w:szCs w:val="24"/>
        </w:rPr>
        <w:t>future possibility</w:t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t xml:space="preserve"> or </w:t>
      </w:r>
      <w:r w:rsidRPr="002253A1">
        <w:rPr>
          <w:rFonts w:ascii="Times New Roman" w:eastAsia="Times New Roman" w:hAnsi="Times New Roman" w:cs="Times New Roman"/>
          <w:b/>
          <w:i/>
          <w:sz w:val="24"/>
          <w:szCs w:val="24"/>
        </w:rPr>
        <w:t>polite invitation/request</w:t>
      </w:r>
      <w:r w:rsidRPr="002253A1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</w:p>
    <w:p w14:paraId="0000008D" w14:textId="77777777" w:rsidR="00BD7C4E" w:rsidRPr="002253A1" w:rsidRDefault="00000000">
      <w:pPr>
        <w:pStyle w:val="Heading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69swghh5e427" w:colFirst="0" w:colLast="0"/>
      <w:bookmarkEnd w:id="1"/>
      <w:r w:rsidRPr="00225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B (5 × 5 = 25 Marks)</w:t>
      </w:r>
    </w:p>
    <w:p w14:paraId="0000008E" w14:textId="77777777" w:rsidR="00BD7C4E" w:rsidRPr="002253A1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Answer any five questions</w:t>
      </w:r>
    </w:p>
    <w:p w14:paraId="0000008F" w14:textId="77777777" w:rsidR="00BD7C4E" w:rsidRPr="002253A1" w:rsidRDefault="00000000">
      <w:pPr>
        <w:numPr>
          <w:ilvl w:val="0"/>
          <w:numId w:val="3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“In a Grove” by Akutagawa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90" w14:textId="77777777" w:rsidR="00BD7C4E" w:rsidRPr="002253A1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Multiple testimonies offer conflicting versions of the same event.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1" w14:textId="77777777" w:rsidR="00BD7C4E" w:rsidRPr="002253A1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The reader is forced to question the nature of truth and perspective.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2" w14:textId="3849C740" w:rsidR="00BD7C4E" w:rsidRPr="002253A1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The unreliability of narrators creates ambiguity.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93" w14:textId="77777777" w:rsidR="00BD7C4E" w:rsidRPr="002253A1" w:rsidRDefault="00000000">
      <w:pPr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“Telephone Conversation” by Wole Soyinka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94" w14:textId="77777777" w:rsidR="00BD7C4E" w:rsidRPr="002253A1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Highlights casual racism through an ironic tone.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5" w14:textId="77777777" w:rsidR="00BD7C4E" w:rsidRPr="002253A1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The landlady’s obsession with skin colour shows institutional bias.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6" w14:textId="016DA3F7" w:rsidR="00BD7C4E" w:rsidRPr="002253A1" w:rsidRDefault="00000000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The poet’s witty responses reflect suppressed anger.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97" w14:textId="77777777" w:rsidR="00BD7C4E" w:rsidRPr="002253A1" w:rsidRDefault="00000000">
      <w:pPr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Stress management in “Leisure”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98" w14:textId="77777777" w:rsidR="00BD7C4E" w:rsidRPr="002253A1" w:rsidRDefault="0000000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Advocates mindfulness and appreciation of nature.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9" w14:textId="77777777" w:rsidR="00BD7C4E" w:rsidRPr="002253A1" w:rsidRDefault="0000000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Suggests taking time to observe and reflect.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A" w14:textId="6637F9AB" w:rsidR="00BD7C4E" w:rsidRPr="002253A1" w:rsidRDefault="00000000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Criticises the rush of modern life.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  <w:t xml:space="preserve"> </w:t>
      </w:r>
    </w:p>
    <w:p w14:paraId="0000009B" w14:textId="77777777" w:rsidR="00BD7C4E" w:rsidRPr="002253A1" w:rsidRDefault="0000000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Official Correspondence and Professionalism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9C" w14:textId="77777777" w:rsidR="00BD7C4E" w:rsidRPr="002253A1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lastRenderedPageBreak/>
        <w:t>Uses formal tone and format (salutation, body, closing).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D" w14:textId="77777777" w:rsidR="00BD7C4E" w:rsidRPr="002253A1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Builds rapport, respect, and clarity.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9E" w14:textId="0C720525" w:rsidR="00BD7C4E" w:rsidRPr="002253A1" w:rsidRDefault="00000000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Maintains records and accountability.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9F" w14:textId="77777777" w:rsidR="00BD7C4E" w:rsidRPr="002253A1" w:rsidRDefault="00000000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Interpersonal skills in “Of Friendship” by Bacon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A0" w14:textId="77777777" w:rsidR="00BD7C4E" w:rsidRPr="002253A1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Mutual trust and emotional support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A1" w14:textId="77777777" w:rsidR="00BD7C4E" w:rsidRPr="002253A1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Intellectual exchange and personal growth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A2" w14:textId="0D3C0A3A" w:rsidR="00BD7C4E" w:rsidRPr="002253A1" w:rsidRDefault="00000000">
      <w:pPr>
        <w:numPr>
          <w:ilvl w:val="0"/>
          <w:numId w:val="1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Communication and loyalty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A3" w14:textId="77777777" w:rsidR="00BD7C4E" w:rsidRPr="002253A1" w:rsidRDefault="00000000">
      <w:pPr>
        <w:numPr>
          <w:ilvl w:val="0"/>
          <w:numId w:val="18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Coping with Anxiety in “Anxiety Monster”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A4" w14:textId="77777777" w:rsidR="00BD7C4E" w:rsidRPr="002253A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Acknowledging feelings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A5" w14:textId="77777777" w:rsidR="00BD7C4E" w:rsidRPr="002253A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Breathing exercises, self-care routines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A6" w14:textId="536105DF" w:rsidR="00BD7C4E" w:rsidRPr="002253A1" w:rsidRDefault="00000000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Seeking support (talking to others)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A7" w14:textId="77777777" w:rsidR="00BD7C4E" w:rsidRPr="002253A1" w:rsidRDefault="00000000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Moral in “The Gift of the Magi”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A8" w14:textId="77777777" w:rsidR="00BD7C4E" w:rsidRPr="002253A1" w:rsidRDefault="00000000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True love involves selflessness and sacrifice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A9" w14:textId="4C2B1BB2" w:rsidR="00BD7C4E" w:rsidRPr="002253A1" w:rsidRDefault="00000000">
      <w:pPr>
        <w:numPr>
          <w:ilvl w:val="0"/>
          <w:numId w:val="11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Material gifts are secondary to emotional bonds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AB" w14:textId="77777777" w:rsidR="00BD7C4E" w:rsidRPr="002253A1" w:rsidRDefault="00000000">
      <w:pPr>
        <w:pStyle w:val="Heading3"/>
        <w:keepNext w:val="0"/>
        <w:keepLines w:val="0"/>
        <w:spacing w:before="2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xw7uznd5zohb" w:colFirst="0" w:colLast="0"/>
      <w:bookmarkEnd w:id="2"/>
      <w:r w:rsidRPr="002253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SECTION – C (3 × 10 = 30 Marks)</w:t>
      </w:r>
    </w:p>
    <w:p w14:paraId="000000AC" w14:textId="77777777" w:rsidR="00BD7C4E" w:rsidRPr="002253A1" w:rsidRDefault="00000000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Answer any three questions</w:t>
      </w:r>
    </w:p>
    <w:p w14:paraId="000000AD" w14:textId="77777777" w:rsidR="00BD7C4E" w:rsidRPr="002253A1" w:rsidRDefault="00000000">
      <w:pPr>
        <w:numPr>
          <w:ilvl w:val="0"/>
          <w:numId w:val="15"/>
        </w:num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Wangari Maathai’s Speech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AE" w14:textId="77777777" w:rsidR="00BD7C4E" w:rsidRPr="002253A1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Principles: Clarity, emotional appeal, repetition, pauses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AF" w14:textId="77777777" w:rsidR="00BD7C4E" w:rsidRPr="002253A1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Emphasises peace, sustainability, and women’s rights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B0" w14:textId="2CD253C8" w:rsidR="00BD7C4E" w:rsidRPr="002253A1" w:rsidRDefault="00000000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Uses metaphors (e.g., “Green Belt Movement”)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  <w:r w:rsidRPr="002253A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B1" w14:textId="77777777" w:rsidR="00BD7C4E" w:rsidRPr="002253A1" w:rsidRDefault="00000000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“Ulysses” by Tennyson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B2" w14:textId="77777777" w:rsidR="00BD7C4E" w:rsidRPr="002253A1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Themes: ageing vs. ambition, thirst for adventure, resistance to passivity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B3" w14:textId="1BE4EA83" w:rsidR="00BD7C4E" w:rsidRPr="002253A1" w:rsidRDefault="00000000">
      <w:pPr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lastRenderedPageBreak/>
        <w:t>A dramatic monologue allows introspection and speech to silent listeners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B4" w14:textId="77777777" w:rsidR="00BD7C4E" w:rsidRPr="002253A1" w:rsidRDefault="00000000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“And </w:t>
      </w:r>
      <w:proofErr w:type="gramStart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Still</w:t>
      </w:r>
      <w:proofErr w:type="gramEnd"/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 xml:space="preserve"> I Rise” by Maya Angelou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00000B5" w14:textId="77777777" w:rsidR="00BD7C4E" w:rsidRPr="002253A1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Emphasises strength in the face of oppression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B6" w14:textId="428D7A75" w:rsidR="00BD7C4E" w:rsidRPr="002253A1" w:rsidRDefault="00000000">
      <w:pPr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Arial Unicode MS" w:hAnsi="Times New Roman" w:cs="Times New Roman"/>
          <w:sz w:val="24"/>
          <w:szCs w:val="24"/>
        </w:rPr>
        <w:t>Uses repetition, similes, and</w:t>
      </w:r>
      <w:r w:rsidR="001C4007" w:rsidRPr="002253A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proofErr w:type="gramStart"/>
      <w:r w:rsidRPr="002253A1">
        <w:rPr>
          <w:rFonts w:ascii="Times New Roman" w:eastAsia="Arial Unicode MS" w:hAnsi="Times New Roman" w:cs="Times New Roman"/>
          <w:sz w:val="24"/>
          <w:szCs w:val="24"/>
        </w:rPr>
        <w:t>a  confident</w:t>
      </w:r>
      <w:proofErr w:type="gramEnd"/>
      <w:r w:rsidRPr="002253A1">
        <w:rPr>
          <w:rFonts w:ascii="Times New Roman" w:eastAsia="Arial Unicode MS" w:hAnsi="Times New Roman" w:cs="Times New Roman"/>
          <w:sz w:val="24"/>
          <w:szCs w:val="24"/>
        </w:rPr>
        <w:t xml:space="preserve"> tone</w:t>
      </w:r>
      <w:r w:rsidRPr="002253A1">
        <w:rPr>
          <w:rFonts w:ascii="Times New Roman" w:eastAsia="Arial Unicode MS" w:hAnsi="Times New Roman" w:cs="Times New Roman"/>
          <w:sz w:val="24"/>
          <w:szCs w:val="24"/>
        </w:rPr>
        <w:br/>
      </w:r>
    </w:p>
    <w:p w14:paraId="000000B7" w14:textId="77777777" w:rsidR="00BD7C4E" w:rsidRPr="002253A1" w:rsidRDefault="00000000">
      <w:pPr>
        <w:numPr>
          <w:ilvl w:val="0"/>
          <w:numId w:val="12"/>
        </w:num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t>Invitation Design (Model Format)</w:t>
      </w:r>
      <w:r w:rsidRPr="002253A1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7C2CA69B" w14:textId="77777777" w:rsidR="001C4007" w:rsidRPr="002253A1" w:rsidRDefault="001C4007" w:rsidP="001C4007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AACW</w:t>
      </w:r>
    </w:p>
    <w:p w14:paraId="000000B9" w14:textId="4FFB710C" w:rsidR="00BD7C4E" w:rsidRPr="002253A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      Cordially Invites You To  </w:t>
      </w:r>
    </w:p>
    <w:p w14:paraId="000000BA" w14:textId="29116970" w:rsidR="00BD7C4E" w:rsidRPr="002253A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CULTURA 2025 – Annual Cultural Fest </w:t>
      </w:r>
    </w:p>
    <w:p w14:paraId="000000BB" w14:textId="77777777" w:rsidR="00BD7C4E" w:rsidRPr="002253A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Date: 10th August 2025 | Venue: Open Auditorium  </w:t>
      </w:r>
    </w:p>
    <w:p w14:paraId="000000BC" w14:textId="77777777" w:rsidR="00BD7C4E" w:rsidRPr="002253A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Events: Music, Dance, Drama, Literary Parade  </w:t>
      </w:r>
    </w:p>
    <w:p w14:paraId="000000BD" w14:textId="77777777" w:rsidR="00BD7C4E" w:rsidRPr="002253A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Chief Guest: Dr. A. Balan, Theatre Director  </w:t>
      </w:r>
    </w:p>
    <w:p w14:paraId="000000BE" w14:textId="7172174C" w:rsidR="00BD7C4E" w:rsidRPr="002253A1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sz w:val="24"/>
          <w:szCs w:val="24"/>
        </w:rPr>
        <w:t>RSVP: culturateam@</w:t>
      </w:r>
      <w:r w:rsidR="001C4007" w:rsidRPr="002253A1">
        <w:rPr>
          <w:rFonts w:ascii="Times New Roman" w:eastAsia="Times New Roman" w:hAnsi="Times New Roman" w:cs="Times New Roman"/>
          <w:sz w:val="24"/>
          <w:szCs w:val="24"/>
        </w:rPr>
        <w:t>aacw</w:t>
      </w:r>
      <w:r w:rsidRPr="002253A1">
        <w:rPr>
          <w:rFonts w:ascii="Times New Roman" w:eastAsia="Times New Roman" w:hAnsi="Times New Roman" w:cs="Times New Roman"/>
          <w:sz w:val="24"/>
          <w:szCs w:val="24"/>
        </w:rPr>
        <w:t xml:space="preserve">.edu  </w:t>
      </w:r>
    </w:p>
    <w:p w14:paraId="000000BF" w14:textId="77777777" w:rsidR="00BD7C4E" w:rsidRPr="002253A1" w:rsidRDefault="00BD7C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C1" w14:textId="3DDA223F" w:rsidR="00BD7C4E" w:rsidRPr="002253A1" w:rsidRDefault="00FC7734">
      <w:pPr>
        <w:numPr>
          <w:ilvl w:val="0"/>
          <w:numId w:val="14"/>
        </w:numPr>
        <w:spacing w:before="240"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53A1">
        <w:rPr>
          <w:rFonts w:ascii="Times New Roman" w:eastAsia="Times New Roman" w:hAnsi="Times New Roman" w:cs="Times New Roman"/>
          <w:bCs/>
          <w:sz w:val="24"/>
          <w:szCs w:val="24"/>
        </w:rPr>
        <w:t>In “And Still I Rise,” interpersonal skills like confidence, empathy, assertiveness, resilience, and positivity are strongly reflected in the speaker’s voice and tone. Maya Angelou models how one can maintain self-worth and dignity in the face of interpersonal and societal challenges.</w:t>
      </w:r>
      <w:r w:rsidR="00000000" w:rsidRPr="002253A1">
        <w:rPr>
          <w:rFonts w:ascii="Times New Roman" w:eastAsia="Times New Roman" w:hAnsi="Times New Roman" w:cs="Times New Roman"/>
          <w:bCs/>
          <w:i/>
          <w:sz w:val="24"/>
          <w:szCs w:val="24"/>
        </w:rPr>
        <w:br/>
      </w:r>
    </w:p>
    <w:p w14:paraId="000000C2" w14:textId="093DCA56" w:rsidR="00BD7C4E" w:rsidRPr="002253A1" w:rsidRDefault="00BD7C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D7C4E" w:rsidRPr="002253A1">
      <w:headerReference w:type="default" r:id="rId7"/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CE5A7" w14:textId="77777777" w:rsidR="006F0BAA" w:rsidRDefault="006F0BAA">
      <w:pPr>
        <w:spacing w:line="240" w:lineRule="auto"/>
      </w:pPr>
      <w:r>
        <w:separator/>
      </w:r>
    </w:p>
  </w:endnote>
  <w:endnote w:type="continuationSeparator" w:id="0">
    <w:p w14:paraId="630891C0" w14:textId="77777777" w:rsidR="006F0BAA" w:rsidRDefault="006F0B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B408" w14:textId="77777777" w:rsidR="006F0BAA" w:rsidRDefault="006F0BAA">
      <w:pPr>
        <w:spacing w:line="240" w:lineRule="auto"/>
      </w:pPr>
      <w:r>
        <w:separator/>
      </w:r>
    </w:p>
  </w:footnote>
  <w:footnote w:type="continuationSeparator" w:id="0">
    <w:p w14:paraId="7175E0BE" w14:textId="77777777" w:rsidR="006F0BAA" w:rsidRDefault="006F0B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C3" w14:textId="77777777" w:rsidR="00BD7C4E" w:rsidRDefault="00BD7C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3A1"/>
    <w:multiLevelType w:val="multilevel"/>
    <w:tmpl w:val="E8909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67761C"/>
    <w:multiLevelType w:val="multilevel"/>
    <w:tmpl w:val="BEEE50CA"/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279E8"/>
    <w:multiLevelType w:val="multilevel"/>
    <w:tmpl w:val="16807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1B0DF3"/>
    <w:multiLevelType w:val="multilevel"/>
    <w:tmpl w:val="94F4D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FA97752"/>
    <w:multiLevelType w:val="multilevel"/>
    <w:tmpl w:val="C2969B4E"/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E0654F"/>
    <w:multiLevelType w:val="multilevel"/>
    <w:tmpl w:val="A692D794"/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0FB519C"/>
    <w:multiLevelType w:val="multilevel"/>
    <w:tmpl w:val="28746FE2"/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4252B2E"/>
    <w:multiLevelType w:val="multilevel"/>
    <w:tmpl w:val="9BA8E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0F4D25"/>
    <w:multiLevelType w:val="multilevel"/>
    <w:tmpl w:val="A5BC8FCC"/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AB3543"/>
    <w:multiLevelType w:val="multilevel"/>
    <w:tmpl w:val="ED4648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8D1FED"/>
    <w:multiLevelType w:val="multilevel"/>
    <w:tmpl w:val="093A4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59407A"/>
    <w:multiLevelType w:val="multilevel"/>
    <w:tmpl w:val="AC386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473879"/>
    <w:multiLevelType w:val="multilevel"/>
    <w:tmpl w:val="7E8C51DC"/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F577E7A"/>
    <w:multiLevelType w:val="multilevel"/>
    <w:tmpl w:val="D37CF0BE"/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8748AA"/>
    <w:multiLevelType w:val="multilevel"/>
    <w:tmpl w:val="E1844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ED5783"/>
    <w:multiLevelType w:val="multilevel"/>
    <w:tmpl w:val="22BE2BBA"/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510585D"/>
    <w:multiLevelType w:val="multilevel"/>
    <w:tmpl w:val="3AC02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6F220AF"/>
    <w:multiLevelType w:val="multilevel"/>
    <w:tmpl w:val="2B8AB872"/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7F3325B"/>
    <w:multiLevelType w:val="multilevel"/>
    <w:tmpl w:val="37506B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CEF4E6E"/>
    <w:multiLevelType w:val="multilevel"/>
    <w:tmpl w:val="39721EA6"/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14D62EF"/>
    <w:multiLevelType w:val="multilevel"/>
    <w:tmpl w:val="6BA64D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BB5658"/>
    <w:multiLevelType w:val="multilevel"/>
    <w:tmpl w:val="7DCC974C"/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34D33F0"/>
    <w:multiLevelType w:val="multilevel"/>
    <w:tmpl w:val="6F0A6CA2"/>
    <w:lvl w:ilvl="0">
      <w:start w:val="2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98589722">
    <w:abstractNumId w:val="8"/>
  </w:num>
  <w:num w:numId="2" w16cid:durableId="350572807">
    <w:abstractNumId w:val="17"/>
  </w:num>
  <w:num w:numId="3" w16cid:durableId="1608538022">
    <w:abstractNumId w:val="15"/>
  </w:num>
  <w:num w:numId="4" w16cid:durableId="576863746">
    <w:abstractNumId w:val="2"/>
  </w:num>
  <w:num w:numId="5" w16cid:durableId="985627893">
    <w:abstractNumId w:val="16"/>
  </w:num>
  <w:num w:numId="6" w16cid:durableId="1924795609">
    <w:abstractNumId w:val="20"/>
  </w:num>
  <w:num w:numId="7" w16cid:durableId="150610532">
    <w:abstractNumId w:val="21"/>
  </w:num>
  <w:num w:numId="8" w16cid:durableId="433476206">
    <w:abstractNumId w:val="18"/>
  </w:num>
  <w:num w:numId="9" w16cid:durableId="1182864332">
    <w:abstractNumId w:val="10"/>
  </w:num>
  <w:num w:numId="10" w16cid:durableId="512379984">
    <w:abstractNumId w:val="9"/>
  </w:num>
  <w:num w:numId="11" w16cid:durableId="118230457">
    <w:abstractNumId w:val="3"/>
  </w:num>
  <w:num w:numId="12" w16cid:durableId="801116159">
    <w:abstractNumId w:val="5"/>
  </w:num>
  <w:num w:numId="13" w16cid:durableId="1092162386">
    <w:abstractNumId w:val="11"/>
  </w:num>
  <w:num w:numId="14" w16cid:durableId="706301249">
    <w:abstractNumId w:val="22"/>
  </w:num>
  <w:num w:numId="15" w16cid:durableId="1146507575">
    <w:abstractNumId w:val="12"/>
  </w:num>
  <w:num w:numId="16" w16cid:durableId="542015241">
    <w:abstractNumId w:val="14"/>
  </w:num>
  <w:num w:numId="17" w16cid:durableId="1808086435">
    <w:abstractNumId w:val="0"/>
  </w:num>
  <w:num w:numId="18" w16cid:durableId="1358921608">
    <w:abstractNumId w:val="13"/>
  </w:num>
  <w:num w:numId="19" w16cid:durableId="562637302">
    <w:abstractNumId w:val="1"/>
  </w:num>
  <w:num w:numId="20" w16cid:durableId="1389264154">
    <w:abstractNumId w:val="4"/>
  </w:num>
  <w:num w:numId="21" w16cid:durableId="403337139">
    <w:abstractNumId w:val="19"/>
  </w:num>
  <w:num w:numId="22" w16cid:durableId="1600480998">
    <w:abstractNumId w:val="6"/>
  </w:num>
  <w:num w:numId="23" w16cid:durableId="1175000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4E"/>
    <w:rsid w:val="001C4007"/>
    <w:rsid w:val="002253A1"/>
    <w:rsid w:val="002674A9"/>
    <w:rsid w:val="002731DF"/>
    <w:rsid w:val="00286F11"/>
    <w:rsid w:val="005D2C64"/>
    <w:rsid w:val="00671A2B"/>
    <w:rsid w:val="006F0BAA"/>
    <w:rsid w:val="00805F5D"/>
    <w:rsid w:val="008450E2"/>
    <w:rsid w:val="009A4C4E"/>
    <w:rsid w:val="00A119E5"/>
    <w:rsid w:val="00AC1DBA"/>
    <w:rsid w:val="00BD7C4E"/>
    <w:rsid w:val="00F13A0E"/>
    <w:rsid w:val="00FC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C693F"/>
  <w15:docId w15:val="{DF1EECF9-EF67-4242-96A6-781C8E3B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14</cp:revision>
  <dcterms:created xsi:type="dcterms:W3CDTF">2025-07-31T10:04:00Z</dcterms:created>
  <dcterms:modified xsi:type="dcterms:W3CDTF">2025-07-31T10:54:00Z</dcterms:modified>
</cp:coreProperties>
</file>