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CECD7" w14:textId="77777777" w:rsidR="000C1285" w:rsidRPr="00B04F02" w:rsidRDefault="000C1285" w:rsidP="00B04F02">
      <w:pPr>
        <w:spacing w:after="0" w:line="240" w:lineRule="auto"/>
        <w:jc w:val="center"/>
        <w:rPr>
          <w:rFonts w:ascii="Times New Roman" w:eastAsia="Times New Roman" w:hAnsi="Times New Roman" w:cs="Times New Roman"/>
          <w:bCs/>
        </w:rPr>
      </w:pPr>
      <w:r w:rsidRPr="00B04F02">
        <w:rPr>
          <w:rFonts w:ascii="Times New Roman" w:eastAsia="Times New Roman" w:hAnsi="Times New Roman" w:cs="Times New Roman"/>
          <w:bCs/>
        </w:rPr>
        <w:t>ANNA ADARSH COLLEGE FOR WOMEN</w:t>
      </w:r>
    </w:p>
    <w:p w14:paraId="75B6E10C" w14:textId="77777777" w:rsidR="000C1285" w:rsidRPr="00B04F02" w:rsidRDefault="000C1285" w:rsidP="00B04F02">
      <w:pPr>
        <w:spacing w:after="0" w:line="240" w:lineRule="auto"/>
        <w:jc w:val="center"/>
        <w:rPr>
          <w:rFonts w:ascii="Times New Roman" w:eastAsia="Times New Roman" w:hAnsi="Times New Roman" w:cs="Times New Roman"/>
          <w:bCs/>
        </w:rPr>
      </w:pPr>
      <w:r w:rsidRPr="00B04F02">
        <w:rPr>
          <w:rFonts w:ascii="Times New Roman" w:eastAsia="Times New Roman" w:hAnsi="Times New Roman" w:cs="Times New Roman"/>
          <w:bCs/>
        </w:rPr>
        <w:t>(AUTONOMOUS)</w:t>
      </w:r>
    </w:p>
    <w:p w14:paraId="03E48D9D" w14:textId="77777777" w:rsidR="000C1285" w:rsidRPr="00B04F02" w:rsidRDefault="000C1285" w:rsidP="00B04F02">
      <w:pPr>
        <w:spacing w:after="0" w:line="240" w:lineRule="auto"/>
        <w:jc w:val="center"/>
        <w:rPr>
          <w:rFonts w:ascii="Times New Roman" w:eastAsia="Times New Roman" w:hAnsi="Times New Roman" w:cs="Times New Roman"/>
          <w:bCs/>
        </w:rPr>
      </w:pPr>
    </w:p>
    <w:p w14:paraId="72196413" w14:textId="784CA16E" w:rsidR="000C1285" w:rsidRPr="00B04F02" w:rsidRDefault="000C1285" w:rsidP="00B04F02">
      <w:pPr>
        <w:spacing w:after="0" w:line="240" w:lineRule="auto"/>
        <w:jc w:val="center"/>
        <w:rPr>
          <w:rFonts w:ascii="Times New Roman" w:eastAsia="Times New Roman" w:hAnsi="Times New Roman" w:cs="Times New Roman"/>
          <w:bCs/>
        </w:rPr>
      </w:pPr>
      <w:r w:rsidRPr="00B04F02">
        <w:rPr>
          <w:rFonts w:ascii="Times New Roman" w:eastAsia="Times New Roman" w:hAnsi="Times New Roman" w:cs="Times New Roman"/>
          <w:bCs/>
        </w:rPr>
        <w:t>COURSE: ENGLISH I</w:t>
      </w:r>
      <w:r w:rsidRPr="00B04F02">
        <w:rPr>
          <w:rFonts w:ascii="Times New Roman" w:eastAsia="Times New Roman" w:hAnsi="Times New Roman" w:cs="Times New Roman"/>
          <w:bCs/>
        </w:rPr>
        <w:t>II</w:t>
      </w:r>
    </w:p>
    <w:p w14:paraId="532114E7" w14:textId="77777777" w:rsidR="000C1285" w:rsidRPr="00B04F02" w:rsidRDefault="000C1285" w:rsidP="00B04F02">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p>
    <w:p w14:paraId="372BC041" w14:textId="2ED9EA7B" w:rsidR="000C1285" w:rsidRPr="00B04F02" w:rsidRDefault="000C1285" w:rsidP="00B04F02">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sidRPr="00B04F02">
        <w:rPr>
          <w:rFonts w:ascii="Times New Roman" w:eastAsia="Times New Roman" w:hAnsi="Times New Roman" w:cs="Times New Roman"/>
          <w:bCs/>
          <w:color w:val="000000"/>
        </w:rPr>
        <w:t>SEMESTER: I</w:t>
      </w:r>
      <w:r w:rsidRPr="00B04F02">
        <w:rPr>
          <w:rFonts w:ascii="Times New Roman" w:eastAsia="Times New Roman" w:hAnsi="Times New Roman" w:cs="Times New Roman"/>
          <w:bCs/>
          <w:color w:val="000000"/>
        </w:rPr>
        <w:t>II</w:t>
      </w:r>
      <w:r w:rsidRPr="00B04F02">
        <w:rPr>
          <w:rFonts w:ascii="Times New Roman" w:eastAsia="Times New Roman" w:hAnsi="Times New Roman" w:cs="Times New Roman"/>
          <w:bCs/>
          <w:color w:val="000000"/>
        </w:rPr>
        <w:tab/>
      </w:r>
      <w:r w:rsidRPr="00B04F02">
        <w:rPr>
          <w:rFonts w:ascii="Times New Roman" w:eastAsia="Times New Roman" w:hAnsi="Times New Roman" w:cs="Times New Roman"/>
          <w:bCs/>
          <w:color w:val="000000"/>
        </w:rPr>
        <w:tab/>
      </w:r>
      <w:r w:rsidRPr="00B04F02">
        <w:rPr>
          <w:rFonts w:ascii="Times New Roman" w:eastAsia="Times New Roman" w:hAnsi="Times New Roman" w:cs="Times New Roman"/>
          <w:bCs/>
          <w:color w:val="000000"/>
        </w:rPr>
        <w:tab/>
      </w:r>
      <w:r w:rsidRPr="00B04F02">
        <w:rPr>
          <w:rFonts w:ascii="Times New Roman" w:eastAsia="Times New Roman" w:hAnsi="Times New Roman" w:cs="Times New Roman"/>
          <w:bCs/>
          <w:color w:val="000000"/>
        </w:rPr>
        <w:tab/>
      </w:r>
      <w:r w:rsidRPr="00B04F02">
        <w:rPr>
          <w:rFonts w:ascii="Times New Roman" w:eastAsia="Times New Roman" w:hAnsi="Times New Roman" w:cs="Times New Roman"/>
          <w:bCs/>
          <w:color w:val="000000"/>
        </w:rPr>
        <w:tab/>
      </w:r>
      <w:r w:rsidRPr="00B04F02">
        <w:rPr>
          <w:rFonts w:ascii="Times New Roman" w:eastAsia="Times New Roman" w:hAnsi="Times New Roman" w:cs="Times New Roman"/>
          <w:bCs/>
          <w:color w:val="000000"/>
        </w:rPr>
        <w:tab/>
        <w:t>       MAX. MARKS: 75</w:t>
      </w:r>
    </w:p>
    <w:p w14:paraId="247B4B64" w14:textId="2319B5A1" w:rsidR="000C1285" w:rsidRPr="00B04F02" w:rsidRDefault="00B04F02" w:rsidP="00B04F02">
      <w:p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        </w:t>
      </w:r>
      <w:r w:rsidR="000C1285" w:rsidRPr="00B04F02">
        <w:rPr>
          <w:rFonts w:ascii="Times New Roman" w:eastAsia="Times New Roman" w:hAnsi="Times New Roman" w:cs="Times New Roman"/>
          <w:bCs/>
          <w:color w:val="000000"/>
        </w:rPr>
        <w:t>SUB CODE: 24UFENG20</w:t>
      </w:r>
      <w:r w:rsidR="000C1285" w:rsidRPr="00B04F02">
        <w:rPr>
          <w:rFonts w:ascii="Times New Roman" w:eastAsia="Times New Roman" w:hAnsi="Times New Roman" w:cs="Times New Roman"/>
          <w:bCs/>
          <w:color w:val="000000"/>
        </w:rPr>
        <w:t>3</w:t>
      </w:r>
      <w:r w:rsidR="000C1285" w:rsidRPr="00B04F02">
        <w:rPr>
          <w:rFonts w:ascii="Times New Roman" w:eastAsia="Times New Roman" w:hAnsi="Times New Roman" w:cs="Times New Roman"/>
          <w:bCs/>
          <w:color w:val="000000"/>
        </w:rPr>
        <w:tab/>
      </w:r>
      <w:r w:rsidR="000C1285" w:rsidRPr="00B04F02">
        <w:rPr>
          <w:rFonts w:ascii="Times New Roman" w:eastAsia="Times New Roman" w:hAnsi="Times New Roman" w:cs="Times New Roman"/>
          <w:bCs/>
          <w:color w:val="000000"/>
        </w:rPr>
        <w:tab/>
      </w:r>
      <w:r w:rsidR="000C1285" w:rsidRPr="00B04F02">
        <w:rPr>
          <w:rFonts w:ascii="Times New Roman" w:eastAsia="Times New Roman" w:hAnsi="Times New Roman" w:cs="Times New Roman"/>
          <w:bCs/>
          <w:color w:val="000000"/>
        </w:rPr>
        <w:tab/>
        <w:t xml:space="preserve">                   </w:t>
      </w:r>
      <w:r>
        <w:rPr>
          <w:rFonts w:ascii="Times New Roman" w:eastAsia="Times New Roman" w:hAnsi="Times New Roman" w:cs="Times New Roman"/>
          <w:bCs/>
          <w:color w:val="000000"/>
        </w:rPr>
        <w:t xml:space="preserve">        </w:t>
      </w:r>
      <w:proofErr w:type="gramStart"/>
      <w:r w:rsidR="000C1285" w:rsidRPr="00B04F02">
        <w:rPr>
          <w:rFonts w:ascii="Times New Roman" w:eastAsia="Times New Roman" w:hAnsi="Times New Roman" w:cs="Times New Roman"/>
          <w:bCs/>
          <w:color w:val="000000"/>
        </w:rPr>
        <w:t>TIME :</w:t>
      </w:r>
      <w:proofErr w:type="gramEnd"/>
      <w:r w:rsidR="000C1285" w:rsidRPr="00B04F02">
        <w:rPr>
          <w:rFonts w:ascii="Times New Roman" w:eastAsia="Times New Roman" w:hAnsi="Times New Roman" w:cs="Times New Roman"/>
          <w:bCs/>
          <w:color w:val="000000"/>
        </w:rPr>
        <w:t xml:space="preserve"> 3 HOURS</w:t>
      </w:r>
    </w:p>
    <w:p w14:paraId="653389A0" w14:textId="3B4CC267" w:rsidR="000C1285" w:rsidRPr="00F44887" w:rsidRDefault="00F44887" w:rsidP="00B04F02">
      <w:pPr>
        <w:rPr>
          <w:rFonts w:ascii="Times New Roman" w:hAnsi="Times New Roman" w:cs="Times New Roman"/>
          <w:bCs/>
          <w:sz w:val="28"/>
          <w:szCs w:val="28"/>
        </w:rPr>
      </w:pPr>
      <w:r>
        <w:rPr>
          <w:rFonts w:ascii="Times New Roman" w:hAnsi="Times New Roman" w:cs="Times New Roman"/>
          <w:bCs/>
        </w:rPr>
        <w:t xml:space="preserve">                                                                    </w:t>
      </w:r>
      <w:r w:rsidRPr="00F44887">
        <w:rPr>
          <w:rFonts w:ascii="Times New Roman" w:hAnsi="Times New Roman" w:cs="Times New Roman"/>
          <w:bCs/>
          <w:sz w:val="28"/>
          <w:szCs w:val="28"/>
        </w:rPr>
        <w:t>Answers</w:t>
      </w:r>
    </w:p>
    <w:p w14:paraId="286BC2CD" w14:textId="77777777" w:rsidR="000C1285" w:rsidRPr="00B04F02" w:rsidRDefault="000C1285" w:rsidP="00B04F02">
      <w:pPr>
        <w:rPr>
          <w:rFonts w:ascii="Times New Roman" w:hAnsi="Times New Roman" w:cs="Times New Roman"/>
          <w:bCs/>
        </w:rPr>
      </w:pPr>
    </w:p>
    <w:p w14:paraId="65704BD4" w14:textId="79052B59" w:rsidR="00E53CE1" w:rsidRPr="00B04F02" w:rsidRDefault="00E53CE1" w:rsidP="00B04F02">
      <w:pPr>
        <w:rPr>
          <w:rFonts w:ascii="Times New Roman" w:hAnsi="Times New Roman" w:cs="Times New Roman"/>
          <w:bCs/>
        </w:rPr>
      </w:pPr>
      <w:r w:rsidRPr="00B04F02">
        <w:rPr>
          <w:rFonts w:ascii="Times New Roman" w:hAnsi="Times New Roman" w:cs="Times New Roman"/>
          <w:bCs/>
        </w:rPr>
        <w:t>SECTION A – (10 x 2 = 20 Marks)</w:t>
      </w:r>
    </w:p>
    <w:p w14:paraId="201A0053" w14:textId="77777777" w:rsidR="00E53CE1" w:rsidRPr="00B04F02" w:rsidRDefault="00E53CE1" w:rsidP="00B04F02">
      <w:pPr>
        <w:rPr>
          <w:rFonts w:ascii="Times New Roman" w:hAnsi="Times New Roman" w:cs="Times New Roman"/>
          <w:bCs/>
        </w:rPr>
      </w:pPr>
      <w:r w:rsidRPr="00B04F02">
        <w:rPr>
          <w:rFonts w:ascii="Times New Roman" w:hAnsi="Times New Roman" w:cs="Times New Roman"/>
          <w:bCs/>
        </w:rPr>
        <w:t>Answer any 10 Questions</w:t>
      </w:r>
    </w:p>
    <w:p w14:paraId="208B30BE" w14:textId="77777777" w:rsidR="00E53CE1" w:rsidRPr="00B04F02" w:rsidRDefault="00E53CE1" w:rsidP="00B04F02">
      <w:pPr>
        <w:numPr>
          <w:ilvl w:val="0"/>
          <w:numId w:val="1"/>
        </w:numPr>
        <w:rPr>
          <w:rFonts w:ascii="Times New Roman" w:hAnsi="Times New Roman" w:cs="Times New Roman"/>
          <w:bCs/>
        </w:rPr>
      </w:pPr>
      <w:r w:rsidRPr="00B04F02">
        <w:rPr>
          <w:rFonts w:ascii="Times New Roman" w:hAnsi="Times New Roman" w:cs="Times New Roman"/>
          <w:bCs/>
        </w:rPr>
        <w:t>Find the correct meaning</w:t>
      </w:r>
      <w:r w:rsidRPr="00B04F02">
        <w:rPr>
          <w:rFonts w:ascii="Times New Roman" w:hAnsi="Times New Roman" w:cs="Times New Roman"/>
          <w:bCs/>
        </w:rPr>
        <w:br/>
        <w:t>A. Remorse - (a) regret</w:t>
      </w:r>
      <w:r w:rsidRPr="00B04F02">
        <w:rPr>
          <w:rFonts w:ascii="Times New Roman" w:hAnsi="Times New Roman" w:cs="Times New Roman"/>
          <w:bCs/>
        </w:rPr>
        <w:br/>
        <w:t>B. Ecstatic – (a) joy</w:t>
      </w:r>
    </w:p>
    <w:p w14:paraId="16D9B288" w14:textId="77777777" w:rsidR="00E53CE1" w:rsidRPr="00B04F02" w:rsidRDefault="00E53CE1" w:rsidP="00B04F02">
      <w:pPr>
        <w:numPr>
          <w:ilvl w:val="0"/>
          <w:numId w:val="1"/>
        </w:numPr>
        <w:rPr>
          <w:rFonts w:ascii="Times New Roman" w:hAnsi="Times New Roman" w:cs="Times New Roman"/>
          <w:bCs/>
        </w:rPr>
      </w:pPr>
      <w:r w:rsidRPr="00B04F02">
        <w:rPr>
          <w:rFonts w:ascii="Times New Roman" w:hAnsi="Times New Roman" w:cs="Times New Roman"/>
          <w:bCs/>
        </w:rPr>
        <w:t>Infer the correct meaning</w:t>
      </w:r>
      <w:r w:rsidRPr="00B04F02">
        <w:rPr>
          <w:rFonts w:ascii="Times New Roman" w:hAnsi="Times New Roman" w:cs="Times New Roman"/>
          <w:bCs/>
        </w:rPr>
        <w:br/>
        <w:t>A. Evolve - (c) develop</w:t>
      </w:r>
      <w:r w:rsidRPr="00B04F02">
        <w:rPr>
          <w:rFonts w:ascii="Times New Roman" w:hAnsi="Times New Roman" w:cs="Times New Roman"/>
          <w:bCs/>
        </w:rPr>
        <w:br/>
        <w:t>B. Resilience – (a) adaptability</w:t>
      </w:r>
    </w:p>
    <w:p w14:paraId="38A2C627" w14:textId="77777777" w:rsidR="00E53CE1" w:rsidRPr="00B04F02" w:rsidRDefault="00E53CE1" w:rsidP="00B04F02">
      <w:pPr>
        <w:numPr>
          <w:ilvl w:val="0"/>
          <w:numId w:val="1"/>
        </w:numPr>
        <w:rPr>
          <w:rFonts w:ascii="Times New Roman" w:hAnsi="Times New Roman" w:cs="Times New Roman"/>
          <w:bCs/>
        </w:rPr>
      </w:pPr>
      <w:r w:rsidRPr="00B04F02">
        <w:rPr>
          <w:rFonts w:ascii="Times New Roman" w:hAnsi="Times New Roman" w:cs="Times New Roman"/>
          <w:bCs/>
        </w:rPr>
        <w:t>Find the correct meaning</w:t>
      </w:r>
      <w:r w:rsidRPr="00B04F02">
        <w:rPr>
          <w:rFonts w:ascii="Times New Roman" w:hAnsi="Times New Roman" w:cs="Times New Roman"/>
          <w:bCs/>
        </w:rPr>
        <w:br/>
        <w:t>A. Stench - (a) bad smell</w:t>
      </w:r>
      <w:r w:rsidRPr="00B04F02">
        <w:rPr>
          <w:rFonts w:ascii="Times New Roman" w:hAnsi="Times New Roman" w:cs="Times New Roman"/>
          <w:bCs/>
        </w:rPr>
        <w:br/>
        <w:t>B. Clinical - (c) unemotional</w:t>
      </w:r>
    </w:p>
    <w:p w14:paraId="5798893A" w14:textId="77777777" w:rsidR="00E53CE1" w:rsidRPr="00B04F02" w:rsidRDefault="00E53CE1" w:rsidP="00B04F02">
      <w:pPr>
        <w:numPr>
          <w:ilvl w:val="0"/>
          <w:numId w:val="1"/>
        </w:numPr>
        <w:rPr>
          <w:rFonts w:ascii="Times New Roman" w:hAnsi="Times New Roman" w:cs="Times New Roman"/>
          <w:bCs/>
        </w:rPr>
      </w:pPr>
      <w:r w:rsidRPr="00B04F02">
        <w:rPr>
          <w:rFonts w:ascii="Times New Roman" w:hAnsi="Times New Roman" w:cs="Times New Roman"/>
          <w:bCs/>
        </w:rPr>
        <w:t>Infer the correct meaning</w:t>
      </w:r>
      <w:r w:rsidRPr="00B04F02">
        <w:rPr>
          <w:rFonts w:ascii="Times New Roman" w:hAnsi="Times New Roman" w:cs="Times New Roman"/>
          <w:bCs/>
        </w:rPr>
        <w:br/>
        <w:t>A. Discourse - (a) discussion</w:t>
      </w:r>
      <w:r w:rsidRPr="00B04F02">
        <w:rPr>
          <w:rFonts w:ascii="Times New Roman" w:hAnsi="Times New Roman" w:cs="Times New Roman"/>
          <w:bCs/>
        </w:rPr>
        <w:br/>
        <w:t>B. Mariners - (a) sailors</w:t>
      </w:r>
    </w:p>
    <w:p w14:paraId="11D565B7" w14:textId="77777777" w:rsidR="00E53CE1" w:rsidRPr="00B04F02" w:rsidRDefault="00E53CE1" w:rsidP="00B04F02">
      <w:pPr>
        <w:numPr>
          <w:ilvl w:val="0"/>
          <w:numId w:val="1"/>
        </w:numPr>
        <w:rPr>
          <w:rFonts w:ascii="Times New Roman" w:hAnsi="Times New Roman" w:cs="Times New Roman"/>
          <w:bCs/>
        </w:rPr>
      </w:pPr>
      <w:r w:rsidRPr="00B04F02">
        <w:rPr>
          <w:rFonts w:ascii="Times New Roman" w:hAnsi="Times New Roman" w:cs="Times New Roman"/>
          <w:bCs/>
        </w:rPr>
        <w:t>Find the correct meaning</w:t>
      </w:r>
      <w:r w:rsidRPr="00B04F02">
        <w:rPr>
          <w:rFonts w:ascii="Times New Roman" w:hAnsi="Times New Roman" w:cs="Times New Roman"/>
          <w:bCs/>
        </w:rPr>
        <w:br/>
        <w:t>A. Whispers – (a) spoken</w:t>
      </w:r>
      <w:r w:rsidRPr="00B04F02">
        <w:rPr>
          <w:rFonts w:ascii="Times New Roman" w:hAnsi="Times New Roman" w:cs="Times New Roman"/>
          <w:bCs/>
        </w:rPr>
        <w:br/>
        <w:t>B. Diviner - (b) Fortune teller</w:t>
      </w:r>
    </w:p>
    <w:p w14:paraId="42ABE9AF" w14:textId="77777777" w:rsidR="00E53CE1" w:rsidRPr="00B04F02" w:rsidRDefault="00E53CE1" w:rsidP="00B04F02">
      <w:pPr>
        <w:numPr>
          <w:ilvl w:val="0"/>
          <w:numId w:val="1"/>
        </w:numPr>
        <w:rPr>
          <w:rFonts w:ascii="Times New Roman" w:hAnsi="Times New Roman" w:cs="Times New Roman"/>
          <w:bCs/>
        </w:rPr>
      </w:pPr>
      <w:r w:rsidRPr="00B04F02">
        <w:rPr>
          <w:rFonts w:ascii="Times New Roman" w:hAnsi="Times New Roman" w:cs="Times New Roman"/>
          <w:bCs/>
        </w:rPr>
        <w:t>Infer the correct meaning</w:t>
      </w:r>
      <w:r w:rsidRPr="00B04F02">
        <w:rPr>
          <w:rFonts w:ascii="Times New Roman" w:hAnsi="Times New Roman" w:cs="Times New Roman"/>
          <w:bCs/>
        </w:rPr>
        <w:br/>
        <w:t>A. Treasury - (c) place</w:t>
      </w:r>
      <w:r w:rsidRPr="00B04F02">
        <w:rPr>
          <w:rFonts w:ascii="Times New Roman" w:hAnsi="Times New Roman" w:cs="Times New Roman"/>
          <w:bCs/>
        </w:rPr>
        <w:br/>
        <w:t>B. Testament - (a) legal document</w:t>
      </w:r>
    </w:p>
    <w:p w14:paraId="5830ADFF" w14:textId="77777777" w:rsidR="00E53CE1" w:rsidRPr="00B04F02" w:rsidRDefault="00E53CE1" w:rsidP="00B04F02">
      <w:pPr>
        <w:numPr>
          <w:ilvl w:val="0"/>
          <w:numId w:val="1"/>
        </w:numPr>
        <w:rPr>
          <w:rFonts w:ascii="Times New Roman" w:hAnsi="Times New Roman" w:cs="Times New Roman"/>
          <w:bCs/>
        </w:rPr>
      </w:pPr>
      <w:r w:rsidRPr="00B04F02">
        <w:rPr>
          <w:rFonts w:ascii="Times New Roman" w:hAnsi="Times New Roman" w:cs="Times New Roman"/>
          <w:bCs/>
        </w:rPr>
        <w:t>Rewrite using phrasal verb</w:t>
      </w:r>
      <w:r w:rsidRPr="00B04F02">
        <w:rPr>
          <w:rFonts w:ascii="Times New Roman" w:hAnsi="Times New Roman" w:cs="Times New Roman"/>
          <w:bCs/>
        </w:rPr>
        <w:br/>
        <w:t>The concert was called off because of bad weather.</w:t>
      </w:r>
    </w:p>
    <w:p w14:paraId="5E8FFE28" w14:textId="77777777" w:rsidR="00E53CE1" w:rsidRPr="00B04F02" w:rsidRDefault="00E53CE1" w:rsidP="00B04F02">
      <w:pPr>
        <w:numPr>
          <w:ilvl w:val="0"/>
          <w:numId w:val="1"/>
        </w:numPr>
        <w:rPr>
          <w:rFonts w:ascii="Times New Roman" w:hAnsi="Times New Roman" w:cs="Times New Roman"/>
          <w:bCs/>
        </w:rPr>
      </w:pPr>
      <w:r w:rsidRPr="00B04F02">
        <w:rPr>
          <w:rFonts w:ascii="Times New Roman" w:hAnsi="Times New Roman" w:cs="Times New Roman"/>
          <w:bCs/>
        </w:rPr>
        <w:t>Fill in the blanks with suitable participle</w:t>
      </w:r>
      <w:r w:rsidRPr="00B04F02">
        <w:rPr>
          <w:rFonts w:ascii="Times New Roman" w:hAnsi="Times New Roman" w:cs="Times New Roman"/>
          <w:bCs/>
        </w:rPr>
        <w:br/>
        <w:t>Deepa saw her son reading a book.</w:t>
      </w:r>
    </w:p>
    <w:p w14:paraId="55161B4C" w14:textId="77777777" w:rsidR="00E53CE1" w:rsidRPr="00B04F02" w:rsidRDefault="00E53CE1" w:rsidP="00B04F02">
      <w:pPr>
        <w:numPr>
          <w:ilvl w:val="0"/>
          <w:numId w:val="1"/>
        </w:numPr>
        <w:rPr>
          <w:rFonts w:ascii="Times New Roman" w:hAnsi="Times New Roman" w:cs="Times New Roman"/>
          <w:bCs/>
        </w:rPr>
      </w:pPr>
      <w:r w:rsidRPr="00B04F02">
        <w:rPr>
          <w:rFonts w:ascii="Times New Roman" w:hAnsi="Times New Roman" w:cs="Times New Roman"/>
          <w:bCs/>
        </w:rPr>
        <w:t>Identify the gerund</w:t>
      </w:r>
      <w:r w:rsidRPr="00B04F02">
        <w:rPr>
          <w:rFonts w:ascii="Times New Roman" w:hAnsi="Times New Roman" w:cs="Times New Roman"/>
          <w:bCs/>
        </w:rPr>
        <w:br/>
      </w:r>
      <w:proofErr w:type="spellStart"/>
      <w:r w:rsidRPr="00B04F02">
        <w:rPr>
          <w:rFonts w:ascii="Times New Roman" w:hAnsi="Times New Roman" w:cs="Times New Roman"/>
          <w:bCs/>
        </w:rPr>
        <w:t>Gerund</w:t>
      </w:r>
      <w:proofErr w:type="spellEnd"/>
      <w:r w:rsidRPr="00B04F02">
        <w:rPr>
          <w:rFonts w:ascii="Times New Roman" w:hAnsi="Times New Roman" w:cs="Times New Roman"/>
          <w:bCs/>
        </w:rPr>
        <w:t>: doing</w:t>
      </w:r>
    </w:p>
    <w:p w14:paraId="4C22197C" w14:textId="77777777" w:rsidR="00E53CE1" w:rsidRPr="00B04F02" w:rsidRDefault="00E53CE1" w:rsidP="00B04F02">
      <w:pPr>
        <w:numPr>
          <w:ilvl w:val="0"/>
          <w:numId w:val="1"/>
        </w:numPr>
        <w:rPr>
          <w:rFonts w:ascii="Times New Roman" w:hAnsi="Times New Roman" w:cs="Times New Roman"/>
          <w:bCs/>
        </w:rPr>
      </w:pPr>
      <w:r w:rsidRPr="00B04F02">
        <w:rPr>
          <w:rFonts w:ascii="Times New Roman" w:hAnsi="Times New Roman" w:cs="Times New Roman"/>
          <w:bCs/>
        </w:rPr>
        <w:t>Identify the infinitive</w:t>
      </w:r>
      <w:r w:rsidRPr="00B04F02">
        <w:rPr>
          <w:rFonts w:ascii="Times New Roman" w:hAnsi="Times New Roman" w:cs="Times New Roman"/>
          <w:bCs/>
        </w:rPr>
        <w:br/>
      </w:r>
      <w:proofErr w:type="spellStart"/>
      <w:r w:rsidRPr="00B04F02">
        <w:rPr>
          <w:rFonts w:ascii="Times New Roman" w:hAnsi="Times New Roman" w:cs="Times New Roman"/>
          <w:bCs/>
        </w:rPr>
        <w:t>Infinitive</w:t>
      </w:r>
      <w:proofErr w:type="spellEnd"/>
      <w:r w:rsidRPr="00B04F02">
        <w:rPr>
          <w:rFonts w:ascii="Times New Roman" w:hAnsi="Times New Roman" w:cs="Times New Roman"/>
          <w:bCs/>
        </w:rPr>
        <w:t>: to see</w:t>
      </w:r>
    </w:p>
    <w:p w14:paraId="533892F2" w14:textId="77777777" w:rsidR="00E53CE1" w:rsidRPr="00B04F02" w:rsidRDefault="00E53CE1" w:rsidP="00B04F02">
      <w:pPr>
        <w:numPr>
          <w:ilvl w:val="0"/>
          <w:numId w:val="1"/>
        </w:numPr>
        <w:rPr>
          <w:rFonts w:ascii="Times New Roman" w:hAnsi="Times New Roman" w:cs="Times New Roman"/>
          <w:bCs/>
        </w:rPr>
      </w:pPr>
      <w:r w:rsidRPr="00B04F02">
        <w:rPr>
          <w:rFonts w:ascii="Times New Roman" w:hAnsi="Times New Roman" w:cs="Times New Roman"/>
          <w:bCs/>
        </w:rPr>
        <w:lastRenderedPageBreak/>
        <w:t>Choose the correct meaning of phrasal verb</w:t>
      </w:r>
      <w:r w:rsidRPr="00B04F02">
        <w:rPr>
          <w:rFonts w:ascii="Times New Roman" w:hAnsi="Times New Roman" w:cs="Times New Roman"/>
          <w:bCs/>
        </w:rPr>
        <w:br/>
        <w:t xml:space="preserve">She put up with his rude </w:t>
      </w:r>
      <w:proofErr w:type="spellStart"/>
      <w:r w:rsidRPr="00B04F02">
        <w:rPr>
          <w:rFonts w:ascii="Times New Roman" w:hAnsi="Times New Roman" w:cs="Times New Roman"/>
          <w:bCs/>
        </w:rPr>
        <w:t>behavior</w:t>
      </w:r>
      <w:proofErr w:type="spellEnd"/>
      <w:r w:rsidRPr="00B04F02">
        <w:rPr>
          <w:rFonts w:ascii="Times New Roman" w:hAnsi="Times New Roman" w:cs="Times New Roman"/>
          <w:bCs/>
        </w:rPr>
        <w:t xml:space="preserve"> – (a) tolerated</w:t>
      </w:r>
    </w:p>
    <w:p w14:paraId="3C6A3325" w14:textId="77777777" w:rsidR="00E53CE1" w:rsidRPr="00B04F02" w:rsidRDefault="00E53CE1" w:rsidP="00B04F02">
      <w:pPr>
        <w:numPr>
          <w:ilvl w:val="0"/>
          <w:numId w:val="1"/>
        </w:numPr>
        <w:rPr>
          <w:rFonts w:ascii="Times New Roman" w:hAnsi="Times New Roman" w:cs="Times New Roman"/>
          <w:bCs/>
        </w:rPr>
      </w:pPr>
      <w:r w:rsidRPr="00B04F02">
        <w:rPr>
          <w:rFonts w:ascii="Times New Roman" w:hAnsi="Times New Roman" w:cs="Times New Roman"/>
          <w:bCs/>
        </w:rPr>
        <w:t>Fill in with suitable phrasal verb</w:t>
      </w:r>
      <w:r w:rsidRPr="00B04F02">
        <w:rPr>
          <w:rFonts w:ascii="Times New Roman" w:hAnsi="Times New Roman" w:cs="Times New Roman"/>
          <w:bCs/>
        </w:rPr>
        <w:br/>
        <w:t>I gave up playing video games to focus on my studies.</w:t>
      </w:r>
    </w:p>
    <w:p w14:paraId="5138D520" w14:textId="4061C6B7" w:rsidR="00E53CE1" w:rsidRPr="00B04F02" w:rsidRDefault="00E53CE1" w:rsidP="00B04F02">
      <w:pPr>
        <w:rPr>
          <w:rFonts w:ascii="Times New Roman" w:hAnsi="Times New Roman" w:cs="Times New Roman"/>
          <w:bCs/>
        </w:rPr>
      </w:pPr>
    </w:p>
    <w:p w14:paraId="0C551FCB" w14:textId="565CFE26" w:rsidR="00E53CE1" w:rsidRPr="00B04F02" w:rsidRDefault="00E53CE1" w:rsidP="00B04F02">
      <w:pPr>
        <w:rPr>
          <w:rFonts w:ascii="Times New Roman" w:hAnsi="Times New Roman" w:cs="Times New Roman"/>
          <w:bCs/>
        </w:rPr>
      </w:pPr>
      <w:r w:rsidRPr="00B04F02">
        <w:rPr>
          <w:rFonts w:ascii="Times New Roman" w:hAnsi="Times New Roman" w:cs="Times New Roman"/>
          <w:bCs/>
        </w:rPr>
        <w:t>SECTION B – (5 x 5 = 25 marks)</w:t>
      </w:r>
    </w:p>
    <w:p w14:paraId="38B16931" w14:textId="77777777" w:rsidR="00E53CE1" w:rsidRPr="00B04F02" w:rsidRDefault="00E53CE1" w:rsidP="00B04F02">
      <w:pPr>
        <w:rPr>
          <w:rFonts w:ascii="Times New Roman" w:hAnsi="Times New Roman" w:cs="Times New Roman"/>
          <w:bCs/>
        </w:rPr>
      </w:pPr>
      <w:r w:rsidRPr="00B04F02">
        <w:rPr>
          <w:rFonts w:ascii="Times New Roman" w:hAnsi="Times New Roman" w:cs="Times New Roman"/>
          <w:bCs/>
        </w:rPr>
        <w:t>Answer any FIVE</w:t>
      </w:r>
    </w:p>
    <w:p w14:paraId="091D4A5B" w14:textId="77777777" w:rsidR="00E53CE1" w:rsidRPr="00B04F02" w:rsidRDefault="00E53CE1" w:rsidP="00B04F02">
      <w:pPr>
        <w:numPr>
          <w:ilvl w:val="0"/>
          <w:numId w:val="2"/>
        </w:numPr>
        <w:rPr>
          <w:rFonts w:ascii="Times New Roman" w:hAnsi="Times New Roman" w:cs="Times New Roman"/>
          <w:bCs/>
        </w:rPr>
      </w:pPr>
      <w:r w:rsidRPr="00B04F02">
        <w:rPr>
          <w:rFonts w:ascii="Times New Roman" w:hAnsi="Times New Roman" w:cs="Times New Roman"/>
          <w:bCs/>
        </w:rPr>
        <w:t>Theme of sacrifice in “The Gift of the Magi”</w:t>
      </w:r>
      <w:r w:rsidRPr="00B04F02">
        <w:rPr>
          <w:rFonts w:ascii="Times New Roman" w:hAnsi="Times New Roman" w:cs="Times New Roman"/>
          <w:bCs/>
        </w:rPr>
        <w:br/>
        <w:t>O. Henry’s short story emphasizes love and sacrifice. Della sells her hair to buy a chain for Jim’s watch, while Jim sells his watch to buy combs for Della’s hair. Both give up their most prized possessions out of love. The story reveals that true wealth lies in selfless giving.</w:t>
      </w:r>
    </w:p>
    <w:p w14:paraId="43BA3876" w14:textId="77777777" w:rsidR="00E53CE1" w:rsidRPr="00B04F02" w:rsidRDefault="00E53CE1" w:rsidP="00B04F02">
      <w:pPr>
        <w:numPr>
          <w:ilvl w:val="0"/>
          <w:numId w:val="2"/>
        </w:numPr>
        <w:rPr>
          <w:rFonts w:ascii="Times New Roman" w:hAnsi="Times New Roman" w:cs="Times New Roman"/>
          <w:bCs/>
        </w:rPr>
      </w:pPr>
      <w:r w:rsidRPr="00B04F02">
        <w:rPr>
          <w:rFonts w:ascii="Times New Roman" w:hAnsi="Times New Roman" w:cs="Times New Roman"/>
          <w:bCs/>
        </w:rPr>
        <w:t>Racism in “Telephone Conversation” by Wole Soyinka</w:t>
      </w:r>
      <w:r w:rsidRPr="00B04F02">
        <w:rPr>
          <w:rFonts w:ascii="Times New Roman" w:hAnsi="Times New Roman" w:cs="Times New Roman"/>
          <w:bCs/>
        </w:rPr>
        <w:br/>
      </w:r>
      <w:proofErr w:type="spellStart"/>
      <w:r w:rsidRPr="00B04F02">
        <w:rPr>
          <w:rFonts w:ascii="Times New Roman" w:hAnsi="Times New Roman" w:cs="Times New Roman"/>
          <w:bCs/>
        </w:rPr>
        <w:t>Soyinka</w:t>
      </w:r>
      <w:proofErr w:type="spellEnd"/>
      <w:r w:rsidRPr="00B04F02">
        <w:rPr>
          <w:rFonts w:ascii="Times New Roman" w:hAnsi="Times New Roman" w:cs="Times New Roman"/>
          <w:bCs/>
        </w:rPr>
        <w:t xml:space="preserve"> uses satire and irony to expose racism. The African speaker describes how the white landlady’s attitude changes when she learns he is Black. The poem critiques superficial judgments based on skin </w:t>
      </w:r>
      <w:proofErr w:type="spellStart"/>
      <w:r w:rsidRPr="00B04F02">
        <w:rPr>
          <w:rFonts w:ascii="Times New Roman" w:hAnsi="Times New Roman" w:cs="Times New Roman"/>
          <w:bCs/>
        </w:rPr>
        <w:t>color</w:t>
      </w:r>
      <w:proofErr w:type="spellEnd"/>
      <w:r w:rsidRPr="00B04F02">
        <w:rPr>
          <w:rFonts w:ascii="Times New Roman" w:hAnsi="Times New Roman" w:cs="Times New Roman"/>
          <w:bCs/>
        </w:rPr>
        <w:t>, showing racism as both absurd and dehumanizing.</w:t>
      </w:r>
    </w:p>
    <w:p w14:paraId="5A14D192" w14:textId="77777777" w:rsidR="00E53CE1" w:rsidRPr="00B04F02" w:rsidRDefault="00E53CE1" w:rsidP="00B04F02">
      <w:pPr>
        <w:numPr>
          <w:ilvl w:val="0"/>
          <w:numId w:val="2"/>
        </w:numPr>
        <w:rPr>
          <w:rFonts w:ascii="Times New Roman" w:hAnsi="Times New Roman" w:cs="Times New Roman"/>
          <w:bCs/>
        </w:rPr>
      </w:pPr>
      <w:r w:rsidRPr="00B04F02">
        <w:rPr>
          <w:rFonts w:ascii="Times New Roman" w:hAnsi="Times New Roman" w:cs="Times New Roman"/>
          <w:bCs/>
        </w:rPr>
        <w:t>Message in “Leisure” by W.H. Davies</w:t>
      </w:r>
      <w:r w:rsidRPr="00B04F02">
        <w:rPr>
          <w:rFonts w:ascii="Times New Roman" w:hAnsi="Times New Roman" w:cs="Times New Roman"/>
          <w:bCs/>
        </w:rPr>
        <w:br/>
      </w:r>
      <w:proofErr w:type="spellStart"/>
      <w:r w:rsidRPr="00B04F02">
        <w:rPr>
          <w:rFonts w:ascii="Times New Roman" w:hAnsi="Times New Roman" w:cs="Times New Roman"/>
          <w:bCs/>
        </w:rPr>
        <w:t>Davies</w:t>
      </w:r>
      <w:proofErr w:type="spellEnd"/>
      <w:r w:rsidRPr="00B04F02">
        <w:rPr>
          <w:rFonts w:ascii="Times New Roman" w:hAnsi="Times New Roman" w:cs="Times New Roman"/>
          <w:bCs/>
        </w:rPr>
        <w:t xml:space="preserve"> conveys that people are too busy to enjoy nature and beauty around them. He criticizes modern life’s fast pace and materialism, urging readers to slow down and appreciate the simple pleasures in life.</w:t>
      </w:r>
    </w:p>
    <w:p w14:paraId="6BB8AB8C" w14:textId="263B4CF5" w:rsidR="00E53CE1" w:rsidRPr="00B04F02" w:rsidRDefault="00E53CE1" w:rsidP="00B04F02">
      <w:pPr>
        <w:numPr>
          <w:ilvl w:val="0"/>
          <w:numId w:val="2"/>
        </w:numPr>
        <w:rPr>
          <w:rFonts w:ascii="Times New Roman" w:hAnsi="Times New Roman" w:cs="Times New Roman"/>
          <w:bCs/>
        </w:rPr>
      </w:pPr>
      <w:r w:rsidRPr="00B04F02">
        <w:rPr>
          <w:rFonts w:ascii="Times New Roman" w:hAnsi="Times New Roman" w:cs="Times New Roman"/>
          <w:bCs/>
        </w:rPr>
        <w:t>Letter to the Police Commissioner</w:t>
      </w:r>
      <w:r w:rsidRPr="00B04F02">
        <w:rPr>
          <w:rFonts w:ascii="Times New Roman" w:hAnsi="Times New Roman" w:cs="Times New Roman"/>
          <w:bCs/>
        </w:rPr>
        <w:br/>
      </w:r>
      <w:r w:rsidRPr="00B04F02">
        <w:rPr>
          <w:rFonts w:ascii="Times New Roman" w:hAnsi="Times New Roman" w:cs="Times New Roman"/>
          <w:bCs/>
          <w:i/>
          <w:iCs/>
        </w:rPr>
        <w:t xml:space="preserve">General </w:t>
      </w:r>
      <w:r w:rsidR="002F6C73" w:rsidRPr="00B04F02">
        <w:rPr>
          <w:rFonts w:ascii="Times New Roman" w:hAnsi="Times New Roman" w:cs="Times New Roman"/>
          <w:bCs/>
          <w:i/>
          <w:iCs/>
        </w:rPr>
        <w:t>Format</w:t>
      </w:r>
    </w:p>
    <w:p w14:paraId="258B84AA" w14:textId="77777777" w:rsidR="00E53CE1" w:rsidRPr="00B04F02" w:rsidRDefault="00E53CE1" w:rsidP="00B04F02">
      <w:pPr>
        <w:numPr>
          <w:ilvl w:val="0"/>
          <w:numId w:val="3"/>
        </w:numPr>
        <w:rPr>
          <w:rFonts w:ascii="Times New Roman" w:hAnsi="Times New Roman" w:cs="Times New Roman"/>
          <w:bCs/>
        </w:rPr>
      </w:pPr>
      <w:r w:rsidRPr="00B04F02">
        <w:rPr>
          <w:rFonts w:ascii="Times New Roman" w:hAnsi="Times New Roman" w:cs="Times New Roman"/>
          <w:bCs/>
        </w:rPr>
        <w:t>Importance of listening – Robin Sharma</w:t>
      </w:r>
      <w:r w:rsidRPr="00B04F02">
        <w:rPr>
          <w:rFonts w:ascii="Times New Roman" w:hAnsi="Times New Roman" w:cs="Times New Roman"/>
          <w:bCs/>
        </w:rPr>
        <w:br/>
        <w:t>In the prose “Listening,” Sharma emphasizes that active listening is essential for meaningful communication. He explains that most people hear but do not listen. Listening builds empathy, trust, and connection. It is an important skill for personal and professional growth.</w:t>
      </w:r>
    </w:p>
    <w:p w14:paraId="746D268D" w14:textId="77777777" w:rsidR="00E53CE1" w:rsidRPr="00B04F02" w:rsidRDefault="00E53CE1" w:rsidP="00B04F02">
      <w:pPr>
        <w:numPr>
          <w:ilvl w:val="0"/>
          <w:numId w:val="3"/>
        </w:numPr>
        <w:rPr>
          <w:rFonts w:ascii="Times New Roman" w:hAnsi="Times New Roman" w:cs="Times New Roman"/>
          <w:bCs/>
        </w:rPr>
      </w:pPr>
      <w:r w:rsidRPr="00B04F02">
        <w:rPr>
          <w:rFonts w:ascii="Times New Roman" w:hAnsi="Times New Roman" w:cs="Times New Roman"/>
          <w:bCs/>
        </w:rPr>
        <w:t>Key ideas in Bacon’s “Of Friendship”</w:t>
      </w:r>
      <w:r w:rsidRPr="00B04F02">
        <w:rPr>
          <w:rFonts w:ascii="Times New Roman" w:hAnsi="Times New Roman" w:cs="Times New Roman"/>
          <w:bCs/>
        </w:rPr>
        <w:br/>
        <w:t>Bacon highlights that friendship provides:</w:t>
      </w:r>
    </w:p>
    <w:p w14:paraId="1A6CE34A" w14:textId="77777777" w:rsidR="00E53CE1" w:rsidRPr="00B04F02" w:rsidRDefault="00E53CE1" w:rsidP="00B04F02">
      <w:pPr>
        <w:numPr>
          <w:ilvl w:val="0"/>
          <w:numId w:val="4"/>
        </w:numPr>
        <w:rPr>
          <w:rFonts w:ascii="Times New Roman" w:hAnsi="Times New Roman" w:cs="Times New Roman"/>
          <w:bCs/>
        </w:rPr>
      </w:pPr>
      <w:r w:rsidRPr="00B04F02">
        <w:rPr>
          <w:rFonts w:ascii="Times New Roman" w:hAnsi="Times New Roman" w:cs="Times New Roman"/>
          <w:bCs/>
        </w:rPr>
        <w:t>Emotional relief, allowing people to share their sorrows</w:t>
      </w:r>
    </w:p>
    <w:p w14:paraId="5E584F4B" w14:textId="77777777" w:rsidR="00E53CE1" w:rsidRPr="00B04F02" w:rsidRDefault="00E53CE1" w:rsidP="00B04F02">
      <w:pPr>
        <w:numPr>
          <w:ilvl w:val="0"/>
          <w:numId w:val="4"/>
        </w:numPr>
        <w:rPr>
          <w:rFonts w:ascii="Times New Roman" w:hAnsi="Times New Roman" w:cs="Times New Roman"/>
          <w:bCs/>
        </w:rPr>
      </w:pPr>
      <w:r w:rsidRPr="00B04F02">
        <w:rPr>
          <w:rFonts w:ascii="Times New Roman" w:hAnsi="Times New Roman" w:cs="Times New Roman"/>
          <w:bCs/>
        </w:rPr>
        <w:t>Better judgment through discussion</w:t>
      </w:r>
    </w:p>
    <w:p w14:paraId="7CE6E009" w14:textId="77777777" w:rsidR="00E53CE1" w:rsidRPr="00B04F02" w:rsidRDefault="00E53CE1" w:rsidP="00B04F02">
      <w:pPr>
        <w:numPr>
          <w:ilvl w:val="0"/>
          <w:numId w:val="4"/>
        </w:numPr>
        <w:rPr>
          <w:rFonts w:ascii="Times New Roman" w:hAnsi="Times New Roman" w:cs="Times New Roman"/>
          <w:bCs/>
        </w:rPr>
      </w:pPr>
      <w:r w:rsidRPr="00B04F02">
        <w:rPr>
          <w:rFonts w:ascii="Times New Roman" w:hAnsi="Times New Roman" w:cs="Times New Roman"/>
          <w:bCs/>
        </w:rPr>
        <w:t>Support in success and failure</w:t>
      </w:r>
      <w:r w:rsidRPr="00B04F02">
        <w:rPr>
          <w:rFonts w:ascii="Times New Roman" w:hAnsi="Times New Roman" w:cs="Times New Roman"/>
          <w:bCs/>
        </w:rPr>
        <w:br/>
        <w:t>He asserts that true friendship enriches life, offering both personal and practical benefits.</w:t>
      </w:r>
    </w:p>
    <w:p w14:paraId="402DB9C6" w14:textId="77777777" w:rsidR="00E53CE1" w:rsidRPr="00B04F02" w:rsidRDefault="00E53CE1" w:rsidP="00B04F02">
      <w:pPr>
        <w:numPr>
          <w:ilvl w:val="0"/>
          <w:numId w:val="5"/>
        </w:numPr>
        <w:rPr>
          <w:rFonts w:ascii="Times New Roman" w:hAnsi="Times New Roman" w:cs="Times New Roman"/>
          <w:bCs/>
        </w:rPr>
      </w:pPr>
      <w:r w:rsidRPr="00B04F02">
        <w:rPr>
          <w:rFonts w:ascii="Times New Roman" w:hAnsi="Times New Roman" w:cs="Times New Roman"/>
          <w:bCs/>
        </w:rPr>
        <w:lastRenderedPageBreak/>
        <w:t>“Anxiety Monster” – Emotional struggles</w:t>
      </w:r>
      <w:r w:rsidRPr="00B04F02">
        <w:rPr>
          <w:rFonts w:ascii="Times New Roman" w:hAnsi="Times New Roman" w:cs="Times New Roman"/>
          <w:bCs/>
        </w:rPr>
        <w:br/>
        <w:t>The poem portrays anxiety as a monster that lurks within. It symbolizes inner battles, fear, and overthinking. The poet expresses how anxiety affects daily life, self-esteem, and peace of mind, giving a vivid voice to mental health challenges.</w:t>
      </w:r>
    </w:p>
    <w:p w14:paraId="353CA830" w14:textId="1C40032B" w:rsidR="00E53CE1" w:rsidRPr="00B04F02" w:rsidRDefault="00E53CE1" w:rsidP="00B04F02">
      <w:pPr>
        <w:rPr>
          <w:rFonts w:ascii="Times New Roman" w:hAnsi="Times New Roman" w:cs="Times New Roman"/>
          <w:bCs/>
        </w:rPr>
      </w:pPr>
    </w:p>
    <w:p w14:paraId="730D094F" w14:textId="488EEBB8" w:rsidR="00E53CE1" w:rsidRPr="00B04F02" w:rsidRDefault="00E53CE1" w:rsidP="00B04F02">
      <w:pPr>
        <w:rPr>
          <w:rFonts w:ascii="Times New Roman" w:hAnsi="Times New Roman" w:cs="Times New Roman"/>
          <w:bCs/>
        </w:rPr>
      </w:pPr>
      <w:r w:rsidRPr="00B04F02">
        <w:rPr>
          <w:rFonts w:ascii="Times New Roman" w:hAnsi="Times New Roman" w:cs="Times New Roman"/>
          <w:bCs/>
        </w:rPr>
        <w:t>SECTION C – (3 x 10 = 30 marks)</w:t>
      </w:r>
    </w:p>
    <w:p w14:paraId="562B0DAA" w14:textId="77777777" w:rsidR="00E53CE1" w:rsidRPr="00B04F02" w:rsidRDefault="00E53CE1" w:rsidP="00B04F02">
      <w:pPr>
        <w:rPr>
          <w:rFonts w:ascii="Times New Roman" w:hAnsi="Times New Roman" w:cs="Times New Roman"/>
          <w:bCs/>
        </w:rPr>
      </w:pPr>
      <w:r w:rsidRPr="00B04F02">
        <w:rPr>
          <w:rFonts w:ascii="Times New Roman" w:hAnsi="Times New Roman" w:cs="Times New Roman"/>
          <w:bCs/>
        </w:rPr>
        <w:t>Answer any THREE</w:t>
      </w:r>
    </w:p>
    <w:p w14:paraId="4CB8173C" w14:textId="77777777" w:rsidR="00E53CE1" w:rsidRPr="00B04F02" w:rsidRDefault="00E53CE1" w:rsidP="00B04F02">
      <w:pPr>
        <w:numPr>
          <w:ilvl w:val="0"/>
          <w:numId w:val="6"/>
        </w:numPr>
        <w:rPr>
          <w:rFonts w:ascii="Times New Roman" w:hAnsi="Times New Roman" w:cs="Times New Roman"/>
          <w:bCs/>
        </w:rPr>
      </w:pPr>
      <w:r w:rsidRPr="00B04F02">
        <w:rPr>
          <w:rFonts w:ascii="Times New Roman" w:hAnsi="Times New Roman" w:cs="Times New Roman"/>
          <w:bCs/>
        </w:rPr>
        <w:t>Critical note on Wangari Maathai’s Nobel Speech</w:t>
      </w:r>
      <w:r w:rsidRPr="00B04F02">
        <w:rPr>
          <w:rFonts w:ascii="Times New Roman" w:hAnsi="Times New Roman" w:cs="Times New Roman"/>
          <w:bCs/>
        </w:rPr>
        <w:br/>
        <w:t>Wangari Maathai’s speech reflects her commitment to peace, environment, and women’s empowerment. She emphasizes the connection between sustainable development and democracy. Her efforts in the Green Belt Movement show how planting trees symbolizes hope, reclaiming space, and justice. She urges global responsibility for environmental care.</w:t>
      </w:r>
    </w:p>
    <w:p w14:paraId="4D6048E4" w14:textId="77777777" w:rsidR="00E53CE1" w:rsidRPr="00B04F02" w:rsidRDefault="00E53CE1" w:rsidP="00B04F02">
      <w:pPr>
        <w:numPr>
          <w:ilvl w:val="0"/>
          <w:numId w:val="6"/>
        </w:numPr>
        <w:rPr>
          <w:rFonts w:ascii="Times New Roman" w:hAnsi="Times New Roman" w:cs="Times New Roman"/>
          <w:bCs/>
        </w:rPr>
      </w:pPr>
      <w:r w:rsidRPr="00B04F02">
        <w:rPr>
          <w:rFonts w:ascii="Times New Roman" w:hAnsi="Times New Roman" w:cs="Times New Roman"/>
          <w:bCs/>
        </w:rPr>
        <w:t>Motivational elements in “And Still I Rise” by Maya Angelou</w:t>
      </w:r>
      <w:r w:rsidRPr="00B04F02">
        <w:rPr>
          <w:rFonts w:ascii="Times New Roman" w:hAnsi="Times New Roman" w:cs="Times New Roman"/>
          <w:bCs/>
        </w:rPr>
        <w:br/>
        <w:t>The poem celebrates resilience, dignity, and pride in the face of oppression. Angelou speaks as a Black woman rising above racism, sexism, and historical trauma. Her tone is bold and assertive, inspiring readers to embrace confidence and strength despite challenges. It’s a tribute to self-worth and perseverance.</w:t>
      </w:r>
    </w:p>
    <w:p w14:paraId="01D9227B" w14:textId="77777777" w:rsidR="00E53CE1" w:rsidRPr="00B04F02" w:rsidRDefault="00E53CE1" w:rsidP="00B04F02">
      <w:pPr>
        <w:numPr>
          <w:ilvl w:val="0"/>
          <w:numId w:val="6"/>
        </w:numPr>
        <w:rPr>
          <w:rFonts w:ascii="Times New Roman" w:hAnsi="Times New Roman" w:cs="Times New Roman"/>
          <w:bCs/>
        </w:rPr>
      </w:pPr>
      <w:r w:rsidRPr="00B04F02">
        <w:rPr>
          <w:rFonts w:ascii="Times New Roman" w:hAnsi="Times New Roman" w:cs="Times New Roman"/>
          <w:bCs/>
        </w:rPr>
        <w:t>Hope and determination in “Where There is a Will”</w:t>
      </w:r>
      <w:r w:rsidRPr="00B04F02">
        <w:rPr>
          <w:rFonts w:ascii="Times New Roman" w:hAnsi="Times New Roman" w:cs="Times New Roman"/>
          <w:bCs/>
        </w:rPr>
        <w:br/>
        <w:t xml:space="preserve">Mahesh Dattani’s play shows how hope and determination transform the lives of Hasmukh’s family. The younger generation learns to stand up for themselves, especially Sonal and Preeti. The ghost of Hasmukh ironically helps his family to become independent. The play blends </w:t>
      </w:r>
      <w:proofErr w:type="spellStart"/>
      <w:r w:rsidRPr="00B04F02">
        <w:rPr>
          <w:rFonts w:ascii="Times New Roman" w:hAnsi="Times New Roman" w:cs="Times New Roman"/>
          <w:bCs/>
        </w:rPr>
        <w:t>humor</w:t>
      </w:r>
      <w:proofErr w:type="spellEnd"/>
      <w:r w:rsidRPr="00B04F02">
        <w:rPr>
          <w:rFonts w:ascii="Times New Roman" w:hAnsi="Times New Roman" w:cs="Times New Roman"/>
          <w:bCs/>
        </w:rPr>
        <w:t xml:space="preserve"> and seriousness to depict personal growth and empowerment.</w:t>
      </w:r>
    </w:p>
    <w:p w14:paraId="020C7F63" w14:textId="4E2C785A" w:rsidR="00E53CE1" w:rsidRPr="00B04F02" w:rsidRDefault="00E53CE1" w:rsidP="00B04F02">
      <w:pPr>
        <w:numPr>
          <w:ilvl w:val="0"/>
          <w:numId w:val="6"/>
        </w:numPr>
        <w:rPr>
          <w:rFonts w:ascii="Times New Roman" w:hAnsi="Times New Roman" w:cs="Times New Roman"/>
          <w:bCs/>
        </w:rPr>
      </w:pPr>
      <w:r w:rsidRPr="00B04F02">
        <w:rPr>
          <w:rFonts w:ascii="Times New Roman" w:hAnsi="Times New Roman" w:cs="Times New Roman"/>
          <w:bCs/>
        </w:rPr>
        <w:t>Letter to the Principal for medical leave</w:t>
      </w:r>
      <w:r w:rsidRPr="00B04F02">
        <w:rPr>
          <w:rFonts w:ascii="Times New Roman" w:hAnsi="Times New Roman" w:cs="Times New Roman"/>
          <w:bCs/>
        </w:rPr>
        <w:br/>
      </w:r>
      <w:r w:rsidRPr="00B04F02">
        <w:rPr>
          <w:rFonts w:ascii="Times New Roman" w:hAnsi="Times New Roman" w:cs="Times New Roman"/>
          <w:bCs/>
          <w:i/>
          <w:iCs/>
        </w:rPr>
        <w:t xml:space="preserve">General </w:t>
      </w:r>
      <w:r w:rsidR="002F6C73" w:rsidRPr="00B04F02">
        <w:rPr>
          <w:rFonts w:ascii="Times New Roman" w:hAnsi="Times New Roman" w:cs="Times New Roman"/>
          <w:bCs/>
          <w:i/>
          <w:iCs/>
        </w:rPr>
        <w:t>Format</w:t>
      </w:r>
    </w:p>
    <w:p w14:paraId="0B2F0D26" w14:textId="77777777" w:rsidR="00E53CE1" w:rsidRPr="00B04F02" w:rsidRDefault="00E53CE1" w:rsidP="00B04F02">
      <w:pPr>
        <w:numPr>
          <w:ilvl w:val="0"/>
          <w:numId w:val="7"/>
        </w:numPr>
        <w:rPr>
          <w:rFonts w:ascii="Times New Roman" w:hAnsi="Times New Roman" w:cs="Times New Roman"/>
          <w:bCs/>
        </w:rPr>
      </w:pPr>
      <w:r w:rsidRPr="00B04F02">
        <w:rPr>
          <w:rFonts w:ascii="Times New Roman" w:hAnsi="Times New Roman" w:cs="Times New Roman"/>
          <w:bCs/>
        </w:rPr>
        <w:t>Significance of multiple perspectives in “In a Grove”</w:t>
      </w:r>
      <w:r w:rsidRPr="00B04F02">
        <w:rPr>
          <w:rFonts w:ascii="Times New Roman" w:hAnsi="Times New Roman" w:cs="Times New Roman"/>
          <w:bCs/>
        </w:rPr>
        <w:br/>
        <w:t>Akutagawa’s story presents different versions of the same crime, from the bandit, the wife, the dead man (through a medium), and others. These conflicting accounts show the subjectivity of truth and challenge the idea of objective reality. The story questions morality, memory, and justice, leaving the reader to interpret the truth.</w:t>
      </w:r>
    </w:p>
    <w:p w14:paraId="00D12124" w14:textId="77777777" w:rsidR="009E687F" w:rsidRPr="00B04F02" w:rsidRDefault="009E687F" w:rsidP="00B04F02">
      <w:pPr>
        <w:rPr>
          <w:rFonts w:ascii="Times New Roman" w:hAnsi="Times New Roman" w:cs="Times New Roman"/>
          <w:bCs/>
        </w:rPr>
      </w:pPr>
    </w:p>
    <w:sectPr w:rsidR="009E687F" w:rsidRPr="00B04F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75D43"/>
    <w:multiLevelType w:val="multilevel"/>
    <w:tmpl w:val="2BB2C74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CA4BE2"/>
    <w:multiLevelType w:val="multilevel"/>
    <w:tmpl w:val="B1E2B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2288A"/>
    <w:multiLevelType w:val="multilevel"/>
    <w:tmpl w:val="F364082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815A2B"/>
    <w:multiLevelType w:val="multilevel"/>
    <w:tmpl w:val="D4FC443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C95C47"/>
    <w:multiLevelType w:val="multilevel"/>
    <w:tmpl w:val="A9D855D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E54E3C"/>
    <w:multiLevelType w:val="multilevel"/>
    <w:tmpl w:val="47062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D40BB5"/>
    <w:multiLevelType w:val="multilevel"/>
    <w:tmpl w:val="7C58BB1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4600981">
    <w:abstractNumId w:val="5"/>
  </w:num>
  <w:num w:numId="2" w16cid:durableId="658391285">
    <w:abstractNumId w:val="4"/>
  </w:num>
  <w:num w:numId="3" w16cid:durableId="1581402694">
    <w:abstractNumId w:val="3"/>
  </w:num>
  <w:num w:numId="4" w16cid:durableId="1748647535">
    <w:abstractNumId w:val="1"/>
  </w:num>
  <w:num w:numId="5" w16cid:durableId="1146623053">
    <w:abstractNumId w:val="6"/>
  </w:num>
  <w:num w:numId="6" w16cid:durableId="427502822">
    <w:abstractNumId w:val="0"/>
  </w:num>
  <w:num w:numId="7" w16cid:durableId="1916352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87F"/>
    <w:rsid w:val="000C1285"/>
    <w:rsid w:val="001210B4"/>
    <w:rsid w:val="002318F6"/>
    <w:rsid w:val="002F6C73"/>
    <w:rsid w:val="009E687F"/>
    <w:rsid w:val="00B04F02"/>
    <w:rsid w:val="00E53CE1"/>
    <w:rsid w:val="00F448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0ECD1"/>
  <w15:chartTrackingRefBased/>
  <w15:docId w15:val="{1AC1EA32-F6B3-44A8-ACED-6F8A22732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68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68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68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68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68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68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68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68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68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8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68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68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68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68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68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8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8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87F"/>
    <w:rPr>
      <w:rFonts w:eastAsiaTheme="majorEastAsia" w:cstheme="majorBidi"/>
      <w:color w:val="272727" w:themeColor="text1" w:themeTint="D8"/>
    </w:rPr>
  </w:style>
  <w:style w:type="paragraph" w:styleId="Title">
    <w:name w:val="Title"/>
    <w:basedOn w:val="Normal"/>
    <w:next w:val="Normal"/>
    <w:link w:val="TitleChar"/>
    <w:uiPriority w:val="10"/>
    <w:qFormat/>
    <w:rsid w:val="009E68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8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8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68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87F"/>
    <w:pPr>
      <w:spacing w:before="160"/>
      <w:jc w:val="center"/>
    </w:pPr>
    <w:rPr>
      <w:i/>
      <w:iCs/>
      <w:color w:val="404040" w:themeColor="text1" w:themeTint="BF"/>
    </w:rPr>
  </w:style>
  <w:style w:type="character" w:customStyle="1" w:styleId="QuoteChar">
    <w:name w:val="Quote Char"/>
    <w:basedOn w:val="DefaultParagraphFont"/>
    <w:link w:val="Quote"/>
    <w:uiPriority w:val="29"/>
    <w:rsid w:val="009E687F"/>
    <w:rPr>
      <w:i/>
      <w:iCs/>
      <w:color w:val="404040" w:themeColor="text1" w:themeTint="BF"/>
    </w:rPr>
  </w:style>
  <w:style w:type="paragraph" w:styleId="ListParagraph">
    <w:name w:val="List Paragraph"/>
    <w:basedOn w:val="Normal"/>
    <w:uiPriority w:val="34"/>
    <w:qFormat/>
    <w:rsid w:val="009E687F"/>
    <w:pPr>
      <w:ind w:left="720"/>
      <w:contextualSpacing/>
    </w:pPr>
  </w:style>
  <w:style w:type="character" w:styleId="IntenseEmphasis">
    <w:name w:val="Intense Emphasis"/>
    <w:basedOn w:val="DefaultParagraphFont"/>
    <w:uiPriority w:val="21"/>
    <w:qFormat/>
    <w:rsid w:val="009E687F"/>
    <w:rPr>
      <w:i/>
      <w:iCs/>
      <w:color w:val="2F5496" w:themeColor="accent1" w:themeShade="BF"/>
    </w:rPr>
  </w:style>
  <w:style w:type="paragraph" w:styleId="IntenseQuote">
    <w:name w:val="Intense Quote"/>
    <w:basedOn w:val="Normal"/>
    <w:next w:val="Normal"/>
    <w:link w:val="IntenseQuoteChar"/>
    <w:uiPriority w:val="30"/>
    <w:qFormat/>
    <w:rsid w:val="009E68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687F"/>
    <w:rPr>
      <w:i/>
      <w:iCs/>
      <w:color w:val="2F5496" w:themeColor="accent1" w:themeShade="BF"/>
    </w:rPr>
  </w:style>
  <w:style w:type="character" w:styleId="IntenseReference">
    <w:name w:val="Intense Reference"/>
    <w:basedOn w:val="DefaultParagraphFont"/>
    <w:uiPriority w:val="32"/>
    <w:qFormat/>
    <w:rsid w:val="009E68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705</Words>
  <Characters>4020</Characters>
  <Application>Microsoft Office Word</Application>
  <DocSecurity>0</DocSecurity>
  <Lines>33</Lines>
  <Paragraphs>9</Paragraphs>
  <ScaleCrop>false</ScaleCrop>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murugesan abi</dc:creator>
  <cp:keywords/>
  <dc:description/>
  <cp:lastModifiedBy>murugesan abi</cp:lastModifiedBy>
  <cp:revision>9</cp:revision>
  <dcterms:created xsi:type="dcterms:W3CDTF">2025-08-05T09:08:00Z</dcterms:created>
  <dcterms:modified xsi:type="dcterms:W3CDTF">2025-08-05T12:10:00Z</dcterms:modified>
</cp:coreProperties>
</file>