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924" w:rsidRPr="009E21C7" w:rsidRDefault="0012169B" w:rsidP="001D7FFE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ANNA ADARSH COLLEGE FOR </w:t>
      </w:r>
      <w:r w:rsidR="00356A0D">
        <w:rPr>
          <w:rFonts w:ascii="Cambria" w:hAnsi="Cambria"/>
          <w:b/>
          <w:sz w:val="24"/>
          <w:szCs w:val="24"/>
        </w:rPr>
        <w:t>WOMEN (</w:t>
      </w:r>
      <w:r>
        <w:rPr>
          <w:rFonts w:ascii="Cambria" w:hAnsi="Cambria"/>
          <w:b/>
          <w:sz w:val="24"/>
          <w:szCs w:val="24"/>
        </w:rPr>
        <w:t>AUTONOMOUS), CHENNAI – 40</w:t>
      </w:r>
      <w:r w:rsidR="001D7FFE" w:rsidRPr="009E21C7">
        <w:rPr>
          <w:rFonts w:ascii="Cambria" w:hAnsi="Cambria"/>
          <w:b/>
          <w:sz w:val="24"/>
          <w:szCs w:val="24"/>
        </w:rPr>
        <w:t>.</w:t>
      </w:r>
    </w:p>
    <w:p w:rsidR="00D65924" w:rsidRPr="009E21C7" w:rsidRDefault="0012169B" w:rsidP="001558B8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 xml:space="preserve"> CORPORATE ACCOUNTING -II</w:t>
      </w:r>
      <w:r w:rsidR="00A14D63" w:rsidRPr="009E21C7">
        <w:rPr>
          <w:rFonts w:ascii="Cambria" w:eastAsia="Times New Roman" w:hAnsi="Cambria"/>
          <w:b/>
          <w:sz w:val="24"/>
          <w:szCs w:val="24"/>
        </w:rPr>
        <w:t xml:space="preserve"> </w:t>
      </w:r>
      <w:r w:rsidR="000C7907" w:rsidRPr="009E21C7">
        <w:rPr>
          <w:rFonts w:ascii="Cambria" w:eastAsia="Times New Roman" w:hAnsi="Cambria"/>
          <w:b/>
          <w:sz w:val="24"/>
          <w:szCs w:val="24"/>
        </w:rPr>
        <w:t xml:space="preserve">           </w:t>
      </w:r>
      <w:r>
        <w:rPr>
          <w:rFonts w:ascii="Cambria" w:eastAsia="Times New Roman" w:hAnsi="Cambria"/>
          <w:b/>
          <w:sz w:val="24"/>
          <w:szCs w:val="24"/>
        </w:rPr>
        <w:t xml:space="preserve">                               </w:t>
      </w:r>
    </w:p>
    <w:p w:rsidR="00D65924" w:rsidRPr="009E21C7" w:rsidRDefault="005D29BC" w:rsidP="000C7907">
      <w:pPr>
        <w:spacing w:after="0"/>
        <w:jc w:val="center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24UCMCA</w:t>
      </w:r>
      <w:bookmarkStart w:id="0" w:name="_GoBack"/>
      <w:bookmarkEnd w:id="0"/>
      <w:r w:rsidR="00356A0D">
        <w:rPr>
          <w:rFonts w:ascii="Cambria" w:eastAsia="Times New Roman" w:hAnsi="Cambria"/>
          <w:b/>
          <w:sz w:val="24"/>
          <w:szCs w:val="24"/>
        </w:rPr>
        <w:t>307</w:t>
      </w:r>
    </w:p>
    <w:p w:rsidR="00D65924" w:rsidRPr="009E21C7" w:rsidRDefault="001D7FFE" w:rsidP="001D7FFE">
      <w:pPr>
        <w:spacing w:after="0"/>
        <w:jc w:val="right"/>
        <w:rPr>
          <w:rFonts w:ascii="Cambria" w:hAnsi="Cambria"/>
          <w:b/>
          <w:sz w:val="24"/>
          <w:szCs w:val="24"/>
        </w:rPr>
      </w:pPr>
      <w:r w:rsidRPr="009E21C7">
        <w:rPr>
          <w:rFonts w:ascii="Cambria" w:hAnsi="Cambria"/>
          <w:b/>
          <w:sz w:val="24"/>
          <w:szCs w:val="24"/>
        </w:rPr>
        <w:t xml:space="preserve">MAX. </w:t>
      </w:r>
      <w:r w:rsidR="002D6D31" w:rsidRPr="009E21C7">
        <w:rPr>
          <w:rFonts w:ascii="Cambria" w:hAnsi="Cambria"/>
          <w:b/>
          <w:sz w:val="24"/>
          <w:szCs w:val="24"/>
        </w:rPr>
        <w:t>MARKS:</w:t>
      </w:r>
      <w:r w:rsidR="0012169B">
        <w:rPr>
          <w:rFonts w:ascii="Cambria" w:hAnsi="Cambria"/>
          <w:b/>
          <w:sz w:val="24"/>
          <w:szCs w:val="24"/>
        </w:rPr>
        <w:t xml:space="preserve"> 75</w:t>
      </w:r>
    </w:p>
    <w:p w:rsidR="00D65924" w:rsidRPr="009E21C7" w:rsidRDefault="002D6D31" w:rsidP="001D7FFE">
      <w:pPr>
        <w:spacing w:after="0"/>
        <w:jc w:val="right"/>
        <w:rPr>
          <w:rFonts w:ascii="Cambria" w:hAnsi="Cambria"/>
          <w:b/>
          <w:sz w:val="24"/>
          <w:szCs w:val="24"/>
        </w:rPr>
      </w:pPr>
      <w:r w:rsidRPr="009E21C7">
        <w:rPr>
          <w:rFonts w:ascii="Cambria" w:hAnsi="Cambria"/>
          <w:b/>
          <w:sz w:val="24"/>
          <w:szCs w:val="24"/>
        </w:rPr>
        <w:t>TIME:</w:t>
      </w:r>
      <w:r w:rsidR="001D7FFE" w:rsidRPr="009E21C7">
        <w:rPr>
          <w:rFonts w:ascii="Cambria" w:hAnsi="Cambria"/>
          <w:b/>
          <w:sz w:val="24"/>
          <w:szCs w:val="24"/>
        </w:rPr>
        <w:t xml:space="preserve"> 3 HRS.</w:t>
      </w:r>
    </w:p>
    <w:p w:rsidR="00D65924" w:rsidRPr="009E21C7" w:rsidRDefault="001D7FFE" w:rsidP="001D7FFE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E21C7">
        <w:rPr>
          <w:rFonts w:ascii="Cambria" w:hAnsi="Cambria"/>
          <w:b/>
          <w:sz w:val="24"/>
          <w:szCs w:val="24"/>
        </w:rPr>
        <w:t xml:space="preserve">SECTION - A (10 X 2 = 20 MARKS) </w:t>
      </w:r>
    </w:p>
    <w:p w:rsidR="00D65924" w:rsidRDefault="004119DD" w:rsidP="001D7FFE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E21C7">
        <w:rPr>
          <w:rFonts w:ascii="Cambria" w:hAnsi="Cambria"/>
          <w:b/>
          <w:sz w:val="24"/>
          <w:szCs w:val="24"/>
        </w:rPr>
        <w:t>(Answer Any TEN Questions)</w:t>
      </w:r>
    </w:p>
    <w:p w:rsidR="0051578B" w:rsidRPr="0051578B" w:rsidRDefault="0051578B" w:rsidP="0051578B">
      <w:pPr>
        <w:rPr>
          <w:rFonts w:ascii="Times New Roman" w:hAnsi="Times New Roman"/>
          <w:sz w:val="24"/>
          <w:szCs w:val="24"/>
          <w:lang w:val="en-IN" w:eastAsia="en-IN"/>
        </w:rPr>
      </w:pPr>
      <w:r>
        <w:rPr>
          <w:rFonts w:ascii="Times New Roman" w:hAnsi="Times New Roman"/>
          <w:sz w:val="24"/>
          <w:szCs w:val="24"/>
          <w:lang w:val="en-IN" w:eastAsia="en-IN"/>
        </w:rPr>
        <w:t>1.</w:t>
      </w:r>
      <w:r w:rsidRPr="0051578B">
        <w:rPr>
          <w:rFonts w:ascii="Times New Roman" w:hAnsi="Times New Roman"/>
          <w:sz w:val="24"/>
          <w:szCs w:val="24"/>
          <w:lang w:val="en-IN" w:eastAsia="en-IN"/>
        </w:rPr>
        <w:t xml:space="preserve"> Amalgamation</w:t>
      </w:r>
    </w:p>
    <w:p w:rsidR="0051578B" w:rsidRPr="0051578B" w:rsidRDefault="0051578B" w:rsidP="0051578B">
      <w:pPr>
        <w:rPr>
          <w:rFonts w:ascii="Times New Roman" w:hAnsi="Times New Roman"/>
          <w:sz w:val="24"/>
          <w:szCs w:val="24"/>
          <w:lang w:val="en-IN" w:eastAsia="en-IN"/>
        </w:rPr>
      </w:pPr>
      <w:r w:rsidRPr="0051578B">
        <w:rPr>
          <w:rFonts w:ascii="Times New Roman" w:hAnsi="Times New Roman"/>
          <w:sz w:val="24"/>
          <w:szCs w:val="24"/>
          <w:lang w:val="en-IN" w:eastAsia="en-IN"/>
        </w:rPr>
        <w:t>Amalgamation means the combination of two or more existing companies into a new company, where the old companies are dissolved and a new company is formed to take over their assets and liabilities.</w:t>
      </w:r>
    </w:p>
    <w:p w:rsidR="0051578B" w:rsidRPr="0051578B" w:rsidRDefault="0051578B" w:rsidP="0051578B">
      <w:pPr>
        <w:rPr>
          <w:rFonts w:ascii="Times New Roman" w:hAnsi="Times New Roman"/>
          <w:sz w:val="24"/>
          <w:szCs w:val="24"/>
          <w:lang w:val="en-IN" w:eastAsia="en-IN"/>
        </w:rPr>
      </w:pPr>
      <w:r>
        <w:rPr>
          <w:rFonts w:ascii="Times New Roman" w:hAnsi="Times New Roman"/>
          <w:sz w:val="24"/>
          <w:szCs w:val="24"/>
          <w:lang w:val="en-IN" w:eastAsia="en-IN"/>
        </w:rPr>
        <w:t>2.</w:t>
      </w:r>
      <w:r w:rsidRPr="0051578B">
        <w:rPr>
          <w:rFonts w:ascii="Times New Roman" w:hAnsi="Times New Roman"/>
          <w:sz w:val="24"/>
          <w:szCs w:val="24"/>
          <w:lang w:val="en-IN" w:eastAsia="en-IN"/>
        </w:rPr>
        <w:t xml:space="preserve"> External Reconstruction</w:t>
      </w:r>
    </w:p>
    <w:p w:rsidR="0051578B" w:rsidRPr="0051578B" w:rsidRDefault="0051578B" w:rsidP="0051578B">
      <w:pPr>
        <w:rPr>
          <w:sz w:val="24"/>
          <w:szCs w:val="24"/>
          <w:lang w:val="en-IN" w:eastAsia="en-IN"/>
        </w:rPr>
      </w:pPr>
      <w:r w:rsidRPr="0051578B">
        <w:rPr>
          <w:rFonts w:ascii="Times New Roman" w:hAnsi="Times New Roman"/>
          <w:sz w:val="24"/>
          <w:szCs w:val="24"/>
          <w:lang w:val="en-IN" w:eastAsia="en-IN"/>
        </w:rPr>
        <w:t>External reconstruction refers to the reorganization of a company by forming a new company which takes over the business, assets, and liabilities of an existing company that is then wound up</w:t>
      </w:r>
      <w:r w:rsidRPr="0051578B">
        <w:rPr>
          <w:sz w:val="24"/>
          <w:szCs w:val="24"/>
          <w:lang w:val="en-IN" w:eastAsia="en-IN"/>
        </w:rPr>
        <w:t>.</w:t>
      </w:r>
    </w:p>
    <w:p w:rsidR="00657424" w:rsidRPr="009E21C7" w:rsidRDefault="00657424" w:rsidP="00A64F8A">
      <w:p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  <w:lang w:val="en-IN" w:eastAsia="en-IN"/>
        </w:rPr>
      </w:pPr>
      <w:r w:rsidRPr="009E21C7">
        <w:rPr>
          <w:rFonts w:ascii="Cambria" w:eastAsia="Times New Roman" w:hAnsi="Cambria"/>
          <w:bCs/>
          <w:sz w:val="24"/>
          <w:szCs w:val="24"/>
          <w:lang w:val="en-IN" w:eastAsia="en-IN"/>
        </w:rPr>
        <w:t xml:space="preserve">3. </w:t>
      </w:r>
      <w:r w:rsidR="00A64F8A" w:rsidRPr="00243A1C">
        <w:rPr>
          <w:sz w:val="24"/>
          <w:szCs w:val="24"/>
          <w:lang w:val="en-IN" w:eastAsia="en-IN"/>
        </w:rPr>
        <w:t>NPA (Non-Performing Asset) is a loan which does not generate income for the bank for a specified period</w:t>
      </w:r>
    </w:p>
    <w:p w:rsidR="00F23211" w:rsidRPr="00E84CC6" w:rsidRDefault="00E84CC6" w:rsidP="00E84CC6">
      <w:pPr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 </w:t>
      </w:r>
      <w:r w:rsidRPr="00E84CC6">
        <w:rPr>
          <w:rFonts w:ascii="Times New Roman" w:hAnsi="Times New Roman"/>
          <w:sz w:val="24"/>
          <w:szCs w:val="24"/>
        </w:rPr>
        <w:t xml:space="preserve">A banking company is a company which accepts deposits from the public for lending or investment and allows withdrawal by </w:t>
      </w:r>
      <w:proofErr w:type="spellStart"/>
      <w:r w:rsidRPr="00E84CC6">
        <w:rPr>
          <w:rFonts w:ascii="Times New Roman" w:hAnsi="Times New Roman"/>
          <w:sz w:val="24"/>
          <w:szCs w:val="24"/>
        </w:rPr>
        <w:t>cheque</w:t>
      </w:r>
      <w:proofErr w:type="spellEnd"/>
      <w:r w:rsidRPr="00E84CC6">
        <w:rPr>
          <w:rFonts w:ascii="Times New Roman" w:hAnsi="Times New Roman"/>
          <w:sz w:val="24"/>
          <w:szCs w:val="24"/>
        </w:rPr>
        <w:t>, draft or otherwise.</w:t>
      </w:r>
    </w:p>
    <w:p w:rsidR="006D513D" w:rsidRPr="00F06836" w:rsidRDefault="00657424" w:rsidP="00F06836">
      <w:pPr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9E21C7">
        <w:rPr>
          <w:rFonts w:ascii="Cambria" w:hAnsi="Cambria"/>
        </w:rPr>
        <w:t>5.</w:t>
      </w:r>
      <w:r w:rsidR="006D513D" w:rsidRPr="009E21C7">
        <w:rPr>
          <w:rFonts w:ascii="Cambria" w:hAnsi="Cambria"/>
        </w:rPr>
        <w:t xml:space="preserve">  </w:t>
      </w:r>
      <w:r w:rsidR="00E84CC6" w:rsidRPr="003F06D9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Rebate = 60,000 × 12/100 × 3/12 </w:t>
      </w:r>
      <w:r w:rsidR="00F06836" w:rsidRPr="003F06D9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= </w:t>
      </w:r>
      <w:r w:rsidR="00F06836">
        <w:rPr>
          <w:rFonts w:ascii="Times New Roman" w:eastAsia="Times New Roman" w:hAnsi="Times New Roman"/>
          <w:b/>
          <w:bCs/>
          <w:sz w:val="24"/>
          <w:szCs w:val="24"/>
          <w:lang w:val="en-IN" w:eastAsia="en-IN"/>
        </w:rPr>
        <w:t>Rs.1, 800</w:t>
      </w:r>
    </w:p>
    <w:p w:rsidR="00D65924" w:rsidRPr="00F06836" w:rsidRDefault="00F23211" w:rsidP="00F06836">
      <w:p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  <w:lang w:val="en-IN" w:eastAsia="en-IN"/>
        </w:rPr>
      </w:pPr>
      <w:r w:rsidRPr="009E21C7">
        <w:rPr>
          <w:rFonts w:ascii="Cambria" w:eastAsia="Times New Roman" w:hAnsi="Cambria"/>
          <w:sz w:val="24"/>
          <w:szCs w:val="24"/>
          <w:lang w:val="en-IN" w:eastAsia="en-IN"/>
        </w:rPr>
        <w:t xml:space="preserve"> 6. </w:t>
      </w:r>
      <w:r w:rsidR="00F06836" w:rsidRPr="00CA695D">
        <w:rPr>
          <w:rFonts w:ascii="Times New Roman" w:hAnsi="Times New Roman"/>
          <w:sz w:val="24"/>
          <w:szCs w:val="24"/>
        </w:rPr>
        <w:t>Net Claim = Gross Claim − Reinsurance</w:t>
      </w:r>
      <w:r w:rsidR="00F06836" w:rsidRPr="00CA695D">
        <w:rPr>
          <w:rFonts w:ascii="Times New Roman" w:hAnsi="Times New Roman"/>
          <w:sz w:val="24"/>
          <w:szCs w:val="24"/>
        </w:rPr>
        <w:br/>
      </w:r>
      <w:r w:rsidR="00F06836">
        <w:rPr>
          <w:rFonts w:ascii="Times New Roman" w:hAnsi="Times New Roman"/>
          <w:sz w:val="24"/>
          <w:szCs w:val="24"/>
        </w:rPr>
        <w:t xml:space="preserve">                      </w:t>
      </w:r>
      <w:r w:rsidR="00F06836" w:rsidRPr="00CA695D">
        <w:rPr>
          <w:rFonts w:ascii="Times New Roman" w:hAnsi="Times New Roman"/>
          <w:sz w:val="24"/>
          <w:szCs w:val="24"/>
        </w:rPr>
        <w:t>= 80,000 − 20,000</w:t>
      </w:r>
      <w:r w:rsidR="00F06836" w:rsidRPr="00CA695D">
        <w:rPr>
          <w:rFonts w:ascii="Times New Roman" w:hAnsi="Times New Roman"/>
          <w:sz w:val="24"/>
          <w:szCs w:val="24"/>
        </w:rPr>
        <w:br/>
      </w:r>
      <w:r w:rsidR="00F06836">
        <w:rPr>
          <w:rFonts w:ascii="Times New Roman" w:hAnsi="Times New Roman"/>
          <w:sz w:val="24"/>
          <w:szCs w:val="24"/>
        </w:rPr>
        <w:t xml:space="preserve">                      </w:t>
      </w:r>
      <w:r w:rsidR="00F06836" w:rsidRPr="00CA695D">
        <w:rPr>
          <w:rFonts w:ascii="Times New Roman" w:hAnsi="Times New Roman"/>
          <w:sz w:val="24"/>
          <w:szCs w:val="24"/>
        </w:rPr>
        <w:t xml:space="preserve">= </w:t>
      </w:r>
      <w:r w:rsidR="00F06836">
        <w:rPr>
          <w:rStyle w:val="Strong"/>
          <w:rFonts w:ascii="Times New Roman" w:hAnsi="Times New Roman"/>
          <w:sz w:val="24"/>
          <w:szCs w:val="24"/>
        </w:rPr>
        <w:t>Rs.</w:t>
      </w:r>
      <w:r w:rsidR="00F06836" w:rsidRPr="00CA695D">
        <w:rPr>
          <w:rStyle w:val="Strong"/>
          <w:rFonts w:ascii="Times New Roman" w:hAnsi="Times New Roman"/>
          <w:sz w:val="24"/>
          <w:szCs w:val="24"/>
        </w:rPr>
        <w:t>60, 000</w:t>
      </w:r>
      <w:r w:rsidR="001D7FFE" w:rsidRPr="00F06836">
        <w:rPr>
          <w:rFonts w:ascii="Cambria" w:hAnsi="Cambria"/>
          <w:sz w:val="24"/>
          <w:szCs w:val="24"/>
        </w:rPr>
        <w:t xml:space="preserve">    </w:t>
      </w:r>
    </w:p>
    <w:p w:rsidR="006D513D" w:rsidRPr="00356A0D" w:rsidRDefault="00C911AF" w:rsidP="00F06836">
      <w:pPr>
        <w:rPr>
          <w:rFonts w:ascii="Times New Roman" w:hAnsi="Times New Roman"/>
          <w:sz w:val="24"/>
          <w:szCs w:val="24"/>
        </w:rPr>
      </w:pPr>
      <w:r w:rsidRPr="009E21C7">
        <w:rPr>
          <w:rFonts w:ascii="Cambria" w:hAnsi="Cambria"/>
          <w:sz w:val="24"/>
          <w:szCs w:val="24"/>
        </w:rPr>
        <w:t xml:space="preserve">   </w:t>
      </w:r>
      <w:r w:rsidR="00F06836">
        <w:rPr>
          <w:rFonts w:ascii="Cambria" w:hAnsi="Cambria"/>
          <w:sz w:val="24"/>
          <w:szCs w:val="24"/>
        </w:rPr>
        <w:t xml:space="preserve">7.     </w:t>
      </w:r>
      <w:r w:rsidR="00F06836" w:rsidRPr="00CA695D">
        <w:rPr>
          <w:rFonts w:ascii="Times New Roman" w:hAnsi="Times New Roman"/>
          <w:sz w:val="24"/>
          <w:szCs w:val="24"/>
        </w:rPr>
        <w:t>Premium Earned = Premium Received + Outstanding</w:t>
      </w:r>
      <w:r w:rsidR="00F06836" w:rsidRPr="00CA695D">
        <w:rPr>
          <w:rFonts w:ascii="Times New Roman" w:hAnsi="Times New Roman"/>
          <w:sz w:val="24"/>
          <w:szCs w:val="24"/>
        </w:rPr>
        <w:br/>
      </w:r>
      <w:r w:rsidR="00F06836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F06836" w:rsidRPr="00CA695D">
        <w:rPr>
          <w:rFonts w:ascii="Times New Roman" w:hAnsi="Times New Roman"/>
          <w:sz w:val="24"/>
          <w:szCs w:val="24"/>
        </w:rPr>
        <w:t>= 1</w:t>
      </w:r>
      <w:r w:rsidR="00356A0D" w:rsidRPr="00CA695D">
        <w:rPr>
          <w:rFonts w:ascii="Times New Roman" w:hAnsi="Times New Roman"/>
          <w:sz w:val="24"/>
          <w:szCs w:val="24"/>
        </w:rPr>
        <w:t>, 00,000</w:t>
      </w:r>
      <w:r w:rsidR="00F06836" w:rsidRPr="00CA695D">
        <w:rPr>
          <w:rFonts w:ascii="Times New Roman" w:hAnsi="Times New Roman"/>
          <w:sz w:val="24"/>
          <w:szCs w:val="24"/>
        </w:rPr>
        <w:t xml:space="preserve"> + 10,000</w:t>
      </w:r>
      <w:r w:rsidR="00F06836" w:rsidRPr="00CA695D">
        <w:rPr>
          <w:rFonts w:ascii="Times New Roman" w:hAnsi="Times New Roman"/>
          <w:sz w:val="24"/>
          <w:szCs w:val="24"/>
        </w:rPr>
        <w:br/>
      </w:r>
      <w:r w:rsidR="00356A0D">
        <w:rPr>
          <w:rFonts w:ascii="Times New Roman" w:hAnsi="Times New Roman"/>
          <w:sz w:val="24"/>
          <w:szCs w:val="24"/>
        </w:rPr>
        <w:t xml:space="preserve">                    </w:t>
      </w:r>
      <w:r w:rsidR="00F06836">
        <w:rPr>
          <w:rFonts w:ascii="Times New Roman" w:hAnsi="Times New Roman"/>
          <w:sz w:val="24"/>
          <w:szCs w:val="24"/>
        </w:rPr>
        <w:t xml:space="preserve">                 </w:t>
      </w:r>
      <w:r w:rsidR="00F06836" w:rsidRPr="00CA695D">
        <w:rPr>
          <w:rFonts w:ascii="Times New Roman" w:hAnsi="Times New Roman"/>
          <w:sz w:val="24"/>
          <w:szCs w:val="24"/>
        </w:rPr>
        <w:t xml:space="preserve">= </w:t>
      </w:r>
      <w:r w:rsidR="00F06836">
        <w:rPr>
          <w:rStyle w:val="Strong"/>
          <w:rFonts w:ascii="Times New Roman" w:hAnsi="Times New Roman"/>
          <w:sz w:val="24"/>
          <w:szCs w:val="24"/>
        </w:rPr>
        <w:t>Rs.</w:t>
      </w:r>
      <w:r w:rsidR="00F06836" w:rsidRPr="00CA695D">
        <w:rPr>
          <w:rStyle w:val="Strong"/>
          <w:rFonts w:ascii="Times New Roman" w:hAnsi="Times New Roman"/>
          <w:sz w:val="24"/>
          <w:szCs w:val="24"/>
        </w:rPr>
        <w:t>1</w:t>
      </w:r>
      <w:r w:rsidR="00356A0D" w:rsidRPr="00CA695D">
        <w:rPr>
          <w:rStyle w:val="Strong"/>
          <w:rFonts w:ascii="Times New Roman" w:hAnsi="Times New Roman"/>
          <w:sz w:val="24"/>
          <w:szCs w:val="24"/>
        </w:rPr>
        <w:t>, 10,000</w:t>
      </w:r>
    </w:p>
    <w:p w:rsidR="000A77FF" w:rsidRDefault="00F23211" w:rsidP="009E21C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  <w:r w:rsidRPr="009E21C7">
        <w:rPr>
          <w:rFonts w:ascii="Cambria" w:hAnsi="Cambria"/>
          <w:sz w:val="24"/>
          <w:szCs w:val="24"/>
        </w:rPr>
        <w:t xml:space="preserve">8. </w:t>
      </w:r>
      <w:r w:rsidR="000A77FF">
        <w:rPr>
          <w:rFonts w:ascii="Cambria" w:hAnsi="Cambria"/>
          <w:sz w:val="24"/>
          <w:szCs w:val="24"/>
        </w:rPr>
        <w:t xml:space="preserve">   Capital profit: </w:t>
      </w:r>
      <w:proofErr w:type="spellStart"/>
      <w:r w:rsidR="000A77FF">
        <w:rPr>
          <w:rFonts w:ascii="Cambria" w:hAnsi="Cambria"/>
          <w:sz w:val="24"/>
          <w:szCs w:val="24"/>
        </w:rPr>
        <w:t>Rs</w:t>
      </w:r>
      <w:proofErr w:type="spellEnd"/>
      <w:r w:rsidR="000A77FF">
        <w:rPr>
          <w:rFonts w:ascii="Cambria" w:hAnsi="Cambria"/>
          <w:sz w:val="24"/>
          <w:szCs w:val="24"/>
        </w:rPr>
        <w:t>. 50,000</w:t>
      </w:r>
    </w:p>
    <w:p w:rsidR="00AD038B" w:rsidRDefault="000A77FF" w:rsidP="00356A0D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Revenue </w:t>
      </w:r>
      <w:r w:rsidR="00356A0D">
        <w:rPr>
          <w:rFonts w:ascii="Cambria" w:hAnsi="Cambria"/>
          <w:sz w:val="24"/>
          <w:szCs w:val="24"/>
        </w:rPr>
        <w:t>profit: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Rs</w:t>
      </w:r>
      <w:proofErr w:type="spellEnd"/>
      <w:r>
        <w:rPr>
          <w:rFonts w:ascii="Cambria" w:hAnsi="Cambria"/>
          <w:sz w:val="24"/>
          <w:szCs w:val="24"/>
        </w:rPr>
        <w:t>.  30,000</w:t>
      </w:r>
    </w:p>
    <w:p w:rsidR="002D68D9" w:rsidRPr="003C0409" w:rsidRDefault="00E11898" w:rsidP="002D68D9">
      <w:pPr>
        <w:rPr>
          <w:rFonts w:ascii="Times New Roman" w:hAnsi="Times New Roman"/>
          <w:sz w:val="24"/>
          <w:szCs w:val="24"/>
        </w:rPr>
      </w:pPr>
      <w:r w:rsidRPr="009E21C7">
        <w:rPr>
          <w:rFonts w:ascii="Cambria" w:hAnsi="Cambria"/>
          <w:sz w:val="24"/>
          <w:szCs w:val="24"/>
        </w:rPr>
        <w:t>9</w:t>
      </w:r>
      <w:r w:rsidR="00F23211" w:rsidRPr="009E21C7">
        <w:rPr>
          <w:rFonts w:ascii="Cambria" w:hAnsi="Cambria"/>
          <w:sz w:val="24"/>
          <w:szCs w:val="24"/>
        </w:rPr>
        <w:t xml:space="preserve">. </w:t>
      </w:r>
      <w:r w:rsidR="002D68D9" w:rsidRPr="002D68D9">
        <w:rPr>
          <w:rFonts w:ascii="Times New Roman" w:hAnsi="Times New Roman"/>
          <w:b/>
          <w:sz w:val="24"/>
          <w:szCs w:val="24"/>
        </w:rPr>
        <w:t>The modes of winding up of a company are:</w:t>
      </w:r>
    </w:p>
    <w:p w:rsidR="002D68D9" w:rsidRPr="002D68D9" w:rsidRDefault="002D68D9" w:rsidP="002D68D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1.</w:t>
      </w:r>
      <w:r w:rsidRPr="002D68D9">
        <w:rPr>
          <w:rStyle w:val="Strong"/>
          <w:rFonts w:ascii="Times New Roman" w:hAnsi="Times New Roman"/>
          <w:b w:val="0"/>
          <w:sz w:val="24"/>
          <w:szCs w:val="24"/>
        </w:rPr>
        <w:t xml:space="preserve"> Winding up by the Tribunal (Compulsory winding up)</w:t>
      </w:r>
    </w:p>
    <w:p w:rsidR="002D68D9" w:rsidRPr="002D68D9" w:rsidRDefault="002D68D9" w:rsidP="002D68D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2.</w:t>
      </w:r>
      <w:r w:rsidRPr="002D68D9">
        <w:rPr>
          <w:rStyle w:val="Strong"/>
          <w:rFonts w:ascii="Times New Roman" w:hAnsi="Times New Roman"/>
          <w:b w:val="0"/>
          <w:sz w:val="24"/>
          <w:szCs w:val="24"/>
        </w:rPr>
        <w:t xml:space="preserve"> Voluntary winding up</w:t>
      </w:r>
    </w:p>
    <w:p w:rsidR="002D68D9" w:rsidRPr="002D68D9" w:rsidRDefault="002D68D9" w:rsidP="002D68D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2D68D9">
        <w:rPr>
          <w:rFonts w:ascii="Times New Roman" w:hAnsi="Times New Roman"/>
          <w:sz w:val="24"/>
          <w:szCs w:val="24"/>
        </w:rPr>
        <w:t>Members’ voluntary winding up</w:t>
      </w:r>
    </w:p>
    <w:p w:rsidR="002D68D9" w:rsidRPr="002D68D9" w:rsidRDefault="002D68D9" w:rsidP="002D68D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2D68D9">
        <w:rPr>
          <w:rFonts w:ascii="Times New Roman" w:hAnsi="Times New Roman"/>
          <w:sz w:val="24"/>
          <w:szCs w:val="24"/>
        </w:rPr>
        <w:t>Creditors’ voluntary winding up</w:t>
      </w:r>
    </w:p>
    <w:p w:rsidR="00E11898" w:rsidRPr="002D68D9" w:rsidRDefault="002D68D9" w:rsidP="002D68D9">
      <w:pPr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lastRenderedPageBreak/>
        <w:t xml:space="preserve">          3. </w:t>
      </w:r>
      <w:r w:rsidRPr="002D68D9">
        <w:rPr>
          <w:rStyle w:val="Strong"/>
          <w:rFonts w:ascii="Times New Roman" w:hAnsi="Times New Roman"/>
          <w:b w:val="0"/>
          <w:sz w:val="24"/>
          <w:szCs w:val="24"/>
        </w:rPr>
        <w:t>Winding up under the supervision of the Tribunal</w:t>
      </w:r>
    </w:p>
    <w:p w:rsidR="00F23211" w:rsidRDefault="00F23211" w:rsidP="0077699D">
      <w:pPr>
        <w:pStyle w:val="NormalWeb"/>
        <w:spacing w:line="360" w:lineRule="auto"/>
        <w:jc w:val="both"/>
        <w:rPr>
          <w:rFonts w:ascii="Cambria" w:hAnsi="Cambria"/>
        </w:rPr>
      </w:pPr>
      <w:r w:rsidRPr="009E21C7">
        <w:rPr>
          <w:rFonts w:ascii="Cambria" w:hAnsi="Cambria"/>
        </w:rPr>
        <w:t xml:space="preserve">10. </w:t>
      </w:r>
      <w:r w:rsidR="002D68D9">
        <w:rPr>
          <w:rFonts w:ascii="Cambria" w:hAnsi="Cambria"/>
        </w:rPr>
        <w:t>Liquidator’s remuneration= 6, 30,000- 30,000 = 6, 00,000</w:t>
      </w:r>
    </w:p>
    <w:p w:rsidR="002D68D9" w:rsidRPr="002D68D9" w:rsidRDefault="002D68D9" w:rsidP="0077699D">
      <w:pPr>
        <w:pStyle w:val="NormalWeb"/>
        <w:spacing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                                                                  6, 00,000 x 12% = </w:t>
      </w:r>
      <w:proofErr w:type="spellStart"/>
      <w:r w:rsidRPr="002D68D9">
        <w:rPr>
          <w:rFonts w:ascii="Cambria" w:hAnsi="Cambria"/>
          <w:b/>
        </w:rPr>
        <w:t>Rs</w:t>
      </w:r>
      <w:proofErr w:type="spellEnd"/>
      <w:r w:rsidRPr="002D68D9">
        <w:rPr>
          <w:rFonts w:ascii="Cambria" w:hAnsi="Cambria"/>
          <w:b/>
        </w:rPr>
        <w:t>. 12,000</w:t>
      </w:r>
    </w:p>
    <w:p w:rsidR="00F23211" w:rsidRDefault="00F23211" w:rsidP="0077699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9E21C7">
        <w:rPr>
          <w:rFonts w:ascii="Cambria" w:eastAsia="Times New Roman" w:hAnsi="Cambria"/>
          <w:sz w:val="24"/>
          <w:szCs w:val="24"/>
          <w:lang w:val="en-IN" w:eastAsia="en-IN"/>
        </w:rPr>
        <w:t>11.</w:t>
      </w:r>
      <w:r w:rsidR="00E97657" w:rsidRPr="00E97657">
        <w:t xml:space="preserve"> </w:t>
      </w:r>
      <w:r w:rsidR="00E97657" w:rsidRPr="00234B9A">
        <w:rPr>
          <w:rFonts w:ascii="Times New Roman" w:hAnsi="Times New Roman"/>
          <w:sz w:val="24"/>
          <w:szCs w:val="24"/>
        </w:rPr>
        <w:t>A holding company is a company which controls another company (called a subsidiary company) by holding more than 50% of its equity share capital or by having control over the composition of its Board of Directors</w:t>
      </w:r>
      <w:proofErr w:type="gramStart"/>
      <w:r w:rsidR="00E97657" w:rsidRPr="00234B9A">
        <w:rPr>
          <w:rFonts w:ascii="Times New Roman" w:hAnsi="Times New Roman"/>
          <w:sz w:val="24"/>
          <w:szCs w:val="24"/>
        </w:rPr>
        <w:t>.</w:t>
      </w:r>
      <w:r w:rsidRPr="00234B9A">
        <w:rPr>
          <w:rFonts w:ascii="Times New Roman" w:hAnsi="Times New Roman"/>
          <w:sz w:val="24"/>
          <w:szCs w:val="24"/>
        </w:rPr>
        <w:t>.</w:t>
      </w:r>
      <w:proofErr w:type="gramEnd"/>
    </w:p>
    <w:p w:rsidR="0060681C" w:rsidRPr="0060681C" w:rsidRDefault="0060681C" w:rsidP="0060681C">
      <w:pPr>
        <w:spacing w:after="0" w:line="360" w:lineRule="auto"/>
        <w:jc w:val="both"/>
        <w:rPr>
          <w:rFonts w:ascii="Cambria" w:hAnsi="Cambria"/>
          <w:sz w:val="10"/>
          <w:szCs w:val="24"/>
        </w:rPr>
      </w:pPr>
    </w:p>
    <w:p w:rsidR="00F23211" w:rsidRPr="00356A0D" w:rsidRDefault="00F23211" w:rsidP="00356A0D">
      <w:pPr>
        <w:rPr>
          <w:rFonts w:ascii="Times New Roman" w:hAnsi="Times New Roman"/>
          <w:b/>
          <w:sz w:val="24"/>
          <w:szCs w:val="24"/>
        </w:rPr>
      </w:pPr>
      <w:r w:rsidRPr="009E21C7">
        <w:rPr>
          <w:rFonts w:ascii="Cambria" w:hAnsi="Cambria"/>
          <w:sz w:val="24"/>
          <w:szCs w:val="24"/>
        </w:rPr>
        <w:t xml:space="preserve">12. </w:t>
      </w:r>
      <w:r w:rsidR="00E97657" w:rsidRPr="00E97657">
        <w:rPr>
          <w:rFonts w:ascii="Times New Roman" w:hAnsi="Times New Roman"/>
          <w:sz w:val="24"/>
          <w:szCs w:val="24"/>
        </w:rPr>
        <w:t xml:space="preserve">Surrender value is the </w:t>
      </w:r>
      <w:r w:rsidR="00E97657" w:rsidRPr="00E97657">
        <w:rPr>
          <w:rStyle w:val="Strong"/>
          <w:rFonts w:ascii="Times New Roman" w:hAnsi="Times New Roman"/>
          <w:b w:val="0"/>
          <w:sz w:val="24"/>
          <w:szCs w:val="24"/>
        </w:rPr>
        <w:t>amount payable by the insurer</w:t>
      </w:r>
      <w:r w:rsidR="00E97657" w:rsidRPr="00E97657">
        <w:rPr>
          <w:rFonts w:ascii="Times New Roman" w:hAnsi="Times New Roman"/>
          <w:sz w:val="24"/>
          <w:szCs w:val="24"/>
        </w:rPr>
        <w:t xml:space="preserve"> when a policyholder </w:t>
      </w:r>
      <w:r w:rsidR="00E97657" w:rsidRPr="00E97657">
        <w:rPr>
          <w:rStyle w:val="Strong"/>
          <w:rFonts w:ascii="Times New Roman" w:hAnsi="Times New Roman"/>
          <w:b w:val="0"/>
          <w:sz w:val="24"/>
          <w:szCs w:val="24"/>
        </w:rPr>
        <w:t>terminates the policy before maturity</w:t>
      </w:r>
    </w:p>
    <w:p w:rsidR="00D65924" w:rsidRPr="0077699D" w:rsidRDefault="00D65924" w:rsidP="004119DD">
      <w:pPr>
        <w:pStyle w:val="ListParagraph"/>
        <w:spacing w:after="0"/>
        <w:rPr>
          <w:rFonts w:ascii="Cambria" w:hAnsi="Cambria"/>
          <w:sz w:val="6"/>
          <w:szCs w:val="24"/>
        </w:rPr>
      </w:pPr>
    </w:p>
    <w:p w:rsidR="00D65924" w:rsidRPr="009E21C7" w:rsidRDefault="007A33AE" w:rsidP="00C35C7A">
      <w:pPr>
        <w:spacing w:after="0" w:line="240" w:lineRule="auto"/>
        <w:ind w:left="36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SECTION - B (5 X 5 = </w:t>
      </w:r>
      <w:r w:rsidR="00234B9A">
        <w:rPr>
          <w:rFonts w:ascii="Cambria" w:hAnsi="Cambria"/>
          <w:sz w:val="24"/>
          <w:szCs w:val="24"/>
        </w:rPr>
        <w:t xml:space="preserve">25 </w:t>
      </w:r>
      <w:r w:rsidR="00234B9A" w:rsidRPr="009E21C7">
        <w:rPr>
          <w:rFonts w:ascii="Cambria" w:hAnsi="Cambria"/>
          <w:sz w:val="24"/>
          <w:szCs w:val="24"/>
        </w:rPr>
        <w:t>MARKS</w:t>
      </w:r>
      <w:r w:rsidR="001D7FFE" w:rsidRPr="009E21C7">
        <w:rPr>
          <w:rFonts w:ascii="Cambria" w:hAnsi="Cambria"/>
          <w:sz w:val="24"/>
          <w:szCs w:val="24"/>
        </w:rPr>
        <w:t xml:space="preserve">) </w:t>
      </w:r>
    </w:p>
    <w:p w:rsidR="00D65924" w:rsidRDefault="001D7FFE" w:rsidP="00C35C7A">
      <w:pPr>
        <w:spacing w:after="0" w:line="240" w:lineRule="auto"/>
        <w:ind w:left="360"/>
        <w:jc w:val="center"/>
        <w:rPr>
          <w:rFonts w:ascii="Cambria" w:hAnsi="Cambria"/>
          <w:sz w:val="24"/>
          <w:szCs w:val="24"/>
        </w:rPr>
      </w:pPr>
      <w:r w:rsidRPr="009E21C7">
        <w:rPr>
          <w:rFonts w:ascii="Cambria" w:hAnsi="Cambria"/>
          <w:sz w:val="24"/>
          <w:szCs w:val="24"/>
        </w:rPr>
        <w:t xml:space="preserve">(Answer Any </w:t>
      </w:r>
      <w:r w:rsidRPr="00234B9A">
        <w:rPr>
          <w:rFonts w:ascii="Cambria" w:hAnsi="Cambria"/>
          <w:b/>
          <w:sz w:val="24"/>
          <w:szCs w:val="24"/>
        </w:rPr>
        <w:t>FIVE</w:t>
      </w:r>
      <w:r w:rsidRPr="009E21C7">
        <w:rPr>
          <w:rFonts w:ascii="Cambria" w:hAnsi="Cambria"/>
          <w:sz w:val="24"/>
          <w:szCs w:val="24"/>
        </w:rPr>
        <w:t xml:space="preserve"> Questions)</w:t>
      </w:r>
    </w:p>
    <w:p w:rsidR="0051578B" w:rsidRPr="0051578B" w:rsidRDefault="0032787E" w:rsidP="0051578B">
      <w:pPr>
        <w:rPr>
          <w:rFonts w:ascii="Times New Roman" w:hAnsi="Times New Roman"/>
          <w:sz w:val="24"/>
          <w:szCs w:val="24"/>
          <w:lang w:val="en-IN" w:eastAsia="en-IN"/>
        </w:rPr>
      </w:pPr>
      <w:r w:rsidRPr="0051578B">
        <w:rPr>
          <w:rFonts w:ascii="Times New Roman" w:hAnsi="Times New Roman"/>
          <w:sz w:val="24"/>
          <w:szCs w:val="24"/>
        </w:rPr>
        <w:t>13.</w:t>
      </w:r>
      <w:r w:rsidR="0051578B" w:rsidRPr="0051578B">
        <w:rPr>
          <w:rFonts w:ascii="Times New Roman" w:hAnsi="Times New Roman"/>
          <w:sz w:val="24"/>
          <w:szCs w:val="24"/>
        </w:rPr>
        <w:t xml:space="preserve"> </w:t>
      </w:r>
      <w:r w:rsidR="0051578B" w:rsidRPr="00996ABC">
        <w:rPr>
          <w:rStyle w:val="Strong"/>
          <w:rFonts w:ascii="Times New Roman" w:hAnsi="Times New Roman"/>
          <w:bCs w:val="0"/>
          <w:sz w:val="24"/>
          <w:szCs w:val="24"/>
        </w:rPr>
        <w:t>Purchase Consideration</w:t>
      </w:r>
    </w:p>
    <w:p w:rsidR="0051578B" w:rsidRPr="0051578B" w:rsidRDefault="0051578B" w:rsidP="0051578B">
      <w:pPr>
        <w:rPr>
          <w:rFonts w:ascii="Times New Roman" w:hAnsi="Times New Roman"/>
          <w:sz w:val="24"/>
          <w:szCs w:val="24"/>
        </w:rPr>
      </w:pPr>
      <w:r w:rsidRPr="0051578B">
        <w:rPr>
          <w:rStyle w:val="Strong"/>
          <w:rFonts w:ascii="Times New Roman" w:hAnsi="Times New Roman"/>
          <w:b w:val="0"/>
          <w:bCs w:val="0"/>
          <w:sz w:val="24"/>
          <w:szCs w:val="24"/>
        </w:rPr>
        <w:t>Meaning</w:t>
      </w:r>
    </w:p>
    <w:p w:rsidR="0051578B" w:rsidRPr="0051578B" w:rsidRDefault="0051578B" w:rsidP="0051578B">
      <w:pPr>
        <w:rPr>
          <w:rFonts w:ascii="Times New Roman" w:hAnsi="Times New Roman"/>
          <w:sz w:val="24"/>
          <w:szCs w:val="24"/>
        </w:rPr>
      </w:pPr>
      <w:r w:rsidRPr="0051578B">
        <w:rPr>
          <w:rStyle w:val="Strong"/>
          <w:rFonts w:ascii="Times New Roman" w:hAnsi="Times New Roman"/>
          <w:b w:val="0"/>
          <w:sz w:val="24"/>
          <w:szCs w:val="24"/>
        </w:rPr>
        <w:t>Purchase consideration</w:t>
      </w:r>
      <w:r w:rsidRPr="0051578B">
        <w:rPr>
          <w:rFonts w:ascii="Times New Roman" w:hAnsi="Times New Roman"/>
          <w:sz w:val="24"/>
          <w:szCs w:val="24"/>
        </w:rPr>
        <w:t xml:space="preserve"> is the </w:t>
      </w:r>
      <w:r w:rsidRPr="0051578B">
        <w:rPr>
          <w:rStyle w:val="Strong"/>
          <w:rFonts w:ascii="Times New Roman" w:hAnsi="Times New Roman"/>
          <w:b w:val="0"/>
          <w:sz w:val="24"/>
          <w:szCs w:val="24"/>
        </w:rPr>
        <w:t>amount payable by the purchasing company to the vendor</w:t>
      </w:r>
      <w:r w:rsidRPr="0051578B">
        <w:rPr>
          <w:rFonts w:ascii="Times New Roman" w:hAnsi="Times New Roman"/>
          <w:sz w:val="24"/>
          <w:szCs w:val="24"/>
        </w:rPr>
        <w:t xml:space="preserve"> for acquiring a business. It may be paid </w:t>
      </w:r>
      <w:r w:rsidRPr="0051578B">
        <w:rPr>
          <w:rStyle w:val="Strong"/>
          <w:rFonts w:ascii="Times New Roman" w:hAnsi="Times New Roman"/>
          <w:b w:val="0"/>
          <w:sz w:val="24"/>
          <w:szCs w:val="24"/>
        </w:rPr>
        <w:t>in cash, shares, debentures, or a combination of these</w:t>
      </w:r>
      <w:r w:rsidR="00996ABC">
        <w:rPr>
          <w:rFonts w:ascii="Times New Roman" w:hAnsi="Times New Roman"/>
          <w:sz w:val="24"/>
          <w:szCs w:val="24"/>
        </w:rPr>
        <w:t>.</w:t>
      </w:r>
    </w:p>
    <w:p w:rsidR="0051578B" w:rsidRPr="00867C5F" w:rsidRDefault="00867C5F" w:rsidP="0051578B">
      <w:pPr>
        <w:rPr>
          <w:rFonts w:ascii="Times New Roman" w:hAnsi="Times New Roman"/>
          <w:sz w:val="24"/>
          <w:szCs w:val="24"/>
        </w:rPr>
      </w:pPr>
      <w:r w:rsidRPr="00867C5F">
        <w:rPr>
          <w:rStyle w:val="Strong"/>
          <w:rFonts w:ascii="Times New Roman" w:hAnsi="Times New Roman"/>
          <w:bCs w:val="0"/>
          <w:sz w:val="24"/>
          <w:szCs w:val="24"/>
        </w:rPr>
        <w:t>Methods of computation</w:t>
      </w:r>
      <w:r w:rsidR="00996ABC" w:rsidRPr="00867C5F">
        <w:rPr>
          <w:rStyle w:val="Strong"/>
          <w:rFonts w:ascii="Times New Roman" w:hAnsi="Times New Roman"/>
          <w:bCs w:val="0"/>
          <w:sz w:val="24"/>
          <w:szCs w:val="24"/>
        </w:rPr>
        <w:t xml:space="preserve"> of </w:t>
      </w:r>
      <w:r w:rsidR="0051578B" w:rsidRPr="00867C5F">
        <w:rPr>
          <w:rStyle w:val="Strong"/>
          <w:rFonts w:ascii="Times New Roman" w:hAnsi="Times New Roman"/>
          <w:bCs w:val="0"/>
          <w:sz w:val="24"/>
          <w:szCs w:val="24"/>
        </w:rPr>
        <w:t>Purchase Consideration</w:t>
      </w:r>
    </w:p>
    <w:p w:rsidR="0051578B" w:rsidRPr="0051578B" w:rsidRDefault="0051578B" w:rsidP="0051578B">
      <w:pPr>
        <w:rPr>
          <w:rFonts w:ascii="Times New Roman" w:hAnsi="Times New Roman"/>
          <w:sz w:val="24"/>
          <w:szCs w:val="24"/>
        </w:rPr>
      </w:pPr>
      <w:r w:rsidRPr="0051578B">
        <w:rPr>
          <w:rFonts w:ascii="Times New Roman" w:hAnsi="Times New Roman"/>
          <w:sz w:val="24"/>
          <w:szCs w:val="24"/>
        </w:rPr>
        <w:t xml:space="preserve">Purchase consideration can be calculated by the following </w:t>
      </w:r>
      <w:r w:rsidRPr="00996ABC">
        <w:rPr>
          <w:rStyle w:val="Strong"/>
          <w:rFonts w:ascii="Times New Roman" w:hAnsi="Times New Roman"/>
          <w:b w:val="0"/>
          <w:sz w:val="24"/>
          <w:szCs w:val="24"/>
        </w:rPr>
        <w:t>four methods</w:t>
      </w:r>
      <w:r w:rsidR="00996ABC">
        <w:rPr>
          <w:rFonts w:ascii="Times New Roman" w:hAnsi="Times New Roman"/>
          <w:sz w:val="24"/>
          <w:szCs w:val="24"/>
        </w:rPr>
        <w:t>:</w:t>
      </w:r>
    </w:p>
    <w:p w:rsidR="0051578B" w:rsidRPr="0051578B" w:rsidRDefault="0051578B" w:rsidP="0051578B">
      <w:pPr>
        <w:rPr>
          <w:rFonts w:ascii="Times New Roman" w:hAnsi="Times New Roman"/>
          <w:sz w:val="24"/>
          <w:szCs w:val="24"/>
        </w:rPr>
      </w:pPr>
      <w:r w:rsidRPr="0051578B">
        <w:rPr>
          <w:rStyle w:val="Strong"/>
          <w:rFonts w:ascii="Times New Roman" w:hAnsi="Times New Roman"/>
          <w:b w:val="0"/>
          <w:bCs w:val="0"/>
          <w:sz w:val="24"/>
          <w:szCs w:val="24"/>
        </w:rPr>
        <w:t>1. Lump Sum Method</w:t>
      </w:r>
    </w:p>
    <w:p w:rsidR="0051578B" w:rsidRPr="00996ABC" w:rsidRDefault="0051578B" w:rsidP="0051578B">
      <w:pPr>
        <w:rPr>
          <w:rFonts w:ascii="Times New Roman" w:hAnsi="Times New Roman"/>
          <w:sz w:val="24"/>
          <w:szCs w:val="24"/>
        </w:rPr>
      </w:pPr>
      <w:r w:rsidRPr="0051578B">
        <w:rPr>
          <w:rFonts w:ascii="Times New Roman" w:hAnsi="Times New Roman"/>
          <w:sz w:val="24"/>
          <w:szCs w:val="24"/>
        </w:rPr>
        <w:t xml:space="preserve">Under this method, a </w:t>
      </w:r>
      <w:r w:rsidRPr="00996ABC">
        <w:rPr>
          <w:rStyle w:val="Strong"/>
          <w:rFonts w:ascii="Times New Roman" w:hAnsi="Times New Roman"/>
          <w:b w:val="0"/>
          <w:sz w:val="24"/>
          <w:szCs w:val="24"/>
        </w:rPr>
        <w:t>fixed amount is agreed upon</w:t>
      </w:r>
      <w:r w:rsidRPr="00996ABC">
        <w:rPr>
          <w:rFonts w:ascii="Times New Roman" w:hAnsi="Times New Roman"/>
          <w:b/>
          <w:sz w:val="24"/>
          <w:szCs w:val="24"/>
        </w:rPr>
        <w:t xml:space="preserve"> </w:t>
      </w:r>
      <w:r w:rsidRPr="00996ABC">
        <w:rPr>
          <w:rFonts w:ascii="Times New Roman" w:hAnsi="Times New Roman"/>
          <w:sz w:val="24"/>
          <w:szCs w:val="24"/>
        </w:rPr>
        <w:t>between the ven</w:t>
      </w:r>
      <w:r w:rsidR="00996ABC" w:rsidRPr="00996ABC">
        <w:rPr>
          <w:rFonts w:ascii="Times New Roman" w:hAnsi="Times New Roman"/>
          <w:sz w:val="24"/>
          <w:szCs w:val="24"/>
        </w:rPr>
        <w:t>dor and the purchasing company.</w:t>
      </w:r>
    </w:p>
    <w:p w:rsidR="0051578B" w:rsidRPr="0051578B" w:rsidRDefault="0051578B" w:rsidP="0051578B">
      <w:pPr>
        <w:rPr>
          <w:rFonts w:ascii="Times New Roman" w:hAnsi="Times New Roman"/>
          <w:sz w:val="24"/>
          <w:szCs w:val="24"/>
        </w:rPr>
      </w:pPr>
      <w:r w:rsidRPr="0051578B">
        <w:rPr>
          <w:rStyle w:val="Strong"/>
          <w:rFonts w:ascii="Times New Roman" w:hAnsi="Times New Roman"/>
          <w:b w:val="0"/>
          <w:bCs w:val="0"/>
          <w:sz w:val="24"/>
          <w:szCs w:val="24"/>
        </w:rPr>
        <w:t>2. Net Assets Method</w:t>
      </w:r>
    </w:p>
    <w:p w:rsidR="0051578B" w:rsidRPr="0051578B" w:rsidRDefault="0051578B" w:rsidP="0051578B">
      <w:pPr>
        <w:rPr>
          <w:rFonts w:ascii="Times New Roman" w:hAnsi="Times New Roman"/>
          <w:sz w:val="24"/>
          <w:szCs w:val="24"/>
        </w:rPr>
      </w:pPr>
      <w:r w:rsidRPr="0051578B">
        <w:rPr>
          <w:rFonts w:ascii="Times New Roman" w:hAnsi="Times New Roman"/>
          <w:sz w:val="24"/>
          <w:szCs w:val="24"/>
        </w:rPr>
        <w:t>Under this method, purchase consideration is calculated as:</w:t>
      </w:r>
    </w:p>
    <w:p w:rsidR="0051578B" w:rsidRPr="0051578B" w:rsidRDefault="0051578B" w:rsidP="0051578B">
      <w:pPr>
        <w:rPr>
          <w:rFonts w:ascii="Times New Roman" w:hAnsi="Times New Roman"/>
          <w:sz w:val="24"/>
          <w:szCs w:val="24"/>
        </w:rPr>
      </w:pPr>
      <w:r w:rsidRPr="0051578B">
        <w:rPr>
          <w:rStyle w:val="katex-mathml"/>
          <w:rFonts w:ascii="Times New Roman" w:hAnsi="Times New Roman"/>
          <w:sz w:val="24"/>
          <w:szCs w:val="24"/>
        </w:rPr>
        <w:t>Purchase Consideration = Assets Taken Over – Liabilities Taken Over</w:t>
      </w:r>
    </w:p>
    <w:p w:rsidR="0051578B" w:rsidRPr="0051578B" w:rsidRDefault="0051578B" w:rsidP="0051578B">
      <w:pPr>
        <w:rPr>
          <w:rFonts w:ascii="Times New Roman" w:hAnsi="Times New Roman"/>
          <w:sz w:val="24"/>
          <w:szCs w:val="24"/>
        </w:rPr>
      </w:pPr>
      <w:r w:rsidRPr="0051578B">
        <w:rPr>
          <w:rStyle w:val="Strong"/>
          <w:rFonts w:ascii="Times New Roman" w:hAnsi="Times New Roman"/>
          <w:b w:val="0"/>
          <w:bCs w:val="0"/>
          <w:sz w:val="24"/>
          <w:szCs w:val="24"/>
        </w:rPr>
        <w:t>3. Net Payment Method</w:t>
      </w:r>
    </w:p>
    <w:p w:rsidR="0051578B" w:rsidRPr="00996ABC" w:rsidRDefault="0051578B" w:rsidP="0051578B">
      <w:pPr>
        <w:rPr>
          <w:rFonts w:ascii="Times New Roman" w:hAnsi="Times New Roman"/>
          <w:b/>
          <w:sz w:val="24"/>
          <w:szCs w:val="24"/>
        </w:rPr>
      </w:pPr>
      <w:r w:rsidRPr="0051578B">
        <w:rPr>
          <w:rFonts w:ascii="Times New Roman" w:hAnsi="Times New Roman"/>
          <w:sz w:val="24"/>
          <w:szCs w:val="24"/>
        </w:rPr>
        <w:t xml:space="preserve">Under this method, purchase consideration is calculated by </w:t>
      </w:r>
      <w:r w:rsidRPr="00996ABC">
        <w:rPr>
          <w:rStyle w:val="Strong"/>
          <w:rFonts w:ascii="Times New Roman" w:hAnsi="Times New Roman"/>
          <w:b w:val="0"/>
          <w:sz w:val="24"/>
          <w:szCs w:val="24"/>
        </w:rPr>
        <w:t>adding the payments made to the vendor</w:t>
      </w:r>
      <w:r w:rsidRPr="00996ABC">
        <w:rPr>
          <w:rFonts w:ascii="Times New Roman" w:hAnsi="Times New Roman"/>
          <w:b/>
          <w:sz w:val="24"/>
          <w:szCs w:val="24"/>
        </w:rPr>
        <w:t>.</w:t>
      </w:r>
    </w:p>
    <w:p w:rsidR="0051578B" w:rsidRPr="0051578B" w:rsidRDefault="0051578B" w:rsidP="0051578B">
      <w:pPr>
        <w:rPr>
          <w:rFonts w:ascii="Times New Roman" w:hAnsi="Times New Roman"/>
          <w:sz w:val="24"/>
          <w:szCs w:val="24"/>
        </w:rPr>
      </w:pPr>
      <w:r w:rsidRPr="0051578B">
        <w:rPr>
          <w:rStyle w:val="katex-mathml"/>
          <w:rFonts w:ascii="Times New Roman" w:hAnsi="Times New Roman"/>
          <w:sz w:val="24"/>
          <w:szCs w:val="24"/>
        </w:rPr>
        <w:t>Purchase Consideration = Cash + Shares + Debentures (issued to vendor</w:t>
      </w:r>
    </w:p>
    <w:p w:rsidR="0051578B" w:rsidRPr="0051578B" w:rsidRDefault="0051578B" w:rsidP="0051578B">
      <w:pPr>
        <w:rPr>
          <w:rFonts w:ascii="Times New Roman" w:hAnsi="Times New Roman"/>
          <w:sz w:val="24"/>
          <w:szCs w:val="24"/>
        </w:rPr>
      </w:pPr>
      <w:r w:rsidRPr="0051578B">
        <w:rPr>
          <w:rStyle w:val="Strong"/>
          <w:rFonts w:ascii="Times New Roman" w:hAnsi="Times New Roman"/>
          <w:b w:val="0"/>
          <w:bCs w:val="0"/>
          <w:sz w:val="24"/>
          <w:szCs w:val="24"/>
        </w:rPr>
        <w:t>4. Share Exchange Method</w:t>
      </w:r>
      <w:r w:rsidR="00996ABC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or Intrinsic value method</w:t>
      </w:r>
    </w:p>
    <w:p w:rsidR="0051578B" w:rsidRPr="00996ABC" w:rsidRDefault="0051578B" w:rsidP="0051578B">
      <w:pPr>
        <w:rPr>
          <w:rFonts w:ascii="Times New Roman" w:hAnsi="Times New Roman"/>
          <w:b/>
          <w:sz w:val="24"/>
          <w:szCs w:val="24"/>
        </w:rPr>
      </w:pPr>
      <w:r w:rsidRPr="0051578B">
        <w:rPr>
          <w:rFonts w:ascii="Times New Roman" w:hAnsi="Times New Roman"/>
          <w:sz w:val="24"/>
          <w:szCs w:val="24"/>
        </w:rPr>
        <w:lastRenderedPageBreak/>
        <w:t xml:space="preserve">Under this method, the purchasing company </w:t>
      </w:r>
      <w:r w:rsidRPr="00996ABC">
        <w:rPr>
          <w:rStyle w:val="Strong"/>
          <w:rFonts w:ascii="Times New Roman" w:hAnsi="Times New Roman"/>
          <w:b w:val="0"/>
          <w:sz w:val="24"/>
          <w:szCs w:val="24"/>
        </w:rPr>
        <w:t>issues shares to the vendor company’s shareholders</w:t>
      </w:r>
      <w:r w:rsidRPr="00996ABC">
        <w:rPr>
          <w:rFonts w:ascii="Times New Roman" w:hAnsi="Times New Roman"/>
          <w:b/>
          <w:sz w:val="24"/>
          <w:szCs w:val="24"/>
        </w:rPr>
        <w:t>.</w:t>
      </w:r>
    </w:p>
    <w:p w:rsidR="00996ABC" w:rsidRDefault="00996ABC" w:rsidP="00996ABC">
      <w:pPr>
        <w:pStyle w:val="ListParagraph"/>
        <w:spacing w:after="0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=Assets available for equity shareholders/Number of equity shares</w:t>
      </w:r>
    </w:p>
    <w:p w:rsidR="00996ABC" w:rsidRDefault="00996ABC" w:rsidP="00996AB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14.</w:t>
      </w:r>
      <w:r w:rsidR="00A97EC8">
        <w:rPr>
          <w:rFonts w:ascii="Cambria" w:hAnsi="Cambria"/>
          <w:sz w:val="24"/>
          <w:szCs w:val="24"/>
        </w:rPr>
        <w:t xml:space="preserve">    Calculation of purchase consideration</w:t>
      </w:r>
    </w:p>
    <w:p w:rsidR="00A97EC8" w:rsidRPr="00996ABC" w:rsidRDefault="00A97EC8" w:rsidP="00996AB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2234"/>
      </w:tblGrid>
      <w:tr w:rsidR="00A97EC8" w:rsidTr="00A97EC8">
        <w:tc>
          <w:tcPr>
            <w:tcW w:w="5807" w:type="dxa"/>
          </w:tcPr>
          <w:p w:rsidR="00A97EC8" w:rsidRDefault="00A97EC8" w:rsidP="00996ABC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34" w:type="dxa"/>
          </w:tcPr>
          <w:p w:rsidR="00A97EC8" w:rsidRDefault="00A97EC8" w:rsidP="00A97EC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Rs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A97EC8" w:rsidTr="00A97EC8">
        <w:tc>
          <w:tcPr>
            <w:tcW w:w="5807" w:type="dxa"/>
          </w:tcPr>
          <w:p w:rsidR="00A97EC8" w:rsidRDefault="00356A0D" w:rsidP="00996AB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Shares to</w:t>
            </w:r>
            <w:r w:rsidR="00A97EC8">
              <w:rPr>
                <w:rFonts w:ascii="Cambria" w:hAnsi="Cambria"/>
                <w:sz w:val="24"/>
                <w:szCs w:val="24"/>
              </w:rPr>
              <w:t xml:space="preserve"> be issued for shareholders of the selling Co.</w:t>
            </w:r>
          </w:p>
          <w:p w:rsidR="00A97EC8" w:rsidRDefault="00A97EC8" w:rsidP="00996AB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10,000 x2 x12</w:t>
            </w:r>
          </w:p>
          <w:p w:rsidR="00A97EC8" w:rsidRDefault="00A97EC8" w:rsidP="00996AB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Cash to be paid for shareholders 10,000 x 4 </w:t>
            </w:r>
          </w:p>
          <w:p w:rsidR="00331B58" w:rsidRDefault="00331B58" w:rsidP="00996ABC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331B58" w:rsidRPr="00331B58" w:rsidRDefault="00331B58" w:rsidP="00996ABC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31B58">
              <w:rPr>
                <w:rFonts w:ascii="Cambria" w:hAnsi="Cambria"/>
                <w:b/>
                <w:sz w:val="24"/>
                <w:szCs w:val="24"/>
              </w:rPr>
              <w:t>Purchase consideration</w:t>
            </w:r>
          </w:p>
        </w:tc>
        <w:tc>
          <w:tcPr>
            <w:tcW w:w="2234" w:type="dxa"/>
          </w:tcPr>
          <w:p w:rsidR="00A97EC8" w:rsidRDefault="00A97EC8" w:rsidP="00996ABC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A97EC8" w:rsidRDefault="00A97EC8" w:rsidP="00996AB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2,40,000</w:t>
            </w:r>
          </w:p>
          <w:p w:rsidR="00A97EC8" w:rsidRDefault="00A97EC8" w:rsidP="00996AB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40,000</w:t>
            </w:r>
          </w:p>
          <w:p w:rsidR="00A97EC8" w:rsidRDefault="00A97EC8" w:rsidP="00996ABC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331B58" w:rsidRPr="00331B58" w:rsidRDefault="00331B58" w:rsidP="00996ABC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331B58">
              <w:rPr>
                <w:rFonts w:ascii="Cambria" w:hAnsi="Cambria"/>
                <w:b/>
                <w:sz w:val="24"/>
                <w:szCs w:val="24"/>
              </w:rPr>
              <w:t>2,80,000</w:t>
            </w:r>
          </w:p>
          <w:p w:rsidR="00A97EC8" w:rsidRDefault="00A97EC8" w:rsidP="00996ABC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97EC8" w:rsidRPr="00996ABC" w:rsidRDefault="00A97EC8" w:rsidP="00996ABC">
      <w:pPr>
        <w:spacing w:after="0"/>
        <w:rPr>
          <w:rFonts w:ascii="Cambria" w:hAnsi="Cambria"/>
          <w:sz w:val="24"/>
          <w:szCs w:val="24"/>
        </w:rPr>
      </w:pPr>
    </w:p>
    <w:p w:rsidR="00944C50" w:rsidRDefault="00944C50" w:rsidP="00F23211">
      <w:pPr>
        <w:pStyle w:val="ListParagraph"/>
        <w:spacing w:after="0"/>
        <w:ind w:left="360"/>
        <w:rPr>
          <w:rFonts w:ascii="Cambria" w:hAnsi="Cambria"/>
          <w:sz w:val="24"/>
          <w:szCs w:val="24"/>
        </w:rPr>
      </w:pPr>
    </w:p>
    <w:p w:rsidR="00595F81" w:rsidRPr="00595F81" w:rsidRDefault="00F23211" w:rsidP="00595F81">
      <w:pPr>
        <w:rPr>
          <w:rFonts w:ascii="Times New Roman" w:hAnsi="Times New Roman"/>
          <w:sz w:val="24"/>
          <w:szCs w:val="24"/>
          <w:lang w:val="en-IN" w:eastAsia="en-IN"/>
        </w:rPr>
      </w:pPr>
      <w:r w:rsidRPr="00595F81">
        <w:rPr>
          <w:rFonts w:ascii="Times New Roman" w:hAnsi="Times New Roman"/>
          <w:sz w:val="24"/>
          <w:szCs w:val="24"/>
        </w:rPr>
        <w:t>15</w:t>
      </w:r>
      <w:r w:rsidR="00595F81">
        <w:rPr>
          <w:rFonts w:ascii="Times New Roman" w:hAnsi="Times New Roman"/>
          <w:sz w:val="24"/>
          <w:szCs w:val="24"/>
        </w:rPr>
        <w:t>.</w:t>
      </w:r>
      <w:r w:rsidR="00595F81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 </w:t>
      </w:r>
      <w:r w:rsidR="00595F81" w:rsidRPr="00356A0D">
        <w:rPr>
          <w:rStyle w:val="Strong"/>
          <w:rFonts w:ascii="Times New Roman" w:hAnsi="Times New Roman"/>
          <w:bCs w:val="0"/>
          <w:sz w:val="24"/>
          <w:szCs w:val="24"/>
        </w:rPr>
        <w:t>Features of accounting of banking companies</w:t>
      </w:r>
      <w:r w:rsidR="00595F81" w:rsidRPr="00595F81">
        <w:rPr>
          <w:rStyle w:val="Strong"/>
          <w:rFonts w:ascii="Times New Roman" w:hAnsi="Times New Roman"/>
          <w:b w:val="0"/>
          <w:bCs w:val="0"/>
          <w:sz w:val="24"/>
          <w:szCs w:val="24"/>
        </w:rPr>
        <w:t>.</w:t>
      </w:r>
      <w:r w:rsidR="00595F81" w:rsidRPr="00595F81">
        <w:rPr>
          <w:rFonts w:ascii="Times New Roman" w:hAnsi="Times New Roman"/>
          <w:sz w:val="24"/>
          <w:szCs w:val="24"/>
        </w:rPr>
        <w:br/>
        <w:t>The accounting of banking companies has the following special features:</w:t>
      </w:r>
    </w:p>
    <w:p w:rsidR="00595F81" w:rsidRPr="00595F81" w:rsidRDefault="00595F81" w:rsidP="00595F81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95F81">
        <w:rPr>
          <w:rFonts w:ascii="Times New Roman" w:hAnsi="Times New Roman"/>
          <w:sz w:val="24"/>
          <w:szCs w:val="24"/>
        </w:rPr>
        <w:t xml:space="preserve">Accounts are prepared in </w:t>
      </w:r>
      <w:r w:rsidRPr="00595F81">
        <w:rPr>
          <w:rStyle w:val="Strong"/>
          <w:rFonts w:ascii="Times New Roman" w:hAnsi="Times New Roman"/>
          <w:b w:val="0"/>
          <w:sz w:val="24"/>
          <w:szCs w:val="24"/>
        </w:rPr>
        <w:t>Schedule format</w:t>
      </w:r>
    </w:p>
    <w:p w:rsidR="00595F81" w:rsidRPr="00595F81" w:rsidRDefault="00595F81" w:rsidP="00595F81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95F81">
        <w:rPr>
          <w:rStyle w:val="Strong"/>
          <w:rFonts w:ascii="Times New Roman" w:hAnsi="Times New Roman"/>
          <w:b w:val="0"/>
          <w:sz w:val="24"/>
          <w:szCs w:val="24"/>
        </w:rPr>
        <w:t>Liquidity is important</w:t>
      </w:r>
    </w:p>
    <w:p w:rsidR="00595F81" w:rsidRPr="00595F81" w:rsidRDefault="00595F81" w:rsidP="00595F81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95F81">
        <w:rPr>
          <w:rFonts w:ascii="Times New Roman" w:hAnsi="Times New Roman"/>
          <w:sz w:val="24"/>
          <w:szCs w:val="24"/>
        </w:rPr>
        <w:t xml:space="preserve">Large volume of </w:t>
      </w:r>
      <w:r w:rsidRPr="00595F81">
        <w:rPr>
          <w:rStyle w:val="Strong"/>
          <w:rFonts w:ascii="Times New Roman" w:hAnsi="Times New Roman"/>
          <w:b w:val="0"/>
          <w:sz w:val="24"/>
          <w:szCs w:val="24"/>
        </w:rPr>
        <w:t>cash transactions</w:t>
      </w:r>
    </w:p>
    <w:p w:rsidR="00595F81" w:rsidRPr="00595F81" w:rsidRDefault="00595F81" w:rsidP="00595F81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95F81">
        <w:rPr>
          <w:rFonts w:ascii="Times New Roman" w:hAnsi="Times New Roman"/>
          <w:sz w:val="24"/>
          <w:szCs w:val="24"/>
        </w:rPr>
        <w:t xml:space="preserve">Provision for </w:t>
      </w:r>
      <w:r w:rsidRPr="00595F81">
        <w:rPr>
          <w:rStyle w:val="Strong"/>
          <w:rFonts w:ascii="Times New Roman" w:hAnsi="Times New Roman"/>
          <w:b w:val="0"/>
          <w:sz w:val="24"/>
          <w:szCs w:val="24"/>
        </w:rPr>
        <w:t>bad and doubtful debts</w:t>
      </w:r>
    </w:p>
    <w:p w:rsidR="00D82E1F" w:rsidRPr="00C21B1D" w:rsidRDefault="00595F81" w:rsidP="00C21B1D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95F81">
        <w:rPr>
          <w:rFonts w:ascii="Times New Roman" w:hAnsi="Times New Roman"/>
          <w:sz w:val="24"/>
          <w:szCs w:val="24"/>
        </w:rPr>
        <w:t xml:space="preserve">Accounts are governed by </w:t>
      </w:r>
      <w:r w:rsidRPr="00595F81">
        <w:rPr>
          <w:rStyle w:val="Strong"/>
          <w:rFonts w:ascii="Times New Roman" w:hAnsi="Times New Roman"/>
          <w:b w:val="0"/>
          <w:sz w:val="24"/>
          <w:szCs w:val="24"/>
        </w:rPr>
        <w:t>Banking Regulation Act, 1949</w:t>
      </w:r>
    </w:p>
    <w:p w:rsidR="00D82E1F" w:rsidRPr="009E21C7" w:rsidRDefault="00D82E1F" w:rsidP="00F23211">
      <w:pPr>
        <w:pStyle w:val="ListParagraph"/>
        <w:spacing w:after="0"/>
        <w:ind w:left="360"/>
        <w:rPr>
          <w:rFonts w:ascii="Cambria" w:hAnsi="Cambria"/>
          <w:sz w:val="24"/>
          <w:szCs w:val="24"/>
        </w:rPr>
      </w:pPr>
    </w:p>
    <w:p w:rsidR="00C21B1D" w:rsidRPr="00356A0D" w:rsidRDefault="00C21B1D" w:rsidP="00C21B1D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16. </w:t>
      </w:r>
      <w:r w:rsidRPr="00356A0D">
        <w:rPr>
          <w:rFonts w:ascii="Cambria" w:hAnsi="Cambria"/>
          <w:b/>
          <w:sz w:val="24"/>
          <w:szCs w:val="24"/>
        </w:rPr>
        <w:t xml:space="preserve">Calculation </w:t>
      </w:r>
      <w:r w:rsidR="00867C5F" w:rsidRPr="00356A0D">
        <w:rPr>
          <w:rFonts w:ascii="Cambria" w:hAnsi="Cambria"/>
          <w:b/>
          <w:sz w:val="24"/>
          <w:szCs w:val="24"/>
        </w:rPr>
        <w:t>of the</w:t>
      </w:r>
      <w:r w:rsidRPr="00356A0D">
        <w:rPr>
          <w:rFonts w:ascii="Cambria" w:hAnsi="Cambria"/>
          <w:b/>
          <w:sz w:val="24"/>
          <w:szCs w:val="24"/>
        </w:rPr>
        <w:t xml:space="preserve"> amount of provision</w:t>
      </w:r>
    </w:p>
    <w:p w:rsidR="00C21B1D" w:rsidRDefault="00C21B1D" w:rsidP="00C21B1D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1701"/>
        <w:gridCol w:w="1809"/>
      </w:tblGrid>
      <w:tr w:rsidR="000475BF" w:rsidTr="000475BF">
        <w:tc>
          <w:tcPr>
            <w:tcW w:w="2972" w:type="dxa"/>
          </w:tcPr>
          <w:p w:rsidR="000475BF" w:rsidRDefault="000475BF" w:rsidP="00C21B1D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75BF" w:rsidRDefault="000475BF" w:rsidP="000475BF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Rs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475BF" w:rsidRDefault="000475BF" w:rsidP="000475BF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% required as provision</w:t>
            </w:r>
          </w:p>
        </w:tc>
        <w:tc>
          <w:tcPr>
            <w:tcW w:w="1809" w:type="dxa"/>
          </w:tcPr>
          <w:p w:rsidR="000475BF" w:rsidRDefault="000475BF" w:rsidP="000475BF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Provision</w:t>
            </w:r>
          </w:p>
          <w:p w:rsidR="000475BF" w:rsidRDefault="000475BF" w:rsidP="000475BF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in lakhs)</w:t>
            </w:r>
          </w:p>
        </w:tc>
      </w:tr>
      <w:tr w:rsidR="000475BF" w:rsidTr="000475BF">
        <w:tc>
          <w:tcPr>
            <w:tcW w:w="2972" w:type="dxa"/>
          </w:tcPr>
          <w:p w:rsidR="000475BF" w:rsidRPr="009308D0" w:rsidRDefault="000475BF" w:rsidP="000475BF">
            <w:pPr>
              <w:pStyle w:val="ListParagraph"/>
              <w:ind w:left="0"/>
            </w:pPr>
            <w:r w:rsidRPr="009308D0">
              <w:t>Standards assets</w:t>
            </w:r>
          </w:p>
        </w:tc>
        <w:tc>
          <w:tcPr>
            <w:tcW w:w="1559" w:type="dxa"/>
          </w:tcPr>
          <w:p w:rsidR="000475BF" w:rsidRPr="009308D0" w:rsidRDefault="000475BF" w:rsidP="000475BF">
            <w:pPr>
              <w:pStyle w:val="ListParagraph"/>
              <w:ind w:left="0"/>
              <w:jc w:val="right"/>
            </w:pPr>
            <w:r w:rsidRPr="009308D0">
              <w:t>16,000</w:t>
            </w:r>
          </w:p>
        </w:tc>
        <w:tc>
          <w:tcPr>
            <w:tcW w:w="1701" w:type="dxa"/>
          </w:tcPr>
          <w:p w:rsidR="000475BF" w:rsidRDefault="00867C5F" w:rsidP="001310E0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0.25</w:t>
            </w:r>
          </w:p>
        </w:tc>
        <w:tc>
          <w:tcPr>
            <w:tcW w:w="1809" w:type="dxa"/>
          </w:tcPr>
          <w:p w:rsidR="000475BF" w:rsidRDefault="00867C5F" w:rsidP="001310E0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</w:t>
            </w:r>
          </w:p>
        </w:tc>
      </w:tr>
      <w:tr w:rsidR="000475BF" w:rsidTr="000475BF">
        <w:tc>
          <w:tcPr>
            <w:tcW w:w="2972" w:type="dxa"/>
          </w:tcPr>
          <w:p w:rsidR="000475BF" w:rsidRPr="009308D0" w:rsidRDefault="000475BF" w:rsidP="000475BF">
            <w:pPr>
              <w:pStyle w:val="ListParagraph"/>
              <w:ind w:left="0"/>
            </w:pPr>
            <w:r w:rsidRPr="009308D0">
              <w:t>Sub-standards assets</w:t>
            </w:r>
          </w:p>
        </w:tc>
        <w:tc>
          <w:tcPr>
            <w:tcW w:w="1559" w:type="dxa"/>
          </w:tcPr>
          <w:p w:rsidR="000475BF" w:rsidRPr="009308D0" w:rsidRDefault="000475BF" w:rsidP="000475BF">
            <w:pPr>
              <w:pStyle w:val="ListParagraph"/>
              <w:ind w:left="0"/>
              <w:jc w:val="right"/>
            </w:pPr>
            <w:r w:rsidRPr="009308D0">
              <w:t>1,300</w:t>
            </w:r>
          </w:p>
        </w:tc>
        <w:tc>
          <w:tcPr>
            <w:tcW w:w="1701" w:type="dxa"/>
          </w:tcPr>
          <w:p w:rsidR="000475BF" w:rsidRDefault="00867C5F" w:rsidP="001310E0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809" w:type="dxa"/>
          </w:tcPr>
          <w:p w:rsidR="000475BF" w:rsidRDefault="00867C5F" w:rsidP="001310E0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130</w:t>
            </w:r>
          </w:p>
        </w:tc>
      </w:tr>
      <w:tr w:rsidR="000475BF" w:rsidTr="000475BF">
        <w:tc>
          <w:tcPr>
            <w:tcW w:w="2972" w:type="dxa"/>
          </w:tcPr>
          <w:p w:rsidR="000475BF" w:rsidRPr="009308D0" w:rsidRDefault="000475BF" w:rsidP="000475BF">
            <w:pPr>
              <w:pStyle w:val="ListParagraph"/>
              <w:ind w:left="0"/>
            </w:pPr>
            <w:r w:rsidRPr="009308D0">
              <w:t>Doubtful assets (secured)</w:t>
            </w:r>
          </w:p>
        </w:tc>
        <w:tc>
          <w:tcPr>
            <w:tcW w:w="1559" w:type="dxa"/>
          </w:tcPr>
          <w:p w:rsidR="000475BF" w:rsidRPr="009308D0" w:rsidRDefault="000475BF" w:rsidP="000475BF">
            <w:pPr>
              <w:pStyle w:val="ListParagraph"/>
              <w:ind w:left="0"/>
              <w:jc w:val="right"/>
            </w:pPr>
          </w:p>
        </w:tc>
        <w:tc>
          <w:tcPr>
            <w:tcW w:w="1701" w:type="dxa"/>
          </w:tcPr>
          <w:p w:rsidR="000475BF" w:rsidRDefault="000475BF" w:rsidP="001310E0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9" w:type="dxa"/>
          </w:tcPr>
          <w:p w:rsidR="000475BF" w:rsidRDefault="000475BF" w:rsidP="001310E0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475BF" w:rsidTr="000475BF">
        <w:tc>
          <w:tcPr>
            <w:tcW w:w="2972" w:type="dxa"/>
          </w:tcPr>
          <w:p w:rsidR="000475BF" w:rsidRPr="009308D0" w:rsidRDefault="000475BF" w:rsidP="000475BF">
            <w:pPr>
              <w:pStyle w:val="ListParagraph"/>
              <w:ind w:left="0"/>
            </w:pPr>
            <w:r w:rsidRPr="009308D0">
              <w:t xml:space="preserve">    Doubtful for one year</w:t>
            </w:r>
          </w:p>
        </w:tc>
        <w:tc>
          <w:tcPr>
            <w:tcW w:w="1559" w:type="dxa"/>
          </w:tcPr>
          <w:p w:rsidR="000475BF" w:rsidRPr="009308D0" w:rsidRDefault="000475BF" w:rsidP="000475BF">
            <w:pPr>
              <w:pStyle w:val="ListParagraph"/>
              <w:ind w:left="0"/>
              <w:jc w:val="right"/>
            </w:pPr>
            <w:r w:rsidRPr="009308D0">
              <w:t>700</w:t>
            </w:r>
          </w:p>
        </w:tc>
        <w:tc>
          <w:tcPr>
            <w:tcW w:w="1701" w:type="dxa"/>
          </w:tcPr>
          <w:p w:rsidR="000475BF" w:rsidRDefault="00867C5F" w:rsidP="001310E0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809" w:type="dxa"/>
          </w:tcPr>
          <w:p w:rsidR="000475BF" w:rsidRDefault="00867C5F" w:rsidP="001310E0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140</w:t>
            </w:r>
          </w:p>
        </w:tc>
      </w:tr>
      <w:tr w:rsidR="000475BF" w:rsidTr="000475BF">
        <w:tc>
          <w:tcPr>
            <w:tcW w:w="2972" w:type="dxa"/>
          </w:tcPr>
          <w:p w:rsidR="000475BF" w:rsidRPr="009308D0" w:rsidRDefault="000475BF" w:rsidP="000475BF">
            <w:pPr>
              <w:pStyle w:val="ListParagraph"/>
              <w:ind w:left="0"/>
            </w:pPr>
            <w:r w:rsidRPr="009308D0">
              <w:t xml:space="preserve">    Doubtful for one year to 3 years</w:t>
            </w:r>
          </w:p>
        </w:tc>
        <w:tc>
          <w:tcPr>
            <w:tcW w:w="1559" w:type="dxa"/>
          </w:tcPr>
          <w:p w:rsidR="000475BF" w:rsidRPr="009308D0" w:rsidRDefault="000475BF" w:rsidP="000475BF">
            <w:pPr>
              <w:pStyle w:val="ListParagraph"/>
              <w:ind w:left="0"/>
              <w:jc w:val="right"/>
            </w:pPr>
            <w:r w:rsidRPr="009308D0">
              <w:t>400</w:t>
            </w:r>
          </w:p>
        </w:tc>
        <w:tc>
          <w:tcPr>
            <w:tcW w:w="1701" w:type="dxa"/>
          </w:tcPr>
          <w:p w:rsidR="000475BF" w:rsidRDefault="00867C5F" w:rsidP="001310E0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809" w:type="dxa"/>
          </w:tcPr>
          <w:p w:rsidR="000475BF" w:rsidRDefault="00867C5F" w:rsidP="001310E0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120</w:t>
            </w:r>
          </w:p>
        </w:tc>
      </w:tr>
      <w:tr w:rsidR="000475BF" w:rsidTr="000475BF">
        <w:tc>
          <w:tcPr>
            <w:tcW w:w="2972" w:type="dxa"/>
          </w:tcPr>
          <w:p w:rsidR="000475BF" w:rsidRPr="009308D0" w:rsidRDefault="000475BF" w:rsidP="000475BF">
            <w:pPr>
              <w:pStyle w:val="ListParagraph"/>
              <w:ind w:left="0"/>
            </w:pPr>
            <w:r w:rsidRPr="009308D0">
              <w:t xml:space="preserve">    Doubtful for more than 3 years</w:t>
            </w:r>
          </w:p>
        </w:tc>
        <w:tc>
          <w:tcPr>
            <w:tcW w:w="1559" w:type="dxa"/>
          </w:tcPr>
          <w:p w:rsidR="000475BF" w:rsidRPr="009308D0" w:rsidRDefault="000475BF" w:rsidP="000475BF">
            <w:pPr>
              <w:pStyle w:val="ListParagraph"/>
              <w:ind w:left="0"/>
              <w:jc w:val="right"/>
            </w:pPr>
            <w:r w:rsidRPr="009308D0">
              <w:t>200</w:t>
            </w:r>
          </w:p>
        </w:tc>
        <w:tc>
          <w:tcPr>
            <w:tcW w:w="1701" w:type="dxa"/>
          </w:tcPr>
          <w:p w:rsidR="000475BF" w:rsidRDefault="00867C5F" w:rsidP="001310E0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1809" w:type="dxa"/>
          </w:tcPr>
          <w:p w:rsidR="000475BF" w:rsidRDefault="00867C5F" w:rsidP="001310E0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</w:t>
            </w:r>
          </w:p>
        </w:tc>
      </w:tr>
      <w:tr w:rsidR="000475BF" w:rsidTr="000475BF">
        <w:tc>
          <w:tcPr>
            <w:tcW w:w="2972" w:type="dxa"/>
          </w:tcPr>
          <w:p w:rsidR="000475BF" w:rsidRPr="009308D0" w:rsidRDefault="000475BF" w:rsidP="000475BF">
            <w:pPr>
              <w:pStyle w:val="ListParagraph"/>
              <w:ind w:left="0"/>
            </w:pPr>
            <w:r w:rsidRPr="009308D0">
              <w:t>Loss assets</w:t>
            </w:r>
          </w:p>
        </w:tc>
        <w:tc>
          <w:tcPr>
            <w:tcW w:w="1559" w:type="dxa"/>
          </w:tcPr>
          <w:p w:rsidR="000475BF" w:rsidRPr="009308D0" w:rsidRDefault="000475BF" w:rsidP="000475BF">
            <w:pPr>
              <w:pStyle w:val="ListParagraph"/>
              <w:ind w:left="0"/>
              <w:jc w:val="right"/>
            </w:pPr>
            <w:r w:rsidRPr="009308D0">
              <w:t>500</w:t>
            </w:r>
          </w:p>
        </w:tc>
        <w:tc>
          <w:tcPr>
            <w:tcW w:w="1701" w:type="dxa"/>
          </w:tcPr>
          <w:p w:rsidR="000475BF" w:rsidRDefault="00867C5F" w:rsidP="001310E0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</w:t>
            </w:r>
          </w:p>
        </w:tc>
        <w:tc>
          <w:tcPr>
            <w:tcW w:w="1809" w:type="dxa"/>
          </w:tcPr>
          <w:p w:rsidR="000475BF" w:rsidRDefault="00867C5F" w:rsidP="001310E0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500</w:t>
            </w:r>
          </w:p>
        </w:tc>
      </w:tr>
      <w:tr w:rsidR="00867C5F" w:rsidTr="000475BF">
        <w:tc>
          <w:tcPr>
            <w:tcW w:w="2972" w:type="dxa"/>
          </w:tcPr>
          <w:p w:rsidR="00867C5F" w:rsidRPr="00867C5F" w:rsidRDefault="00867C5F" w:rsidP="000475BF">
            <w:pPr>
              <w:pStyle w:val="ListParagraph"/>
              <w:ind w:left="0"/>
              <w:rPr>
                <w:b/>
              </w:rPr>
            </w:pPr>
            <w:r w:rsidRPr="00867C5F">
              <w:rPr>
                <w:b/>
              </w:rPr>
              <w:t>Total Provision</w:t>
            </w:r>
          </w:p>
        </w:tc>
        <w:tc>
          <w:tcPr>
            <w:tcW w:w="1559" w:type="dxa"/>
          </w:tcPr>
          <w:p w:rsidR="00867C5F" w:rsidRPr="00867C5F" w:rsidRDefault="00867C5F" w:rsidP="000475BF">
            <w:pPr>
              <w:pStyle w:val="ListParagraph"/>
              <w:ind w:left="0"/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867C5F" w:rsidRPr="00867C5F" w:rsidRDefault="00867C5F" w:rsidP="000475BF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867C5F" w:rsidRPr="00867C5F" w:rsidRDefault="001310E0" w:rsidP="000475BF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 </w:t>
            </w:r>
            <w:r w:rsidR="00867C5F" w:rsidRPr="00867C5F">
              <w:rPr>
                <w:rFonts w:ascii="Cambria" w:hAnsi="Cambria"/>
                <w:b/>
                <w:sz w:val="24"/>
                <w:szCs w:val="24"/>
              </w:rPr>
              <w:t>1,030</w:t>
            </w:r>
          </w:p>
        </w:tc>
      </w:tr>
    </w:tbl>
    <w:p w:rsidR="00C21B1D" w:rsidRDefault="00867C5F" w:rsidP="00C21B1D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</w:t>
      </w:r>
    </w:p>
    <w:p w:rsidR="00C21B1D" w:rsidRPr="00C21B1D" w:rsidRDefault="00C21B1D" w:rsidP="00C21B1D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</w:p>
    <w:p w:rsidR="00F06836" w:rsidRDefault="00F23211" w:rsidP="00F06836">
      <w:pPr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F06836">
        <w:rPr>
          <w:rFonts w:ascii="Times New Roman" w:hAnsi="Times New Roman"/>
          <w:sz w:val="24"/>
          <w:szCs w:val="24"/>
        </w:rPr>
        <w:t>17</w:t>
      </w:r>
      <w:r w:rsidR="004B71BA" w:rsidRPr="00F06836">
        <w:rPr>
          <w:rFonts w:ascii="Times New Roman" w:hAnsi="Times New Roman"/>
          <w:sz w:val="24"/>
          <w:szCs w:val="24"/>
        </w:rPr>
        <w:t>.</w:t>
      </w:r>
      <w:r w:rsidR="00F06836">
        <w:rPr>
          <w:rFonts w:ascii="Times New Roman" w:hAnsi="Times New Roman"/>
          <w:sz w:val="24"/>
          <w:szCs w:val="24"/>
        </w:rPr>
        <w:t xml:space="preserve"> </w:t>
      </w:r>
      <w:r w:rsidR="00F06836" w:rsidRPr="00356A0D">
        <w:rPr>
          <w:rFonts w:ascii="Times New Roman" w:hAnsi="Times New Roman"/>
          <w:b/>
          <w:sz w:val="24"/>
          <w:szCs w:val="24"/>
        </w:rPr>
        <w:t xml:space="preserve">Statement </w:t>
      </w:r>
      <w:r w:rsidR="001310E0" w:rsidRPr="00356A0D">
        <w:rPr>
          <w:rFonts w:ascii="Times New Roman" w:hAnsi="Times New Roman"/>
          <w:b/>
          <w:sz w:val="24"/>
          <w:szCs w:val="24"/>
        </w:rPr>
        <w:t>showing Correct</w:t>
      </w:r>
      <w:r w:rsidR="001310E0" w:rsidRPr="00356A0D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Life</w:t>
      </w:r>
      <w:r w:rsidR="00F06836" w:rsidRPr="00356A0D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Assurance Fund Calculation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1950"/>
      </w:tblGrid>
      <w:tr w:rsidR="00F06836" w:rsidTr="00F06836">
        <w:tc>
          <w:tcPr>
            <w:tcW w:w="4248" w:type="dxa"/>
          </w:tcPr>
          <w:p w:rsidR="00F06836" w:rsidRDefault="00F06836" w:rsidP="00F06836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Particulars</w:t>
            </w:r>
          </w:p>
        </w:tc>
        <w:tc>
          <w:tcPr>
            <w:tcW w:w="1843" w:type="dxa"/>
          </w:tcPr>
          <w:p w:rsidR="00F06836" w:rsidRDefault="00F06836" w:rsidP="00F06836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Rs</w:t>
            </w:r>
            <w:proofErr w:type="spellEnd"/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F06836" w:rsidRDefault="00F06836" w:rsidP="00F06836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Rs</w:t>
            </w:r>
            <w:proofErr w:type="spellEnd"/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06836" w:rsidTr="001310E0">
        <w:trPr>
          <w:trHeight w:val="982"/>
        </w:trPr>
        <w:tc>
          <w:tcPr>
            <w:tcW w:w="4248" w:type="dxa"/>
          </w:tcPr>
          <w:p w:rsidR="00F06836" w:rsidRDefault="00F06836" w:rsidP="00F06836">
            <w:pPr>
              <w:rPr>
                <w:rFonts w:ascii="Times New Roman" w:hAnsi="Times New Roman"/>
                <w:sz w:val="24"/>
                <w:szCs w:val="24"/>
              </w:rPr>
            </w:pPr>
            <w:r w:rsidRPr="00F06836">
              <w:rPr>
                <w:rFonts w:ascii="Times New Roman" w:hAnsi="Times New Roman"/>
                <w:sz w:val="24"/>
                <w:szCs w:val="24"/>
              </w:rPr>
              <w:t>Balance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Life</w:t>
            </w:r>
            <w:r w:rsidRPr="00F06836">
              <w:rPr>
                <w:rFonts w:ascii="Times New Roman" w:hAnsi="Times New Roman"/>
                <w:sz w:val="24"/>
                <w:szCs w:val="24"/>
              </w:rPr>
              <w:t xml:space="preserve"> Assurance Fund as per Balance Sheet</w:t>
            </w:r>
          </w:p>
          <w:p w:rsidR="00F06836" w:rsidRPr="001310E0" w:rsidRDefault="00F06836" w:rsidP="00F06836">
            <w:pPr>
              <w:rPr>
                <w:b/>
              </w:rPr>
            </w:pPr>
            <w:r w:rsidRPr="001310E0">
              <w:rPr>
                <w:b/>
              </w:rPr>
              <w:t>Add:</w:t>
            </w:r>
          </w:p>
          <w:p w:rsidR="00F06836" w:rsidRPr="00F06836" w:rsidRDefault="00F06836" w:rsidP="00F06836">
            <w:pPr>
              <w:rPr>
                <w:rFonts w:ascii="Times New Roman" w:hAnsi="Times New Roman"/>
                <w:sz w:val="24"/>
                <w:szCs w:val="24"/>
              </w:rPr>
            </w:pPr>
            <w:r w:rsidRPr="00F06836">
              <w:rPr>
                <w:rFonts w:ascii="Times New Roman" w:hAnsi="Times New Roman"/>
                <w:sz w:val="24"/>
                <w:szCs w:val="24"/>
              </w:rPr>
              <w:t>Claim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outstanding at end </w:t>
            </w:r>
          </w:p>
          <w:p w:rsidR="00F06836" w:rsidRPr="00F06836" w:rsidRDefault="00F06836" w:rsidP="00F06836">
            <w:pPr>
              <w:rPr>
                <w:rFonts w:ascii="Times New Roman" w:hAnsi="Times New Roman"/>
                <w:sz w:val="24"/>
                <w:szCs w:val="24"/>
              </w:rPr>
            </w:pPr>
            <w:r w:rsidRPr="00F06836">
              <w:rPr>
                <w:rFonts w:ascii="Times New Roman" w:hAnsi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emium outstanding at beginning </w:t>
            </w:r>
          </w:p>
          <w:p w:rsidR="00F06836" w:rsidRDefault="00F06836" w:rsidP="00F06836">
            <w:pPr>
              <w:rPr>
                <w:rFonts w:ascii="Times New Roman" w:hAnsi="Times New Roman"/>
                <w:sz w:val="24"/>
                <w:szCs w:val="24"/>
              </w:rPr>
            </w:pPr>
            <w:r w:rsidRPr="00F06836">
              <w:rPr>
                <w:rFonts w:ascii="Times New Roman" w:hAnsi="Times New Roman"/>
                <w:sz w:val="24"/>
                <w:szCs w:val="24"/>
              </w:rPr>
              <w:t>Interest accrued but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not received </w:t>
            </w:r>
          </w:p>
          <w:p w:rsidR="001310E0" w:rsidRDefault="001310E0" w:rsidP="00F068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10E0" w:rsidRDefault="001310E0" w:rsidP="001310E0">
            <w:pPr>
              <w:rPr>
                <w:rFonts w:ascii="Times New Roman" w:hAnsi="Times New Roman"/>
                <w:sz w:val="24"/>
                <w:szCs w:val="24"/>
              </w:rPr>
            </w:pPr>
            <w:r w:rsidRPr="001310E0">
              <w:rPr>
                <w:rFonts w:ascii="Times New Roman" w:hAnsi="Times New Roman"/>
                <w:b/>
                <w:sz w:val="24"/>
                <w:szCs w:val="24"/>
              </w:rPr>
              <w:t>Less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06836">
              <w:rPr>
                <w:rFonts w:ascii="Times New Roman" w:hAnsi="Times New Roman"/>
                <w:sz w:val="24"/>
                <w:szCs w:val="24"/>
              </w:rPr>
              <w:t>Claims ou</w:t>
            </w:r>
            <w:r>
              <w:rPr>
                <w:rFonts w:ascii="Times New Roman" w:hAnsi="Times New Roman"/>
                <w:sz w:val="24"/>
                <w:szCs w:val="24"/>
              </w:rPr>
              <w:t>tstanding at beginning</w:t>
            </w:r>
          </w:p>
          <w:p w:rsidR="001310E0" w:rsidRPr="00F06836" w:rsidRDefault="001310E0" w:rsidP="001310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10E0" w:rsidRDefault="001310E0" w:rsidP="001310E0">
            <w:pPr>
              <w:rPr>
                <w:rFonts w:ascii="Times New Roman" w:hAnsi="Times New Roman"/>
                <w:sz w:val="24"/>
                <w:szCs w:val="24"/>
              </w:rPr>
            </w:pPr>
            <w:r w:rsidRPr="00F06836">
              <w:rPr>
                <w:rFonts w:ascii="Times New Roman" w:hAnsi="Times New Roman"/>
                <w:sz w:val="24"/>
                <w:szCs w:val="24"/>
              </w:rPr>
              <w:t>Prem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ium outstanding at end </w:t>
            </w:r>
          </w:p>
          <w:p w:rsidR="00F06836" w:rsidRPr="001310E0" w:rsidRDefault="001310E0" w:rsidP="00F06836">
            <w:pPr>
              <w:rPr>
                <w:rStyle w:val="Strong"/>
                <w:rFonts w:ascii="Times New Roman" w:hAnsi="Times New Roman"/>
                <w:bCs w:val="0"/>
                <w:sz w:val="24"/>
                <w:szCs w:val="24"/>
              </w:rPr>
            </w:pPr>
            <w:r w:rsidRPr="001310E0">
              <w:rPr>
                <w:rFonts w:ascii="Times New Roman" w:hAnsi="Times New Roman"/>
                <w:b/>
                <w:sz w:val="24"/>
                <w:szCs w:val="24"/>
              </w:rPr>
              <w:t>Correct Life Assurance Fund</w:t>
            </w:r>
          </w:p>
        </w:tc>
        <w:tc>
          <w:tcPr>
            <w:tcW w:w="1843" w:type="dxa"/>
          </w:tcPr>
          <w:p w:rsidR="00F06836" w:rsidRDefault="00F06836" w:rsidP="00F06836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F06836" w:rsidRDefault="00F06836" w:rsidP="00F06836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F06836" w:rsidRDefault="00F06836" w:rsidP="00F06836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F06836" w:rsidRDefault="00F06836" w:rsidP="00F06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1,20,000</w:t>
            </w:r>
          </w:p>
          <w:p w:rsidR="00F06836" w:rsidRDefault="00F06836" w:rsidP="00F06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06836">
              <w:rPr>
                <w:rFonts w:ascii="Times New Roman" w:hAnsi="Times New Roman"/>
                <w:sz w:val="24"/>
                <w:szCs w:val="24"/>
              </w:rPr>
              <w:t>40,000</w:t>
            </w:r>
          </w:p>
          <w:p w:rsidR="00F06836" w:rsidRDefault="00F06836" w:rsidP="00F06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</w:t>
            </w:r>
            <w:r w:rsidRPr="00F06836">
              <w:rPr>
                <w:rFonts w:ascii="Times New Roman" w:hAnsi="Times New Roman"/>
                <w:sz w:val="24"/>
                <w:szCs w:val="24"/>
              </w:rPr>
              <w:t>0,000</w:t>
            </w:r>
          </w:p>
          <w:p w:rsidR="00F06836" w:rsidRDefault="00F06836" w:rsidP="00F06836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310E0" w:rsidRDefault="001310E0" w:rsidP="00F06836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80,000</w:t>
            </w:r>
          </w:p>
          <w:p w:rsidR="001310E0" w:rsidRDefault="001310E0" w:rsidP="00F06836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t>60,000</w:t>
            </w:r>
          </w:p>
          <w:p w:rsidR="001310E0" w:rsidRDefault="001310E0" w:rsidP="00F06836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0" w:type="dxa"/>
          </w:tcPr>
          <w:p w:rsidR="00F06836" w:rsidRDefault="00F06836" w:rsidP="00F06836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F06836" w:rsidRDefault="00F06836" w:rsidP="00F06836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12,00,000</w:t>
            </w:r>
          </w:p>
          <w:p w:rsidR="00F06836" w:rsidRDefault="00F06836" w:rsidP="00F06836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F06836" w:rsidRDefault="00F06836" w:rsidP="00F06836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F06836" w:rsidRDefault="00F06836" w:rsidP="00F06836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F06836" w:rsidRPr="001310E0" w:rsidRDefault="00F06836" w:rsidP="00F06836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310E0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1,90,000</w:t>
            </w:r>
          </w:p>
          <w:p w:rsidR="001310E0" w:rsidRPr="00F06836" w:rsidRDefault="001310E0" w:rsidP="00F06836">
            <w:pPr>
              <w:rPr>
                <w:rStyle w:val="Strong"/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Cs w:val="0"/>
                <w:sz w:val="24"/>
                <w:szCs w:val="24"/>
              </w:rPr>
              <w:t>13,90,000</w:t>
            </w:r>
          </w:p>
          <w:p w:rsidR="00F06836" w:rsidRDefault="00F06836" w:rsidP="00F06836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310E0" w:rsidRDefault="001310E0" w:rsidP="00F06836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1,40,000</w:t>
            </w:r>
          </w:p>
          <w:p w:rsidR="001310E0" w:rsidRPr="001310E0" w:rsidRDefault="001310E0" w:rsidP="00F06836">
            <w:pPr>
              <w:rPr>
                <w:rStyle w:val="Strong"/>
                <w:rFonts w:ascii="Times New Roman" w:hAnsi="Times New Roman"/>
                <w:bCs w:val="0"/>
                <w:sz w:val="24"/>
                <w:szCs w:val="24"/>
              </w:rPr>
            </w:pPr>
            <w:r w:rsidRPr="001310E0">
              <w:rPr>
                <w:rStyle w:val="Strong"/>
                <w:rFonts w:ascii="Times New Roman" w:hAnsi="Times New Roman"/>
                <w:bCs w:val="0"/>
                <w:sz w:val="24"/>
                <w:szCs w:val="24"/>
              </w:rPr>
              <w:t>12,50,000</w:t>
            </w:r>
          </w:p>
        </w:tc>
      </w:tr>
    </w:tbl>
    <w:p w:rsidR="00F06836" w:rsidRDefault="00F06836" w:rsidP="00F06836">
      <w:pPr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:rsidR="00456C4D" w:rsidRPr="00356A0D" w:rsidRDefault="00116CC6" w:rsidP="00F068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356A0D">
        <w:rPr>
          <w:rFonts w:ascii="Times New Roman" w:hAnsi="Times New Roman"/>
          <w:b/>
          <w:sz w:val="24"/>
          <w:szCs w:val="24"/>
        </w:rPr>
        <w:t>. Consolidated Balance Sheet of C Ltd. and its subsidiary D Ltd. as on 31-12-</w:t>
      </w:r>
      <w:r w:rsidR="0073238E" w:rsidRPr="00356A0D">
        <w:rPr>
          <w:rFonts w:ascii="Times New Roman" w:hAnsi="Times New Roman"/>
          <w:b/>
          <w:sz w:val="24"/>
          <w:szCs w:val="24"/>
        </w:rPr>
        <w:t xml:space="preserve">   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1667"/>
      </w:tblGrid>
      <w:tr w:rsidR="00456C4D" w:rsidTr="00234B9A">
        <w:tc>
          <w:tcPr>
            <w:tcW w:w="4531" w:type="dxa"/>
          </w:tcPr>
          <w:p w:rsidR="00456C4D" w:rsidRDefault="00456C4D" w:rsidP="00234B9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6C4D" w:rsidRDefault="00456C4D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Note No.</w:t>
            </w:r>
          </w:p>
        </w:tc>
        <w:tc>
          <w:tcPr>
            <w:tcW w:w="1667" w:type="dxa"/>
          </w:tcPr>
          <w:p w:rsidR="00456C4D" w:rsidRDefault="00456C4D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Rs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456C4D" w:rsidRPr="00A64F8A" w:rsidTr="00234B9A">
        <w:tc>
          <w:tcPr>
            <w:tcW w:w="4531" w:type="dxa"/>
          </w:tcPr>
          <w:p w:rsidR="00456C4D" w:rsidRDefault="00456C4D" w:rsidP="00234B9A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Equity and Liabilities:</w:t>
            </w:r>
          </w:p>
          <w:p w:rsidR="00456C4D" w:rsidRDefault="00456C4D" w:rsidP="00234B9A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)Shareholders funds</w:t>
            </w:r>
          </w:p>
          <w:p w:rsidR="00456C4D" w:rsidRDefault="00456C4D" w:rsidP="00234B9A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Share capital</w:t>
            </w:r>
          </w:p>
          <w:p w:rsidR="00456C4D" w:rsidRDefault="00456C4D" w:rsidP="00234B9A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Reserves and Surplus</w:t>
            </w:r>
          </w:p>
          <w:p w:rsidR="00456C4D" w:rsidRPr="00C63ABF" w:rsidRDefault="00C63ABF" w:rsidP="00C63ABF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ii)Minority interest</w:t>
            </w:r>
          </w:p>
          <w:p w:rsidR="00456C4D" w:rsidRDefault="00456C4D" w:rsidP="00234B9A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iii)Current Liabilities:</w:t>
            </w:r>
          </w:p>
          <w:p w:rsidR="00456C4D" w:rsidRDefault="00456C4D" w:rsidP="00234B9A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Trade payables</w:t>
            </w:r>
          </w:p>
          <w:p w:rsidR="00456C4D" w:rsidRPr="00AE53DF" w:rsidRDefault="00456C4D" w:rsidP="00234B9A">
            <w:pPr>
              <w:pStyle w:val="ListParagraph"/>
              <w:rPr>
                <w:rFonts w:ascii="Cambria" w:hAnsi="Cambria"/>
                <w:b/>
                <w:sz w:val="24"/>
                <w:szCs w:val="24"/>
              </w:rPr>
            </w:pPr>
            <w:r w:rsidRPr="00AE53DF">
              <w:rPr>
                <w:rFonts w:ascii="Cambria" w:hAnsi="Cambria"/>
                <w:b/>
                <w:sz w:val="24"/>
                <w:szCs w:val="24"/>
              </w:rPr>
              <w:t xml:space="preserve">Total </w:t>
            </w:r>
            <w:proofErr w:type="spellStart"/>
            <w:r w:rsidRPr="00AE53DF">
              <w:rPr>
                <w:rFonts w:ascii="Cambria" w:hAnsi="Cambria"/>
                <w:b/>
                <w:sz w:val="24"/>
                <w:szCs w:val="24"/>
              </w:rPr>
              <w:t>i</w:t>
            </w:r>
            <w:proofErr w:type="spellEnd"/>
            <w:r w:rsidRPr="00AE53DF">
              <w:rPr>
                <w:rFonts w:ascii="Cambria" w:hAnsi="Cambria"/>
                <w:b/>
                <w:sz w:val="24"/>
                <w:szCs w:val="24"/>
              </w:rPr>
              <w:t>)+ii)+iii)</w:t>
            </w:r>
          </w:p>
          <w:p w:rsidR="00456C4D" w:rsidRDefault="00456C4D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 Assets:</w:t>
            </w:r>
          </w:p>
          <w:p w:rsidR="00456C4D" w:rsidRDefault="00456C4D" w:rsidP="00234B9A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Non-current assets:</w:t>
            </w:r>
          </w:p>
          <w:p w:rsidR="00456C4D" w:rsidRDefault="00456C4D" w:rsidP="00234B9A">
            <w:pPr>
              <w:pStyle w:val="ListParagraph"/>
              <w:ind w:left="99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Tangible assets</w:t>
            </w:r>
          </w:p>
          <w:p w:rsidR="00456C4D" w:rsidRDefault="00456C4D" w:rsidP="00234B9A">
            <w:pPr>
              <w:pStyle w:val="ListParagraph"/>
              <w:ind w:left="99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Intangible assets</w:t>
            </w:r>
          </w:p>
          <w:p w:rsidR="00456C4D" w:rsidRDefault="00456C4D" w:rsidP="00234B9A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Current assets:</w:t>
            </w:r>
          </w:p>
          <w:p w:rsidR="00456C4D" w:rsidRPr="00A64F8A" w:rsidRDefault="00456C4D" w:rsidP="00234B9A">
            <w:pPr>
              <w:pStyle w:val="ListParagraph"/>
              <w:ind w:left="99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r w:rsidRPr="00A64F8A">
              <w:rPr>
                <w:rFonts w:ascii="Cambria" w:hAnsi="Cambria"/>
                <w:b/>
                <w:sz w:val="24"/>
                <w:szCs w:val="24"/>
              </w:rPr>
              <w:t xml:space="preserve">Total </w:t>
            </w:r>
            <w:proofErr w:type="spellStart"/>
            <w:r w:rsidRPr="00A64F8A">
              <w:rPr>
                <w:rFonts w:ascii="Cambria" w:hAnsi="Cambria"/>
                <w:b/>
                <w:sz w:val="24"/>
                <w:szCs w:val="24"/>
              </w:rPr>
              <w:t>i</w:t>
            </w:r>
            <w:proofErr w:type="spellEnd"/>
            <w:r w:rsidRPr="00A64F8A">
              <w:rPr>
                <w:rFonts w:ascii="Cambria" w:hAnsi="Cambria"/>
                <w:b/>
                <w:sz w:val="24"/>
                <w:szCs w:val="24"/>
              </w:rPr>
              <w:t>)+ii)</w:t>
            </w:r>
          </w:p>
          <w:p w:rsidR="00456C4D" w:rsidRPr="00AE53DF" w:rsidRDefault="00456C4D" w:rsidP="00234B9A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</w:t>
            </w:r>
          </w:p>
        </w:tc>
        <w:tc>
          <w:tcPr>
            <w:tcW w:w="1843" w:type="dxa"/>
          </w:tcPr>
          <w:p w:rsidR="00456C4D" w:rsidRDefault="00456C4D" w:rsidP="00234B9A">
            <w:pPr>
              <w:rPr>
                <w:rFonts w:ascii="Cambria" w:hAnsi="Cambria"/>
                <w:sz w:val="24"/>
                <w:szCs w:val="24"/>
              </w:rPr>
            </w:pPr>
          </w:p>
          <w:p w:rsidR="00456C4D" w:rsidRDefault="00C63ABF" w:rsidP="0073238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:rsidR="00456C4D" w:rsidRDefault="00456C4D" w:rsidP="0073238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  <w:p w:rsidR="00456C4D" w:rsidRDefault="00456C4D" w:rsidP="0073238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56C4D" w:rsidRDefault="00456C4D" w:rsidP="0073238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  <w:p w:rsidR="00C63ABF" w:rsidRDefault="00C63ABF" w:rsidP="0073238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63ABF" w:rsidRDefault="00C63ABF" w:rsidP="0073238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56C4D" w:rsidRDefault="00456C4D" w:rsidP="0073238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  <w:p w:rsidR="00C63ABF" w:rsidRDefault="00C63ABF" w:rsidP="0073238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667" w:type="dxa"/>
          </w:tcPr>
          <w:p w:rsidR="00456C4D" w:rsidRDefault="00456C4D" w:rsidP="00234B9A">
            <w:pPr>
              <w:rPr>
                <w:rFonts w:ascii="Cambria" w:hAnsi="Cambria"/>
                <w:sz w:val="24"/>
                <w:szCs w:val="24"/>
              </w:rPr>
            </w:pPr>
          </w:p>
          <w:p w:rsidR="00456C4D" w:rsidRDefault="00C63ABF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2,00</w:t>
            </w:r>
            <w:r w:rsidR="00456C4D">
              <w:rPr>
                <w:rFonts w:ascii="Cambria" w:hAnsi="Cambria"/>
                <w:sz w:val="24"/>
                <w:szCs w:val="24"/>
              </w:rPr>
              <w:t>,000</w:t>
            </w:r>
          </w:p>
          <w:p w:rsidR="00456C4D" w:rsidRDefault="00C63ABF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47,900</w:t>
            </w:r>
          </w:p>
          <w:p w:rsidR="00C63ABF" w:rsidRDefault="00C63ABF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14,300</w:t>
            </w:r>
          </w:p>
          <w:p w:rsidR="00456C4D" w:rsidRDefault="00C63ABF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45,200</w:t>
            </w:r>
          </w:p>
          <w:p w:rsidR="00456C4D" w:rsidRDefault="00C63ABF" w:rsidP="00234B9A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3,07,4</w:t>
            </w:r>
            <w:r w:rsidR="00456C4D" w:rsidRPr="00AE53DF">
              <w:rPr>
                <w:rFonts w:ascii="Cambria" w:hAnsi="Cambria"/>
                <w:b/>
                <w:sz w:val="24"/>
                <w:szCs w:val="24"/>
              </w:rPr>
              <w:t>00</w:t>
            </w:r>
          </w:p>
          <w:p w:rsidR="00456C4D" w:rsidRDefault="00456C4D" w:rsidP="00234B9A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456C4D" w:rsidRPr="00A64F8A" w:rsidRDefault="00C63ABF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2,70,700</w:t>
            </w:r>
          </w:p>
          <w:p w:rsidR="00456C4D" w:rsidRDefault="00C63ABF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36,700</w:t>
            </w:r>
          </w:p>
          <w:p w:rsidR="00456C4D" w:rsidRPr="00A64F8A" w:rsidRDefault="00C63ABF" w:rsidP="00234B9A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3,07,4</w:t>
            </w:r>
            <w:r w:rsidR="00456C4D" w:rsidRPr="00A64F8A">
              <w:rPr>
                <w:rFonts w:ascii="Cambria" w:hAnsi="Cambria"/>
                <w:b/>
                <w:sz w:val="24"/>
                <w:szCs w:val="24"/>
              </w:rPr>
              <w:t>00</w:t>
            </w:r>
          </w:p>
        </w:tc>
      </w:tr>
    </w:tbl>
    <w:p w:rsidR="00456C4D" w:rsidRDefault="00456C4D" w:rsidP="00F06836">
      <w:pPr>
        <w:rPr>
          <w:rFonts w:ascii="Times New Roman" w:hAnsi="Times New Roman"/>
          <w:sz w:val="24"/>
          <w:szCs w:val="24"/>
        </w:rPr>
      </w:pPr>
    </w:p>
    <w:p w:rsidR="00C63ABF" w:rsidRDefault="00C63ABF" w:rsidP="00F068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Minority ratio:         9:1, </w:t>
      </w:r>
    </w:p>
    <w:p w:rsidR="0073238E" w:rsidRDefault="00C63ABF" w:rsidP="00F068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Revenue profits: holding- </w:t>
      </w:r>
      <w:r w:rsidR="0073238E">
        <w:rPr>
          <w:rFonts w:ascii="Times New Roman" w:hAnsi="Times New Roman"/>
          <w:sz w:val="24"/>
          <w:szCs w:val="24"/>
        </w:rPr>
        <w:t xml:space="preserve">6000 x9/10= </w:t>
      </w:r>
      <w:proofErr w:type="spellStart"/>
      <w:r w:rsidR="0073238E">
        <w:rPr>
          <w:rFonts w:ascii="Times New Roman" w:hAnsi="Times New Roman"/>
          <w:sz w:val="24"/>
          <w:szCs w:val="24"/>
        </w:rPr>
        <w:t>Rs</w:t>
      </w:r>
      <w:proofErr w:type="spellEnd"/>
      <w:r w:rsidR="0073238E">
        <w:rPr>
          <w:rFonts w:ascii="Times New Roman" w:hAnsi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/>
          <w:sz w:val="24"/>
          <w:szCs w:val="24"/>
        </w:rPr>
        <w:t>5,400 ,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116CC6" w:rsidRDefault="0073238E" w:rsidP="00F068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gramStart"/>
      <w:r w:rsidR="00C63ABF">
        <w:rPr>
          <w:rFonts w:ascii="Times New Roman" w:hAnsi="Times New Roman"/>
          <w:sz w:val="24"/>
          <w:szCs w:val="24"/>
        </w:rPr>
        <w:t>Minority  --</w:t>
      </w:r>
      <w:proofErr w:type="gramEnd"/>
      <w:r>
        <w:rPr>
          <w:rFonts w:ascii="Times New Roman" w:hAnsi="Times New Roman"/>
          <w:sz w:val="24"/>
          <w:szCs w:val="24"/>
        </w:rPr>
        <w:t xml:space="preserve">6,000 x 1/10 = </w:t>
      </w:r>
      <w:proofErr w:type="spellStart"/>
      <w:r w:rsidR="00C63ABF">
        <w:rPr>
          <w:rFonts w:ascii="Times New Roman" w:hAnsi="Times New Roman"/>
          <w:sz w:val="24"/>
          <w:szCs w:val="24"/>
        </w:rPr>
        <w:t>Rs</w:t>
      </w:r>
      <w:proofErr w:type="spellEnd"/>
      <w:r w:rsidR="00C63ABF">
        <w:rPr>
          <w:rFonts w:ascii="Times New Roman" w:hAnsi="Times New Roman"/>
          <w:sz w:val="24"/>
          <w:szCs w:val="24"/>
        </w:rPr>
        <w:t>. 600</w:t>
      </w:r>
    </w:p>
    <w:p w:rsidR="0073238E" w:rsidRDefault="0073238E" w:rsidP="00C63A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</w:t>
      </w:r>
      <w:r w:rsidR="00C63ABF">
        <w:rPr>
          <w:rFonts w:ascii="Times New Roman" w:hAnsi="Times New Roman"/>
          <w:sz w:val="24"/>
          <w:szCs w:val="24"/>
        </w:rPr>
        <w:t xml:space="preserve"> profits: </w:t>
      </w:r>
      <w:r>
        <w:rPr>
          <w:rFonts w:ascii="Times New Roman" w:hAnsi="Times New Roman"/>
          <w:sz w:val="24"/>
          <w:szCs w:val="24"/>
        </w:rPr>
        <w:t>holding- 37,000 x 9/10 =</w:t>
      </w:r>
      <w:r w:rsidR="00C63AB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Rs.</w:t>
      </w:r>
      <w:r w:rsidR="00C63ABF">
        <w:rPr>
          <w:rFonts w:ascii="Times New Roman" w:hAnsi="Times New Roman"/>
          <w:sz w:val="24"/>
          <w:szCs w:val="24"/>
        </w:rPr>
        <w:t>5</w:t>
      </w:r>
      <w:proofErr w:type="gramStart"/>
      <w:r w:rsidR="00C63ABF">
        <w:rPr>
          <w:rFonts w:ascii="Times New Roman" w:hAnsi="Times New Roman"/>
          <w:sz w:val="24"/>
          <w:szCs w:val="24"/>
        </w:rPr>
        <w:t>,400</w:t>
      </w:r>
      <w:proofErr w:type="gramEnd"/>
      <w:r w:rsidR="00C63ABF">
        <w:rPr>
          <w:rFonts w:ascii="Times New Roman" w:hAnsi="Times New Roman"/>
          <w:sz w:val="24"/>
          <w:szCs w:val="24"/>
        </w:rPr>
        <w:t xml:space="preserve"> , </w:t>
      </w:r>
    </w:p>
    <w:p w:rsidR="00C63ABF" w:rsidRDefault="0073238E" w:rsidP="00C63A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C63A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63ABF">
        <w:rPr>
          <w:rFonts w:ascii="Times New Roman" w:hAnsi="Times New Roman"/>
          <w:sz w:val="24"/>
          <w:szCs w:val="24"/>
        </w:rPr>
        <w:t>Minority  --</w:t>
      </w:r>
      <w:proofErr w:type="gramEnd"/>
      <w:r>
        <w:rPr>
          <w:rFonts w:ascii="Times New Roman" w:hAnsi="Times New Roman"/>
          <w:sz w:val="24"/>
          <w:szCs w:val="24"/>
        </w:rPr>
        <w:t xml:space="preserve">37,000 x 1/10 = </w:t>
      </w:r>
      <w:proofErr w:type="spellStart"/>
      <w:r>
        <w:rPr>
          <w:rFonts w:ascii="Times New Roman" w:hAnsi="Times New Roman"/>
          <w:sz w:val="24"/>
          <w:szCs w:val="24"/>
        </w:rPr>
        <w:t>Rs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C63ABF">
        <w:rPr>
          <w:rFonts w:ascii="Times New Roman" w:hAnsi="Times New Roman"/>
          <w:sz w:val="24"/>
          <w:szCs w:val="24"/>
        </w:rPr>
        <w:t>. 600</w:t>
      </w:r>
    </w:p>
    <w:p w:rsidR="0073238E" w:rsidRDefault="0073238E" w:rsidP="00C63A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Minority </w:t>
      </w:r>
      <w:proofErr w:type="gramStart"/>
      <w:r>
        <w:rPr>
          <w:rFonts w:ascii="Times New Roman" w:hAnsi="Times New Roman"/>
          <w:sz w:val="24"/>
          <w:szCs w:val="24"/>
        </w:rPr>
        <w:t>interest  =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Rs</w:t>
      </w:r>
      <w:proofErr w:type="spellEnd"/>
      <w:r>
        <w:rPr>
          <w:rFonts w:ascii="Times New Roman" w:hAnsi="Times New Roman"/>
          <w:sz w:val="24"/>
          <w:szCs w:val="24"/>
        </w:rPr>
        <w:t>. 14,300</w:t>
      </w:r>
    </w:p>
    <w:p w:rsidR="0073238E" w:rsidRDefault="0073238E" w:rsidP="00C63A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Goodwill = Rs.36</w:t>
      </w:r>
      <w:proofErr w:type="gramStart"/>
      <w:r>
        <w:rPr>
          <w:rFonts w:ascii="Times New Roman" w:hAnsi="Times New Roman"/>
          <w:sz w:val="24"/>
          <w:szCs w:val="24"/>
        </w:rPr>
        <w:t>,700</w:t>
      </w:r>
      <w:proofErr w:type="gramEnd"/>
    </w:p>
    <w:p w:rsidR="0073238E" w:rsidRDefault="0073238E" w:rsidP="00C63A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Notes to Accounts:</w:t>
      </w:r>
    </w:p>
    <w:p w:rsidR="0073238E" w:rsidRDefault="0073238E" w:rsidP="0073238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Share capital  </w:t>
      </w:r>
      <w:proofErr w:type="spellStart"/>
      <w:r>
        <w:rPr>
          <w:rFonts w:ascii="Times New Roman" w:hAnsi="Times New Roman"/>
          <w:sz w:val="24"/>
          <w:szCs w:val="24"/>
        </w:rPr>
        <w:t>Rs</w:t>
      </w:r>
      <w:proofErr w:type="spellEnd"/>
      <w:r>
        <w:rPr>
          <w:rFonts w:ascii="Times New Roman" w:hAnsi="Times New Roman"/>
          <w:sz w:val="24"/>
          <w:szCs w:val="24"/>
        </w:rPr>
        <w:t>. 2, 00,000</w:t>
      </w:r>
    </w:p>
    <w:p w:rsidR="0073238E" w:rsidRDefault="0073238E" w:rsidP="0073238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1E2D76">
        <w:rPr>
          <w:rFonts w:ascii="Times New Roman" w:hAnsi="Times New Roman"/>
          <w:sz w:val="24"/>
          <w:szCs w:val="24"/>
        </w:rPr>
        <w:t>Reserves</w:t>
      </w:r>
      <w:r>
        <w:rPr>
          <w:rFonts w:ascii="Times New Roman" w:hAnsi="Times New Roman"/>
          <w:sz w:val="24"/>
          <w:szCs w:val="24"/>
        </w:rPr>
        <w:t xml:space="preserve"> and surplus  </w:t>
      </w:r>
      <w:proofErr w:type="spellStart"/>
      <w:r>
        <w:rPr>
          <w:rFonts w:ascii="Times New Roman" w:hAnsi="Times New Roman"/>
          <w:sz w:val="24"/>
          <w:szCs w:val="24"/>
        </w:rPr>
        <w:t>Rs</w:t>
      </w:r>
      <w:proofErr w:type="spellEnd"/>
      <w:r>
        <w:rPr>
          <w:rFonts w:ascii="Times New Roman" w:hAnsi="Times New Roman"/>
          <w:sz w:val="24"/>
          <w:szCs w:val="24"/>
        </w:rPr>
        <w:t>. 47,900</w:t>
      </w:r>
    </w:p>
    <w:p w:rsidR="001E2D76" w:rsidRPr="001E2D76" w:rsidRDefault="0073238E" w:rsidP="001E2D76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Trade </w:t>
      </w:r>
      <w:r w:rsidR="001E2D76">
        <w:rPr>
          <w:rFonts w:ascii="Times New Roman" w:hAnsi="Times New Roman"/>
          <w:sz w:val="24"/>
          <w:szCs w:val="24"/>
        </w:rPr>
        <w:t xml:space="preserve">payables  </w:t>
      </w:r>
      <w:proofErr w:type="spellStart"/>
      <w:r w:rsidR="001E2D76">
        <w:rPr>
          <w:rFonts w:ascii="Times New Roman" w:hAnsi="Times New Roman"/>
          <w:sz w:val="24"/>
          <w:szCs w:val="24"/>
        </w:rPr>
        <w:t>Rs</w:t>
      </w:r>
      <w:proofErr w:type="spellEnd"/>
      <w:r w:rsidR="001E2D76">
        <w:rPr>
          <w:rFonts w:ascii="Times New Roman" w:hAnsi="Times New Roman"/>
          <w:sz w:val="24"/>
          <w:szCs w:val="24"/>
        </w:rPr>
        <w:t>. 45,200</w:t>
      </w:r>
    </w:p>
    <w:p w:rsidR="0073238E" w:rsidRDefault="001E2D76" w:rsidP="0073238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Tangible assets    </w:t>
      </w:r>
      <w:proofErr w:type="spellStart"/>
      <w:r>
        <w:rPr>
          <w:rFonts w:ascii="Times New Roman" w:hAnsi="Times New Roman"/>
          <w:sz w:val="24"/>
          <w:szCs w:val="24"/>
        </w:rPr>
        <w:t>Rs</w:t>
      </w:r>
      <w:proofErr w:type="spellEnd"/>
      <w:r>
        <w:rPr>
          <w:rFonts w:ascii="Times New Roman" w:hAnsi="Times New Roman"/>
          <w:sz w:val="24"/>
          <w:szCs w:val="24"/>
        </w:rPr>
        <w:t>. 2,70,700</w:t>
      </w:r>
    </w:p>
    <w:p w:rsidR="00116CC6" w:rsidRPr="001E2D76" w:rsidRDefault="001E2D76" w:rsidP="00F06836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Intangible assets : Goodwill </w:t>
      </w:r>
      <w:proofErr w:type="spellStart"/>
      <w:r>
        <w:rPr>
          <w:rFonts w:ascii="Times New Roman" w:hAnsi="Times New Roman"/>
          <w:sz w:val="24"/>
          <w:szCs w:val="24"/>
        </w:rPr>
        <w:t>Rs</w:t>
      </w:r>
      <w:proofErr w:type="spellEnd"/>
      <w:r>
        <w:rPr>
          <w:rFonts w:ascii="Times New Roman" w:hAnsi="Times New Roman"/>
          <w:sz w:val="24"/>
          <w:szCs w:val="24"/>
        </w:rPr>
        <w:t>. 36,700</w:t>
      </w:r>
    </w:p>
    <w:p w:rsidR="00274631" w:rsidRPr="001E2D76" w:rsidRDefault="0017036A" w:rsidP="0044497A">
      <w:pPr>
        <w:rPr>
          <w:rFonts w:ascii="Cambria" w:hAnsi="Cambria"/>
          <w:b/>
          <w:bCs/>
        </w:rPr>
      </w:pPr>
      <w:r>
        <w:rPr>
          <w:rFonts w:ascii="Cambria" w:hAnsi="Cambria"/>
        </w:rPr>
        <w:t>19</w:t>
      </w:r>
      <w:r w:rsidR="00F23211" w:rsidRPr="009E21C7">
        <w:rPr>
          <w:rFonts w:ascii="Cambria" w:hAnsi="Cambria"/>
        </w:rPr>
        <w:t>.</w:t>
      </w:r>
      <w:r w:rsidR="00274631" w:rsidRPr="009E21C7">
        <w:rPr>
          <w:rFonts w:ascii="Cambria" w:hAnsi="Cambria"/>
        </w:rPr>
        <w:t xml:space="preserve"> </w:t>
      </w:r>
      <w:r w:rsidR="00274631" w:rsidRPr="001E2D76">
        <w:rPr>
          <w:rFonts w:ascii="Cambria" w:hAnsi="Cambria"/>
          <w:b/>
          <w:bCs/>
        </w:rPr>
        <w:t>ABC Ltd. –Liquidators Final Statement of Account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0"/>
        <w:gridCol w:w="1529"/>
        <w:gridCol w:w="3119"/>
        <w:gridCol w:w="1383"/>
      </w:tblGrid>
      <w:tr w:rsidR="00274631" w:rsidRPr="009E21C7" w:rsidTr="00274631">
        <w:tc>
          <w:tcPr>
            <w:tcW w:w="2010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Particulars </w:t>
            </w:r>
          </w:p>
        </w:tc>
        <w:tc>
          <w:tcPr>
            <w:tcW w:w="1529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    </w:t>
            </w:r>
            <w:proofErr w:type="spellStart"/>
            <w:r w:rsidRPr="009E21C7">
              <w:rPr>
                <w:rFonts w:ascii="Cambria" w:hAnsi="Cambria"/>
                <w:sz w:val="24"/>
                <w:szCs w:val="24"/>
              </w:rPr>
              <w:t>Rs</w:t>
            </w:r>
            <w:proofErr w:type="spellEnd"/>
            <w:r w:rsidR="00A25DE5" w:rsidRPr="009E21C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Particulars</w:t>
            </w:r>
          </w:p>
        </w:tc>
        <w:tc>
          <w:tcPr>
            <w:tcW w:w="1383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      </w:t>
            </w:r>
            <w:proofErr w:type="spellStart"/>
            <w:r w:rsidRPr="009E21C7">
              <w:rPr>
                <w:rFonts w:ascii="Cambria" w:hAnsi="Cambria"/>
                <w:sz w:val="24"/>
                <w:szCs w:val="24"/>
              </w:rPr>
              <w:t>Rs</w:t>
            </w:r>
            <w:proofErr w:type="spellEnd"/>
            <w:r w:rsidRPr="009E21C7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274631" w:rsidRPr="009E21C7" w:rsidTr="00274631">
        <w:tc>
          <w:tcPr>
            <w:tcW w:w="2010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To assets realised</w:t>
            </w:r>
          </w:p>
        </w:tc>
        <w:tc>
          <w:tcPr>
            <w:tcW w:w="1529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    38,000</w:t>
            </w:r>
          </w:p>
        </w:tc>
        <w:tc>
          <w:tcPr>
            <w:tcW w:w="3119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By liquidation expenses</w:t>
            </w:r>
          </w:p>
        </w:tc>
        <w:tc>
          <w:tcPr>
            <w:tcW w:w="1383" w:type="dxa"/>
          </w:tcPr>
          <w:p w:rsidR="00274631" w:rsidRPr="009E21C7" w:rsidRDefault="00274631" w:rsidP="00001ABC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   3,000             </w:t>
            </w:r>
          </w:p>
        </w:tc>
      </w:tr>
      <w:tr w:rsidR="00274631" w:rsidRPr="009E21C7" w:rsidTr="00274631">
        <w:tc>
          <w:tcPr>
            <w:tcW w:w="2010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9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By preferential creditors</w:t>
            </w:r>
          </w:p>
        </w:tc>
        <w:tc>
          <w:tcPr>
            <w:tcW w:w="1383" w:type="dxa"/>
          </w:tcPr>
          <w:p w:rsidR="00274631" w:rsidRPr="009E21C7" w:rsidRDefault="00274631" w:rsidP="00001ABC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   4,000</w:t>
            </w:r>
          </w:p>
        </w:tc>
      </w:tr>
      <w:tr w:rsidR="00274631" w:rsidRPr="009E21C7" w:rsidTr="00274631">
        <w:tc>
          <w:tcPr>
            <w:tcW w:w="2010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9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By </w:t>
            </w:r>
            <w:r w:rsidRPr="009E21C7">
              <w:rPr>
                <w:rFonts w:ascii="Cambria" w:eastAsia="Times New Roman" w:hAnsi="Cambria"/>
                <w:sz w:val="24"/>
                <w:szCs w:val="24"/>
                <w:lang w:val="en-IN" w:eastAsia="en-IN"/>
              </w:rPr>
              <w:t xml:space="preserve"> Secured Creditors</w:t>
            </w:r>
          </w:p>
        </w:tc>
        <w:tc>
          <w:tcPr>
            <w:tcW w:w="1383" w:type="dxa"/>
          </w:tcPr>
          <w:p w:rsidR="00274631" w:rsidRPr="009E21C7" w:rsidRDefault="00274631" w:rsidP="00001ABC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  </w:t>
            </w:r>
            <w:r w:rsidRPr="009E21C7">
              <w:rPr>
                <w:rFonts w:ascii="Cambria" w:eastAsia="Times New Roman" w:hAnsi="Cambria"/>
                <w:sz w:val="24"/>
                <w:szCs w:val="24"/>
                <w:lang w:val="en-IN" w:eastAsia="en-IN"/>
              </w:rPr>
              <w:t>12,000</w:t>
            </w:r>
          </w:p>
        </w:tc>
      </w:tr>
      <w:tr w:rsidR="00274631" w:rsidRPr="009E21C7" w:rsidTr="00274631">
        <w:tc>
          <w:tcPr>
            <w:tcW w:w="2010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9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By Uns</w:t>
            </w:r>
            <w:r w:rsidRPr="009E21C7">
              <w:rPr>
                <w:rFonts w:ascii="Cambria" w:eastAsia="Times New Roman" w:hAnsi="Cambria"/>
                <w:sz w:val="24"/>
                <w:szCs w:val="24"/>
                <w:lang w:val="en-IN" w:eastAsia="en-IN"/>
              </w:rPr>
              <w:t>ecured Creditors</w:t>
            </w:r>
          </w:p>
        </w:tc>
        <w:tc>
          <w:tcPr>
            <w:tcW w:w="1383" w:type="dxa"/>
          </w:tcPr>
          <w:p w:rsidR="00274631" w:rsidRPr="009E21C7" w:rsidRDefault="00274631" w:rsidP="00001ABC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  10,000</w:t>
            </w:r>
          </w:p>
        </w:tc>
      </w:tr>
      <w:tr w:rsidR="00274631" w:rsidRPr="009E21C7" w:rsidTr="00274631">
        <w:tc>
          <w:tcPr>
            <w:tcW w:w="2010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9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By </w:t>
            </w:r>
            <w:r w:rsidRPr="009E21C7">
              <w:rPr>
                <w:rFonts w:ascii="Cambria" w:eastAsia="Times New Roman" w:hAnsi="Cambria"/>
                <w:sz w:val="24"/>
                <w:szCs w:val="24"/>
                <w:lang w:val="en-IN" w:eastAsia="en-IN"/>
              </w:rPr>
              <w:t>Preference Shareholders (Arrears)</w:t>
            </w:r>
          </w:p>
        </w:tc>
        <w:tc>
          <w:tcPr>
            <w:tcW w:w="1383" w:type="dxa"/>
          </w:tcPr>
          <w:p w:rsidR="00274631" w:rsidRPr="009E21C7" w:rsidRDefault="00274631" w:rsidP="00001ABC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    </w:t>
            </w:r>
            <w:r w:rsidRPr="009E21C7">
              <w:rPr>
                <w:rFonts w:ascii="Cambria" w:eastAsia="Times New Roman" w:hAnsi="Cambria"/>
                <w:sz w:val="24"/>
                <w:szCs w:val="24"/>
                <w:lang w:val="en-IN" w:eastAsia="en-IN"/>
              </w:rPr>
              <w:t>3,000</w:t>
            </w:r>
          </w:p>
        </w:tc>
      </w:tr>
      <w:tr w:rsidR="00274631" w:rsidRPr="009E21C7" w:rsidTr="00A25DE5">
        <w:trPr>
          <w:trHeight w:val="916"/>
        </w:trPr>
        <w:tc>
          <w:tcPr>
            <w:tcW w:w="2010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9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By Equity shareholders </w:t>
            </w:r>
            <w:r w:rsidR="00A25DE5" w:rsidRPr="009E21C7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9E21C7">
              <w:rPr>
                <w:rFonts w:ascii="Cambria" w:hAnsi="Cambria"/>
                <w:sz w:val="24"/>
                <w:szCs w:val="24"/>
              </w:rPr>
              <w:t>dividend per share</w:t>
            </w:r>
            <w:r w:rsidR="00A25DE5" w:rsidRPr="009E21C7">
              <w:rPr>
                <w:rFonts w:ascii="Cambria" w:hAnsi="Cambria"/>
                <w:sz w:val="24"/>
                <w:szCs w:val="24"/>
              </w:rPr>
              <w:t xml:space="preserve"> 6,000/1,000=</w:t>
            </w:r>
            <w:r w:rsidRPr="009E21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E21C7">
              <w:rPr>
                <w:rFonts w:ascii="Cambria" w:hAnsi="Cambria"/>
                <w:sz w:val="24"/>
                <w:szCs w:val="24"/>
              </w:rPr>
              <w:t>Rs</w:t>
            </w:r>
            <w:proofErr w:type="spellEnd"/>
            <w:r w:rsidRPr="009E21C7">
              <w:rPr>
                <w:rFonts w:ascii="Cambria" w:hAnsi="Cambria"/>
                <w:sz w:val="24"/>
                <w:szCs w:val="24"/>
              </w:rPr>
              <w:t>. 6</w:t>
            </w:r>
          </w:p>
        </w:tc>
        <w:tc>
          <w:tcPr>
            <w:tcW w:w="1383" w:type="dxa"/>
          </w:tcPr>
          <w:p w:rsidR="00274631" w:rsidRPr="009E21C7" w:rsidRDefault="00274631" w:rsidP="00001ABC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   6,000</w:t>
            </w:r>
          </w:p>
        </w:tc>
      </w:tr>
      <w:tr w:rsidR="00274631" w:rsidRPr="009E21C7" w:rsidTr="00274631">
        <w:tc>
          <w:tcPr>
            <w:tcW w:w="2010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lastRenderedPageBreak/>
              <w:t xml:space="preserve">Total </w:t>
            </w:r>
          </w:p>
        </w:tc>
        <w:tc>
          <w:tcPr>
            <w:tcW w:w="1529" w:type="dxa"/>
          </w:tcPr>
          <w:p w:rsidR="00274631" w:rsidRPr="009E21C7" w:rsidRDefault="00274631" w:rsidP="00A25DE5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  38,000</w:t>
            </w:r>
          </w:p>
        </w:tc>
        <w:tc>
          <w:tcPr>
            <w:tcW w:w="3119" w:type="dxa"/>
          </w:tcPr>
          <w:p w:rsidR="00274631" w:rsidRPr="009E21C7" w:rsidRDefault="00A25DE5" w:rsidP="00A25DE5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Total</w:t>
            </w:r>
          </w:p>
        </w:tc>
        <w:tc>
          <w:tcPr>
            <w:tcW w:w="1383" w:type="dxa"/>
          </w:tcPr>
          <w:p w:rsidR="00274631" w:rsidRPr="009E21C7" w:rsidRDefault="00A25DE5" w:rsidP="00001ABC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38,000</w:t>
            </w:r>
          </w:p>
        </w:tc>
      </w:tr>
    </w:tbl>
    <w:p w:rsidR="00D65924" w:rsidRPr="004F60D6" w:rsidRDefault="004F60D6" w:rsidP="004F60D6">
      <w:pPr>
        <w:pStyle w:val="ListParagraph"/>
        <w:spacing w:after="0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D65924" w:rsidRPr="009E21C7" w:rsidRDefault="001D7FFE" w:rsidP="00F23211">
      <w:pPr>
        <w:pStyle w:val="ListParagraph"/>
        <w:spacing w:after="0"/>
        <w:ind w:left="360"/>
        <w:rPr>
          <w:rFonts w:ascii="Cambria" w:hAnsi="Cambria"/>
          <w:sz w:val="24"/>
          <w:szCs w:val="24"/>
        </w:rPr>
      </w:pPr>
      <w:r w:rsidRPr="009E21C7">
        <w:rPr>
          <w:rFonts w:ascii="Cambria" w:hAnsi="Cambria"/>
          <w:sz w:val="24"/>
          <w:szCs w:val="24"/>
        </w:rPr>
        <w:t xml:space="preserve"> </w:t>
      </w:r>
    </w:p>
    <w:p w:rsidR="00D65924" w:rsidRPr="0044497A" w:rsidRDefault="007A33AE" w:rsidP="00095FAF">
      <w:pPr>
        <w:pStyle w:val="ListParagraph"/>
        <w:spacing w:after="0"/>
        <w:ind w:left="36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SECTION - C (3X 10 = 3</w:t>
      </w:r>
      <w:r w:rsidR="001D7FFE" w:rsidRPr="0044497A">
        <w:rPr>
          <w:rFonts w:ascii="Cambria" w:hAnsi="Cambria"/>
          <w:b/>
          <w:sz w:val="24"/>
          <w:szCs w:val="24"/>
        </w:rPr>
        <w:t>0 MARKS)</w:t>
      </w:r>
    </w:p>
    <w:p w:rsidR="00D65924" w:rsidRDefault="007A33AE" w:rsidP="001D7FFE">
      <w:pPr>
        <w:spacing w:after="0"/>
        <w:ind w:left="36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(Answer Any THREE</w:t>
      </w:r>
      <w:r w:rsidR="001D7FFE" w:rsidRPr="0044497A">
        <w:rPr>
          <w:rFonts w:ascii="Cambria" w:hAnsi="Cambria"/>
          <w:b/>
          <w:sz w:val="24"/>
          <w:szCs w:val="24"/>
        </w:rPr>
        <w:t xml:space="preserve"> Questions)</w:t>
      </w:r>
    </w:p>
    <w:p w:rsidR="005379E3" w:rsidRPr="005379E3" w:rsidRDefault="007A33AE" w:rsidP="005379E3">
      <w:pPr>
        <w:spacing w:after="0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20</w:t>
      </w:r>
      <w:r w:rsidR="005379E3" w:rsidRPr="005379E3">
        <w:rPr>
          <w:rFonts w:ascii="Cambria" w:hAnsi="Cambria"/>
          <w:sz w:val="24"/>
          <w:szCs w:val="24"/>
        </w:rPr>
        <w:t>. Purchase consideration:</w:t>
      </w:r>
    </w:p>
    <w:p w:rsidR="005379E3" w:rsidRPr="005379E3" w:rsidRDefault="005379E3" w:rsidP="005379E3">
      <w:pPr>
        <w:spacing w:after="0"/>
        <w:ind w:left="360"/>
        <w:rPr>
          <w:rFonts w:ascii="Cambria" w:hAnsi="Cambria"/>
          <w:sz w:val="24"/>
          <w:szCs w:val="24"/>
        </w:rPr>
      </w:pPr>
      <w:r w:rsidRPr="005379E3">
        <w:rPr>
          <w:rFonts w:ascii="Cambria" w:hAnsi="Cambria"/>
          <w:sz w:val="24"/>
          <w:szCs w:val="24"/>
        </w:rPr>
        <w:t xml:space="preserve">                      M Ltd.:  Rs.32, 500</w:t>
      </w:r>
    </w:p>
    <w:p w:rsidR="005379E3" w:rsidRDefault="005379E3" w:rsidP="00116CC6">
      <w:pPr>
        <w:spacing w:after="0"/>
        <w:ind w:left="360"/>
        <w:rPr>
          <w:rFonts w:ascii="Cambria" w:hAnsi="Cambria"/>
          <w:sz w:val="24"/>
          <w:szCs w:val="24"/>
        </w:rPr>
      </w:pPr>
      <w:r w:rsidRPr="005379E3">
        <w:rPr>
          <w:rFonts w:ascii="Cambria" w:hAnsi="Cambria"/>
          <w:sz w:val="24"/>
          <w:szCs w:val="24"/>
        </w:rPr>
        <w:t xml:space="preserve">           </w:t>
      </w:r>
      <w:r w:rsidR="00116CC6">
        <w:rPr>
          <w:rFonts w:ascii="Cambria" w:hAnsi="Cambria"/>
          <w:sz w:val="24"/>
          <w:szCs w:val="24"/>
        </w:rPr>
        <w:t xml:space="preserve">           N Ltd</w:t>
      </w:r>
      <w:proofErr w:type="gramStart"/>
      <w:r w:rsidR="00116CC6">
        <w:rPr>
          <w:rFonts w:ascii="Cambria" w:hAnsi="Cambria"/>
          <w:sz w:val="24"/>
          <w:szCs w:val="24"/>
        </w:rPr>
        <w:t>. :</w:t>
      </w:r>
      <w:proofErr w:type="gramEnd"/>
      <w:r w:rsidR="00116CC6">
        <w:rPr>
          <w:rFonts w:ascii="Cambria" w:hAnsi="Cambria"/>
          <w:sz w:val="24"/>
          <w:szCs w:val="24"/>
        </w:rPr>
        <w:t xml:space="preserve">   </w:t>
      </w:r>
      <w:proofErr w:type="spellStart"/>
      <w:r w:rsidR="00116CC6">
        <w:rPr>
          <w:rFonts w:ascii="Cambria" w:hAnsi="Cambria"/>
          <w:sz w:val="24"/>
          <w:szCs w:val="24"/>
        </w:rPr>
        <w:t>Rs</w:t>
      </w:r>
      <w:proofErr w:type="spellEnd"/>
      <w:r w:rsidR="00116CC6">
        <w:rPr>
          <w:rFonts w:ascii="Cambria" w:hAnsi="Cambria"/>
          <w:sz w:val="24"/>
          <w:szCs w:val="24"/>
        </w:rPr>
        <w:t>. 2,500</w:t>
      </w:r>
    </w:p>
    <w:p w:rsidR="005379E3" w:rsidRPr="009E21C7" w:rsidRDefault="005379E3" w:rsidP="001D7FFE">
      <w:pPr>
        <w:spacing w:after="0"/>
        <w:ind w:left="360"/>
        <w:jc w:val="center"/>
        <w:rPr>
          <w:rFonts w:ascii="Cambria" w:hAnsi="Cambria"/>
          <w:sz w:val="24"/>
          <w:szCs w:val="24"/>
        </w:rPr>
      </w:pPr>
    </w:p>
    <w:p w:rsidR="008D0BA3" w:rsidRPr="009E21C7" w:rsidRDefault="004F60D6" w:rsidP="0044497A">
      <w:pPr>
        <w:pStyle w:val="ListParagraph"/>
        <w:spacing w:after="0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</w:t>
      </w:r>
      <w:r w:rsidR="005379E3">
        <w:rPr>
          <w:rFonts w:ascii="Cambria" w:hAnsi="Cambria"/>
          <w:sz w:val="24"/>
          <w:szCs w:val="24"/>
        </w:rPr>
        <w:t xml:space="preserve">                                     </w:t>
      </w:r>
      <w:r w:rsidR="00E771C8" w:rsidRPr="009E21C7">
        <w:rPr>
          <w:rFonts w:ascii="Cambria" w:hAnsi="Cambria"/>
          <w:sz w:val="24"/>
          <w:szCs w:val="24"/>
        </w:rPr>
        <w:t>Books of</w:t>
      </w:r>
      <w:r w:rsidR="005379E3">
        <w:rPr>
          <w:rFonts w:ascii="Cambria" w:hAnsi="Cambria"/>
          <w:sz w:val="24"/>
          <w:szCs w:val="24"/>
        </w:rPr>
        <w:t xml:space="preserve"> P</w:t>
      </w:r>
      <w:r w:rsidR="008D0BA3" w:rsidRPr="009E21C7">
        <w:rPr>
          <w:rFonts w:ascii="Cambria" w:hAnsi="Cambria"/>
          <w:sz w:val="24"/>
          <w:szCs w:val="24"/>
        </w:rPr>
        <w:t xml:space="preserve"> Ltd.</w:t>
      </w:r>
    </w:p>
    <w:p w:rsidR="008D0BA3" w:rsidRPr="009E21C7" w:rsidRDefault="008D0BA3" w:rsidP="0044497A">
      <w:pPr>
        <w:pStyle w:val="ListParagraph"/>
        <w:spacing w:after="0"/>
        <w:ind w:left="360"/>
        <w:jc w:val="center"/>
        <w:rPr>
          <w:rFonts w:ascii="Cambria" w:hAnsi="Cambria"/>
          <w:sz w:val="24"/>
          <w:szCs w:val="24"/>
        </w:rPr>
      </w:pPr>
      <w:r w:rsidRPr="009E21C7">
        <w:rPr>
          <w:rFonts w:ascii="Cambria" w:hAnsi="Cambria"/>
          <w:sz w:val="24"/>
          <w:szCs w:val="24"/>
        </w:rPr>
        <w:t>Journal Entries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1418"/>
        <w:gridCol w:w="1383"/>
      </w:tblGrid>
      <w:tr w:rsidR="008D0BA3" w:rsidRPr="009E21C7" w:rsidTr="00E771C8">
        <w:tc>
          <w:tcPr>
            <w:tcW w:w="5245" w:type="dxa"/>
          </w:tcPr>
          <w:p w:rsidR="008D0BA3" w:rsidRPr="009E21C7" w:rsidRDefault="008D0BA3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         Particulars</w:t>
            </w:r>
          </w:p>
        </w:tc>
        <w:tc>
          <w:tcPr>
            <w:tcW w:w="1418" w:type="dxa"/>
          </w:tcPr>
          <w:p w:rsidR="008D0BA3" w:rsidRPr="009E21C7" w:rsidRDefault="008D0BA3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Debit</w:t>
            </w:r>
          </w:p>
          <w:p w:rsidR="008D0BA3" w:rsidRPr="009E21C7" w:rsidRDefault="008D0BA3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E21C7">
              <w:rPr>
                <w:rFonts w:ascii="Cambria" w:hAnsi="Cambria"/>
                <w:sz w:val="24"/>
                <w:szCs w:val="24"/>
              </w:rPr>
              <w:t>Rs</w:t>
            </w:r>
            <w:proofErr w:type="spellEnd"/>
            <w:r w:rsidRPr="009E21C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8D0BA3" w:rsidRPr="009E21C7" w:rsidRDefault="008D0BA3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Credit </w:t>
            </w:r>
            <w:proofErr w:type="spellStart"/>
            <w:r w:rsidRPr="009E21C7">
              <w:rPr>
                <w:rFonts w:ascii="Cambria" w:hAnsi="Cambria"/>
                <w:sz w:val="24"/>
                <w:szCs w:val="24"/>
              </w:rPr>
              <w:t>Rs</w:t>
            </w:r>
            <w:proofErr w:type="spellEnd"/>
            <w:r w:rsidRPr="009E21C7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8D0BA3" w:rsidRPr="009E21C7" w:rsidTr="00E771C8">
        <w:tc>
          <w:tcPr>
            <w:tcW w:w="5245" w:type="dxa"/>
          </w:tcPr>
          <w:p w:rsidR="008D0BA3" w:rsidRPr="009E21C7" w:rsidRDefault="005379E3" w:rsidP="008D0BA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Business purchase </w:t>
            </w:r>
            <w:r w:rsidR="008D0BA3" w:rsidRPr="009E21C7">
              <w:rPr>
                <w:rFonts w:ascii="Cambria" w:hAnsi="Cambria"/>
                <w:sz w:val="24"/>
                <w:szCs w:val="24"/>
              </w:rPr>
              <w:t xml:space="preserve">A/C    </w:t>
            </w:r>
            <w:r w:rsidR="00C03AFD">
              <w:rPr>
                <w:rFonts w:ascii="Cambria" w:hAnsi="Cambria"/>
                <w:sz w:val="24"/>
                <w:szCs w:val="24"/>
              </w:rPr>
              <w:t xml:space="preserve">                                       </w:t>
            </w:r>
            <w:proofErr w:type="spellStart"/>
            <w:r w:rsidR="008D0BA3" w:rsidRPr="009E21C7">
              <w:rPr>
                <w:rFonts w:ascii="Cambria" w:hAnsi="Cambria"/>
                <w:sz w:val="24"/>
                <w:szCs w:val="24"/>
              </w:rPr>
              <w:t>Dr</w:t>
            </w:r>
            <w:proofErr w:type="spellEnd"/>
          </w:p>
          <w:p w:rsidR="008D0BA3" w:rsidRDefault="008D0BA3" w:rsidP="008D0BA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379E3">
              <w:rPr>
                <w:rFonts w:ascii="Cambria" w:hAnsi="Cambria"/>
                <w:sz w:val="24"/>
                <w:szCs w:val="24"/>
              </w:rPr>
              <w:t xml:space="preserve">           To Liquidator of M Ltd.</w:t>
            </w:r>
          </w:p>
          <w:p w:rsidR="005379E3" w:rsidRDefault="005379E3" w:rsidP="005379E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To Liquidator of N Ltd.</w:t>
            </w:r>
          </w:p>
          <w:p w:rsidR="005379E3" w:rsidRPr="009E21C7" w:rsidRDefault="005379E3" w:rsidP="005379E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8D0BA3" w:rsidRPr="009E21C7" w:rsidRDefault="005379E3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1,35</w:t>
            </w:r>
            <w:r w:rsidR="008D0BA3" w:rsidRPr="009E21C7">
              <w:rPr>
                <w:rFonts w:ascii="Cambria" w:hAnsi="Cambria"/>
                <w:sz w:val="24"/>
                <w:szCs w:val="24"/>
              </w:rPr>
              <w:t>,000</w:t>
            </w:r>
          </w:p>
        </w:tc>
        <w:tc>
          <w:tcPr>
            <w:tcW w:w="1383" w:type="dxa"/>
          </w:tcPr>
          <w:p w:rsidR="008D0BA3" w:rsidRPr="009E21C7" w:rsidRDefault="008D0BA3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8D0BA3" w:rsidRDefault="008D0BA3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5379E3" w:rsidRDefault="005379E3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82,500</w:t>
            </w:r>
          </w:p>
          <w:p w:rsidR="005379E3" w:rsidRPr="009E21C7" w:rsidRDefault="00C03AFD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52,500</w:t>
            </w:r>
          </w:p>
        </w:tc>
      </w:tr>
      <w:tr w:rsidR="008D0BA3" w:rsidRPr="009E21C7" w:rsidTr="00E771C8">
        <w:tc>
          <w:tcPr>
            <w:tcW w:w="5245" w:type="dxa"/>
          </w:tcPr>
          <w:p w:rsidR="008F3D66" w:rsidRDefault="00C03AFD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Fixed </w:t>
            </w:r>
            <w:r w:rsidR="008F3D66">
              <w:rPr>
                <w:rFonts w:ascii="Cambria" w:hAnsi="Cambria"/>
                <w:sz w:val="24"/>
                <w:szCs w:val="24"/>
              </w:rPr>
              <w:t xml:space="preserve">Assets A/C                                                      </w:t>
            </w:r>
            <w:proofErr w:type="spellStart"/>
            <w:r w:rsidR="008F3D66">
              <w:rPr>
                <w:rFonts w:ascii="Cambria" w:hAnsi="Cambria"/>
                <w:sz w:val="24"/>
                <w:szCs w:val="24"/>
              </w:rPr>
              <w:t>Dr</w:t>
            </w:r>
            <w:proofErr w:type="spellEnd"/>
          </w:p>
          <w:p w:rsidR="008F3D66" w:rsidRDefault="008F3D66" w:rsidP="008F3D66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Stock</w:t>
            </w:r>
            <w:r w:rsidR="008D0BA3" w:rsidRPr="009E21C7">
              <w:rPr>
                <w:rFonts w:ascii="Cambria" w:hAnsi="Cambria"/>
                <w:sz w:val="24"/>
                <w:szCs w:val="24"/>
              </w:rPr>
              <w:t xml:space="preserve">  </w:t>
            </w:r>
            <w:r>
              <w:rPr>
                <w:rFonts w:ascii="Cambria" w:hAnsi="Cambria"/>
                <w:sz w:val="24"/>
                <w:szCs w:val="24"/>
              </w:rPr>
              <w:t xml:space="preserve"> A/C   </w:t>
            </w:r>
            <w:r w:rsidR="002E6B4C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2E6B4C">
              <w:rPr>
                <w:rFonts w:ascii="Cambria" w:hAnsi="Cambria"/>
                <w:sz w:val="24"/>
                <w:szCs w:val="24"/>
              </w:rPr>
              <w:t>Dr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      </w:t>
            </w:r>
          </w:p>
          <w:p w:rsidR="008F3D66" w:rsidRDefault="008F3D66" w:rsidP="008F3D66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Debtors A/C</w:t>
            </w:r>
            <w:r w:rsidR="002E6B4C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Dr</w:t>
            </w:r>
            <w:proofErr w:type="spellEnd"/>
          </w:p>
          <w:p w:rsidR="002E6B4C" w:rsidRDefault="008F3D66" w:rsidP="002E6B4C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Bank</w:t>
            </w:r>
            <w:r w:rsidR="002E6B4C">
              <w:rPr>
                <w:rFonts w:ascii="Cambria" w:hAnsi="Cambria"/>
                <w:sz w:val="24"/>
                <w:szCs w:val="24"/>
              </w:rPr>
              <w:t xml:space="preserve">  A/C                                                                  </w:t>
            </w:r>
            <w:proofErr w:type="spellStart"/>
            <w:r w:rsidR="002E6B4C">
              <w:rPr>
                <w:rFonts w:ascii="Cambria" w:hAnsi="Cambria"/>
                <w:sz w:val="24"/>
                <w:szCs w:val="24"/>
              </w:rPr>
              <w:t>Dr</w:t>
            </w:r>
            <w:proofErr w:type="spellEnd"/>
          </w:p>
          <w:p w:rsidR="008D0BA3" w:rsidRPr="009E21C7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Good will A/C                                                           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Dr</w:t>
            </w:r>
            <w:proofErr w:type="spellEnd"/>
          </w:p>
          <w:p w:rsidR="008D0BA3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To Creditors</w:t>
            </w:r>
            <w:r w:rsidR="008D0BA3" w:rsidRPr="009E21C7">
              <w:rPr>
                <w:rFonts w:ascii="Cambria" w:hAnsi="Cambria"/>
                <w:sz w:val="24"/>
                <w:szCs w:val="24"/>
              </w:rPr>
              <w:t xml:space="preserve"> A/C</w:t>
            </w:r>
          </w:p>
          <w:p w:rsidR="002E6B4C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To Depreciation Fund A</w:t>
            </w:r>
            <w:r w:rsidRPr="009E21C7">
              <w:rPr>
                <w:rFonts w:ascii="Cambria" w:hAnsi="Cambria"/>
                <w:sz w:val="24"/>
                <w:szCs w:val="24"/>
              </w:rPr>
              <w:t>/C</w:t>
            </w:r>
          </w:p>
          <w:p w:rsidR="002E6B4C" w:rsidRPr="009E21C7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To  Business purchase </w:t>
            </w:r>
            <w:r w:rsidRPr="009E21C7">
              <w:rPr>
                <w:rFonts w:ascii="Cambria" w:hAnsi="Cambria"/>
                <w:sz w:val="24"/>
                <w:szCs w:val="24"/>
              </w:rPr>
              <w:t xml:space="preserve">A/C    </w:t>
            </w: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18" w:type="dxa"/>
          </w:tcPr>
          <w:p w:rsidR="008D0BA3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70,3</w:t>
            </w:r>
            <w:r w:rsidR="008D0BA3" w:rsidRPr="009E21C7">
              <w:rPr>
                <w:rFonts w:ascii="Cambria" w:hAnsi="Cambria"/>
                <w:sz w:val="24"/>
                <w:szCs w:val="24"/>
              </w:rPr>
              <w:t>00</w:t>
            </w:r>
          </w:p>
          <w:p w:rsidR="002E6B4C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27,000</w:t>
            </w:r>
          </w:p>
          <w:p w:rsidR="002E6B4C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13,200</w:t>
            </w:r>
          </w:p>
          <w:p w:rsidR="002E6B4C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4,000</w:t>
            </w:r>
          </w:p>
          <w:p w:rsidR="002E6B4C" w:rsidRPr="009E21C7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30,000</w:t>
            </w:r>
          </w:p>
        </w:tc>
        <w:tc>
          <w:tcPr>
            <w:tcW w:w="1383" w:type="dxa"/>
          </w:tcPr>
          <w:p w:rsidR="008D0BA3" w:rsidRDefault="008D0BA3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2E6B4C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2E6B4C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2E6B4C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2E6B4C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2E6B4C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7,000</w:t>
            </w:r>
          </w:p>
          <w:p w:rsidR="002E6B4C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2,500</w:t>
            </w:r>
          </w:p>
          <w:p w:rsidR="002E6B4C" w:rsidRPr="009E21C7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1,35,000</w:t>
            </w:r>
          </w:p>
          <w:p w:rsidR="008D0BA3" w:rsidRPr="009E21C7" w:rsidRDefault="008D0BA3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:rsidR="008D0BA3" w:rsidRPr="009E21C7" w:rsidTr="00E771C8">
        <w:tc>
          <w:tcPr>
            <w:tcW w:w="5245" w:type="dxa"/>
          </w:tcPr>
          <w:p w:rsidR="00566711" w:rsidRPr="009E21C7" w:rsidRDefault="008D0BA3" w:rsidP="00566711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2E6B4C">
              <w:rPr>
                <w:rFonts w:ascii="Cambria" w:hAnsi="Cambria"/>
                <w:sz w:val="24"/>
                <w:szCs w:val="24"/>
              </w:rPr>
              <w:t>Liquidator of M Ltd.</w:t>
            </w:r>
            <w:r w:rsidR="00566711" w:rsidRPr="009E21C7">
              <w:rPr>
                <w:rFonts w:ascii="Cambria" w:hAnsi="Cambria"/>
                <w:sz w:val="24"/>
                <w:szCs w:val="24"/>
              </w:rPr>
              <w:t xml:space="preserve"> A/C                                   </w:t>
            </w:r>
            <w:proofErr w:type="spellStart"/>
            <w:r w:rsidR="00566711" w:rsidRPr="009E21C7">
              <w:rPr>
                <w:rFonts w:ascii="Cambria" w:hAnsi="Cambria"/>
                <w:sz w:val="24"/>
                <w:szCs w:val="24"/>
              </w:rPr>
              <w:t>Dr</w:t>
            </w:r>
            <w:proofErr w:type="spellEnd"/>
          </w:p>
          <w:p w:rsidR="008D0BA3" w:rsidRPr="009E21C7" w:rsidRDefault="00566711" w:rsidP="0056671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       To </w:t>
            </w:r>
            <w:r w:rsidR="002E6B4C">
              <w:rPr>
                <w:rFonts w:ascii="Cambria" w:hAnsi="Cambria"/>
                <w:sz w:val="24"/>
                <w:szCs w:val="24"/>
              </w:rPr>
              <w:t xml:space="preserve"> Equity</w:t>
            </w:r>
            <w:r w:rsidR="002E6B4C" w:rsidRPr="009E21C7">
              <w:rPr>
                <w:rFonts w:ascii="Cambria" w:hAnsi="Cambria"/>
                <w:sz w:val="24"/>
                <w:szCs w:val="24"/>
              </w:rPr>
              <w:t xml:space="preserve"> Share</w:t>
            </w:r>
            <w:r w:rsidRPr="009E21C7">
              <w:rPr>
                <w:rFonts w:ascii="Cambria" w:hAnsi="Cambria"/>
                <w:sz w:val="24"/>
                <w:szCs w:val="24"/>
              </w:rPr>
              <w:t xml:space="preserve">  </w:t>
            </w:r>
            <w:r w:rsidR="002E6B4C">
              <w:rPr>
                <w:rFonts w:ascii="Cambria" w:hAnsi="Cambria"/>
                <w:sz w:val="24"/>
                <w:szCs w:val="24"/>
              </w:rPr>
              <w:t>Capital</w:t>
            </w:r>
          </w:p>
          <w:p w:rsidR="002E6B4C" w:rsidRPr="009E21C7" w:rsidRDefault="002E6B4C" w:rsidP="002E6B4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To 9% preference </w:t>
            </w:r>
            <w:r w:rsidRPr="009E21C7">
              <w:rPr>
                <w:rFonts w:ascii="Cambria" w:hAnsi="Cambria"/>
                <w:sz w:val="24"/>
                <w:szCs w:val="24"/>
              </w:rPr>
              <w:t xml:space="preserve"> Share  </w:t>
            </w:r>
            <w:r>
              <w:rPr>
                <w:rFonts w:ascii="Cambria" w:hAnsi="Cambria"/>
                <w:sz w:val="24"/>
                <w:szCs w:val="24"/>
              </w:rPr>
              <w:t>Capital</w:t>
            </w:r>
          </w:p>
          <w:p w:rsidR="00566711" w:rsidRPr="009E21C7" w:rsidRDefault="002E6B4C" w:rsidP="002E6B4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</w:t>
            </w:r>
          </w:p>
        </w:tc>
        <w:tc>
          <w:tcPr>
            <w:tcW w:w="1418" w:type="dxa"/>
          </w:tcPr>
          <w:p w:rsidR="008D0BA3" w:rsidRPr="009E21C7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82,5</w:t>
            </w:r>
            <w:r w:rsidR="008D0BA3" w:rsidRPr="009E21C7">
              <w:rPr>
                <w:rFonts w:ascii="Cambria" w:hAnsi="Cambria"/>
                <w:sz w:val="24"/>
                <w:szCs w:val="24"/>
              </w:rPr>
              <w:t>00</w:t>
            </w:r>
          </w:p>
        </w:tc>
        <w:tc>
          <w:tcPr>
            <w:tcW w:w="1383" w:type="dxa"/>
          </w:tcPr>
          <w:p w:rsidR="008D0BA3" w:rsidRPr="009E21C7" w:rsidRDefault="008D0BA3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8D0BA3" w:rsidRPr="009E21C7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50</w:t>
            </w:r>
            <w:r w:rsidR="008D0BA3" w:rsidRPr="009E21C7">
              <w:rPr>
                <w:rFonts w:ascii="Cambria" w:hAnsi="Cambria"/>
                <w:sz w:val="24"/>
                <w:szCs w:val="24"/>
              </w:rPr>
              <w:t>,000</w:t>
            </w:r>
          </w:p>
          <w:p w:rsidR="00566711" w:rsidRPr="009E21C7" w:rsidRDefault="002E6B4C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32,5</w:t>
            </w:r>
            <w:r w:rsidR="00566711" w:rsidRPr="009E21C7">
              <w:rPr>
                <w:rFonts w:ascii="Cambria" w:hAnsi="Cambria"/>
                <w:sz w:val="24"/>
                <w:szCs w:val="24"/>
              </w:rPr>
              <w:t>00</w:t>
            </w:r>
          </w:p>
        </w:tc>
      </w:tr>
      <w:tr w:rsidR="00566711" w:rsidRPr="009E21C7" w:rsidTr="00E771C8">
        <w:tc>
          <w:tcPr>
            <w:tcW w:w="5245" w:type="dxa"/>
          </w:tcPr>
          <w:p w:rsidR="00566711" w:rsidRPr="009E21C7" w:rsidRDefault="002E6B4C" w:rsidP="002E6B4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Liquidator of N Ltd.          </w:t>
            </w:r>
            <w:r w:rsidR="00566711" w:rsidRPr="009E21C7">
              <w:rPr>
                <w:rFonts w:ascii="Cambria" w:hAnsi="Cambria"/>
                <w:sz w:val="24"/>
                <w:szCs w:val="24"/>
              </w:rPr>
              <w:t xml:space="preserve"> A/C    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Dr</w:t>
            </w:r>
            <w:proofErr w:type="spellEnd"/>
            <w:r w:rsidR="00566711" w:rsidRPr="009E21C7">
              <w:rPr>
                <w:rFonts w:ascii="Cambria" w:hAnsi="Cambria"/>
                <w:sz w:val="24"/>
                <w:szCs w:val="24"/>
              </w:rPr>
              <w:t xml:space="preserve">   </w:t>
            </w:r>
            <w:r>
              <w:rPr>
                <w:rFonts w:ascii="Cambria" w:hAnsi="Cambria"/>
                <w:sz w:val="24"/>
                <w:szCs w:val="24"/>
              </w:rPr>
              <w:t xml:space="preserve">                              </w:t>
            </w:r>
          </w:p>
          <w:p w:rsidR="002E6B4C" w:rsidRPr="009E21C7" w:rsidRDefault="002E6B4C" w:rsidP="002E6B4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</w:t>
            </w:r>
            <w:r w:rsidRPr="009E21C7">
              <w:rPr>
                <w:rFonts w:ascii="Cambria" w:hAnsi="Cambria"/>
                <w:sz w:val="24"/>
                <w:szCs w:val="24"/>
              </w:rPr>
              <w:t xml:space="preserve">To </w:t>
            </w:r>
            <w:r>
              <w:rPr>
                <w:rFonts w:ascii="Cambria" w:hAnsi="Cambria"/>
                <w:sz w:val="24"/>
                <w:szCs w:val="24"/>
              </w:rPr>
              <w:t xml:space="preserve"> Equity</w:t>
            </w:r>
            <w:r w:rsidRPr="009E21C7">
              <w:rPr>
                <w:rFonts w:ascii="Cambria" w:hAnsi="Cambria"/>
                <w:sz w:val="24"/>
                <w:szCs w:val="24"/>
              </w:rPr>
              <w:t xml:space="preserve"> Share  </w:t>
            </w:r>
            <w:r>
              <w:rPr>
                <w:rFonts w:ascii="Cambria" w:hAnsi="Cambria"/>
                <w:sz w:val="24"/>
                <w:szCs w:val="24"/>
              </w:rPr>
              <w:t>Capital</w:t>
            </w:r>
          </w:p>
          <w:p w:rsidR="002E6B4C" w:rsidRPr="009E21C7" w:rsidRDefault="002E6B4C" w:rsidP="002E6B4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To 9% preference </w:t>
            </w:r>
            <w:r w:rsidRPr="009E21C7">
              <w:rPr>
                <w:rFonts w:ascii="Cambria" w:hAnsi="Cambria"/>
                <w:sz w:val="24"/>
                <w:szCs w:val="24"/>
              </w:rPr>
              <w:t xml:space="preserve"> Share  </w:t>
            </w:r>
            <w:r>
              <w:rPr>
                <w:rFonts w:ascii="Cambria" w:hAnsi="Cambria"/>
                <w:sz w:val="24"/>
                <w:szCs w:val="24"/>
              </w:rPr>
              <w:t>Capital</w:t>
            </w:r>
          </w:p>
          <w:p w:rsidR="00566711" w:rsidRPr="009E21C7" w:rsidRDefault="00566711" w:rsidP="002E6B4C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6711" w:rsidRPr="009E21C7" w:rsidRDefault="00E705A0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52,5</w:t>
            </w:r>
            <w:r w:rsidR="00566711" w:rsidRPr="009E21C7">
              <w:rPr>
                <w:rFonts w:ascii="Cambria" w:hAnsi="Cambria"/>
                <w:sz w:val="24"/>
                <w:szCs w:val="24"/>
              </w:rPr>
              <w:t>00</w:t>
            </w:r>
          </w:p>
        </w:tc>
        <w:tc>
          <w:tcPr>
            <w:tcW w:w="1383" w:type="dxa"/>
          </w:tcPr>
          <w:p w:rsidR="00566711" w:rsidRPr="009E21C7" w:rsidRDefault="00566711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566711" w:rsidRPr="009E21C7" w:rsidRDefault="00E705A0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="00566711" w:rsidRPr="009E21C7">
              <w:rPr>
                <w:rFonts w:ascii="Cambria" w:hAnsi="Cambria"/>
                <w:sz w:val="24"/>
                <w:szCs w:val="24"/>
              </w:rPr>
              <w:t>0,000</w:t>
            </w:r>
          </w:p>
          <w:p w:rsidR="00566711" w:rsidRPr="009E21C7" w:rsidRDefault="00E705A0" w:rsidP="008D0BA3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2,5</w:t>
            </w:r>
            <w:r w:rsidR="00566711" w:rsidRPr="009E21C7">
              <w:rPr>
                <w:rFonts w:ascii="Cambria" w:hAnsi="Cambria"/>
                <w:sz w:val="24"/>
                <w:szCs w:val="24"/>
              </w:rPr>
              <w:t>00</w:t>
            </w:r>
          </w:p>
        </w:tc>
      </w:tr>
    </w:tbl>
    <w:p w:rsidR="00E705A0" w:rsidRDefault="00E705A0" w:rsidP="00C04BFB">
      <w:pPr>
        <w:rPr>
          <w:rFonts w:ascii="Cambria" w:hAnsi="Cambria"/>
          <w:sz w:val="24"/>
          <w:szCs w:val="24"/>
        </w:rPr>
      </w:pPr>
    </w:p>
    <w:p w:rsidR="00E705A0" w:rsidRDefault="00E705A0" w:rsidP="00C04BF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Notes to Accounts:</w:t>
      </w:r>
    </w:p>
    <w:p w:rsidR="00E705A0" w:rsidRDefault="00E705A0" w:rsidP="00E705A0">
      <w:pPr>
        <w:pStyle w:val="ListParagraph"/>
        <w:numPr>
          <w:ilvl w:val="1"/>
          <w:numId w:val="10"/>
        </w:numPr>
        <w:rPr>
          <w:rFonts w:ascii="Cambria" w:hAnsi="Cambria"/>
          <w:sz w:val="24"/>
          <w:szCs w:val="24"/>
        </w:rPr>
      </w:pPr>
      <w:r w:rsidRPr="00E705A0">
        <w:rPr>
          <w:rFonts w:ascii="Cambria" w:hAnsi="Cambria"/>
          <w:sz w:val="24"/>
          <w:szCs w:val="24"/>
        </w:rPr>
        <w:t xml:space="preserve">Share capital : </w:t>
      </w:r>
      <w:proofErr w:type="spellStart"/>
      <w:r w:rsidRPr="00E705A0">
        <w:rPr>
          <w:rFonts w:ascii="Cambria" w:hAnsi="Cambria"/>
          <w:sz w:val="24"/>
          <w:szCs w:val="24"/>
        </w:rPr>
        <w:t>Rs</w:t>
      </w:r>
      <w:proofErr w:type="spellEnd"/>
      <w:r w:rsidRPr="00E705A0">
        <w:rPr>
          <w:rFonts w:ascii="Cambria" w:hAnsi="Cambria"/>
          <w:sz w:val="24"/>
          <w:szCs w:val="24"/>
        </w:rPr>
        <w:t>. 1,35,000</w:t>
      </w:r>
    </w:p>
    <w:p w:rsidR="00E705A0" w:rsidRDefault="00E705A0" w:rsidP="00E705A0">
      <w:pPr>
        <w:pStyle w:val="ListParagraph"/>
        <w:numPr>
          <w:ilvl w:val="1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Trade payables  </w:t>
      </w:r>
      <w:proofErr w:type="spellStart"/>
      <w:r>
        <w:rPr>
          <w:rFonts w:ascii="Cambria" w:hAnsi="Cambria"/>
          <w:sz w:val="24"/>
          <w:szCs w:val="24"/>
        </w:rPr>
        <w:t>Rs</w:t>
      </w:r>
      <w:proofErr w:type="spellEnd"/>
      <w:r>
        <w:rPr>
          <w:rFonts w:ascii="Cambria" w:hAnsi="Cambria"/>
          <w:sz w:val="24"/>
          <w:szCs w:val="24"/>
        </w:rPr>
        <w:t>. 7,000</w:t>
      </w:r>
    </w:p>
    <w:p w:rsidR="00E705A0" w:rsidRDefault="00E705A0" w:rsidP="00E705A0">
      <w:pPr>
        <w:pStyle w:val="ListParagraph"/>
        <w:numPr>
          <w:ilvl w:val="1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Tangible Assets Rs.67,800</w:t>
      </w:r>
    </w:p>
    <w:p w:rsidR="00E705A0" w:rsidRDefault="00E705A0" w:rsidP="00E705A0">
      <w:pPr>
        <w:pStyle w:val="ListParagraph"/>
        <w:numPr>
          <w:ilvl w:val="1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Intangible assets </w:t>
      </w:r>
      <w:proofErr w:type="spellStart"/>
      <w:r>
        <w:rPr>
          <w:rFonts w:ascii="Cambria" w:hAnsi="Cambria"/>
          <w:sz w:val="24"/>
          <w:szCs w:val="24"/>
        </w:rPr>
        <w:t>Rs</w:t>
      </w:r>
      <w:proofErr w:type="spellEnd"/>
      <w:r>
        <w:rPr>
          <w:rFonts w:ascii="Cambria" w:hAnsi="Cambria"/>
          <w:sz w:val="24"/>
          <w:szCs w:val="24"/>
        </w:rPr>
        <w:t>. 30,000</w:t>
      </w:r>
    </w:p>
    <w:p w:rsidR="00E705A0" w:rsidRDefault="00E705A0" w:rsidP="00E705A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Balance Sheet of P Ltd. as on 31-3-2017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1667"/>
      </w:tblGrid>
      <w:tr w:rsidR="00E705A0" w:rsidTr="00AE53DF">
        <w:tc>
          <w:tcPr>
            <w:tcW w:w="4531" w:type="dxa"/>
          </w:tcPr>
          <w:p w:rsidR="00E705A0" w:rsidRDefault="00E705A0" w:rsidP="00E705A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5A0" w:rsidRDefault="00AE53DF" w:rsidP="00AE53DF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Note No.</w:t>
            </w:r>
          </w:p>
        </w:tc>
        <w:tc>
          <w:tcPr>
            <w:tcW w:w="1667" w:type="dxa"/>
          </w:tcPr>
          <w:p w:rsidR="00E705A0" w:rsidRDefault="00AE53DF" w:rsidP="00AE53DF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Rs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E705A0" w:rsidTr="00AE53DF">
        <w:tc>
          <w:tcPr>
            <w:tcW w:w="4531" w:type="dxa"/>
          </w:tcPr>
          <w:p w:rsidR="00E705A0" w:rsidRPr="001E2D76" w:rsidRDefault="001E2D76" w:rsidP="001E2D7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I.</w:t>
            </w:r>
            <w:r w:rsidR="00AE53DF" w:rsidRPr="001E2D76">
              <w:rPr>
                <w:rFonts w:ascii="Cambria" w:hAnsi="Cambria"/>
                <w:sz w:val="24"/>
                <w:szCs w:val="24"/>
              </w:rPr>
              <w:t>Equity</w:t>
            </w:r>
            <w:proofErr w:type="spellEnd"/>
            <w:r w:rsidR="00AE53DF" w:rsidRPr="001E2D76">
              <w:rPr>
                <w:rFonts w:ascii="Cambria" w:hAnsi="Cambria"/>
                <w:sz w:val="24"/>
                <w:szCs w:val="24"/>
              </w:rPr>
              <w:t xml:space="preserve"> and Liabilities:</w:t>
            </w:r>
          </w:p>
          <w:p w:rsidR="00AE53DF" w:rsidRDefault="00AE53DF" w:rsidP="00AE53DF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)Shareholders funds</w:t>
            </w:r>
          </w:p>
          <w:p w:rsidR="00AE53DF" w:rsidRDefault="00AE53DF" w:rsidP="00AE53DF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Share capital</w:t>
            </w:r>
          </w:p>
          <w:p w:rsidR="00AE53DF" w:rsidRDefault="00AE53DF" w:rsidP="00AE53DF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Reserves and Surplus</w:t>
            </w:r>
          </w:p>
          <w:p w:rsidR="00AE53DF" w:rsidRDefault="00AE53DF" w:rsidP="00AE53DF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ii)Non-Current liabilities:</w:t>
            </w:r>
          </w:p>
          <w:p w:rsidR="00AE53DF" w:rsidRDefault="00AE53DF" w:rsidP="00AE53DF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Long term borrowings</w:t>
            </w:r>
          </w:p>
          <w:p w:rsidR="00AE53DF" w:rsidRDefault="00AE53DF" w:rsidP="00AE53DF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iii)Current Liabilities:</w:t>
            </w:r>
          </w:p>
          <w:p w:rsidR="00AE53DF" w:rsidRDefault="00AE53DF" w:rsidP="00AE53DF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Trade payables</w:t>
            </w:r>
          </w:p>
          <w:p w:rsidR="00AE53DF" w:rsidRPr="00AE53DF" w:rsidRDefault="00AE53DF" w:rsidP="00AE53DF">
            <w:pPr>
              <w:pStyle w:val="ListParagraph"/>
              <w:rPr>
                <w:rFonts w:ascii="Cambria" w:hAnsi="Cambria"/>
                <w:b/>
                <w:sz w:val="24"/>
                <w:szCs w:val="24"/>
              </w:rPr>
            </w:pPr>
            <w:r w:rsidRPr="00AE53DF">
              <w:rPr>
                <w:rFonts w:ascii="Cambria" w:hAnsi="Cambria"/>
                <w:b/>
                <w:sz w:val="24"/>
                <w:szCs w:val="24"/>
              </w:rPr>
              <w:t xml:space="preserve">Total </w:t>
            </w:r>
            <w:proofErr w:type="spellStart"/>
            <w:r w:rsidRPr="00AE53DF">
              <w:rPr>
                <w:rFonts w:ascii="Cambria" w:hAnsi="Cambria"/>
                <w:b/>
                <w:sz w:val="24"/>
                <w:szCs w:val="24"/>
              </w:rPr>
              <w:t>i</w:t>
            </w:r>
            <w:proofErr w:type="spellEnd"/>
            <w:r w:rsidRPr="00AE53DF">
              <w:rPr>
                <w:rFonts w:ascii="Cambria" w:hAnsi="Cambria"/>
                <w:b/>
                <w:sz w:val="24"/>
                <w:szCs w:val="24"/>
              </w:rPr>
              <w:t>)+ii)+iii)</w:t>
            </w:r>
          </w:p>
          <w:p w:rsidR="00AE53DF" w:rsidRDefault="00AE53DF" w:rsidP="00AE53D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 Assets:</w:t>
            </w:r>
          </w:p>
          <w:p w:rsidR="00AE53DF" w:rsidRDefault="001E2D76" w:rsidP="001E2D76">
            <w:pPr>
              <w:pStyle w:val="ListParagraph"/>
              <w:ind w:left="990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</w:t>
            </w:r>
            <w:r w:rsidR="00AE53DF">
              <w:rPr>
                <w:rFonts w:ascii="Cambria" w:hAnsi="Cambria"/>
                <w:sz w:val="24"/>
                <w:szCs w:val="24"/>
              </w:rPr>
              <w:t>Non-current assets:</w:t>
            </w:r>
          </w:p>
          <w:p w:rsidR="00AE53DF" w:rsidRDefault="00AE53DF" w:rsidP="00AE53DF">
            <w:pPr>
              <w:pStyle w:val="ListParagraph"/>
              <w:ind w:left="99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Tangible assets</w:t>
            </w:r>
          </w:p>
          <w:p w:rsidR="00AE53DF" w:rsidRDefault="00AE53DF" w:rsidP="00AE53DF">
            <w:pPr>
              <w:pStyle w:val="ListParagraph"/>
              <w:ind w:left="99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Intangible assets</w:t>
            </w:r>
          </w:p>
          <w:p w:rsidR="00AE53DF" w:rsidRPr="001E2D76" w:rsidRDefault="001E2D76" w:rsidP="001E2D7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ii)</w:t>
            </w:r>
            <w:r w:rsidR="00AE53DF" w:rsidRPr="001E2D76">
              <w:rPr>
                <w:rFonts w:ascii="Cambria" w:hAnsi="Cambria"/>
                <w:sz w:val="24"/>
                <w:szCs w:val="24"/>
              </w:rPr>
              <w:t>Current assets:</w:t>
            </w:r>
          </w:p>
          <w:p w:rsidR="00AE53DF" w:rsidRDefault="00AE53DF" w:rsidP="00AE53DF">
            <w:pPr>
              <w:pStyle w:val="ListParagraph"/>
              <w:ind w:left="99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Stock</w:t>
            </w:r>
          </w:p>
          <w:p w:rsidR="00AE53DF" w:rsidRDefault="00AE53DF" w:rsidP="00AE53DF">
            <w:pPr>
              <w:pStyle w:val="ListParagraph"/>
              <w:ind w:left="99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Trade receivables</w:t>
            </w:r>
          </w:p>
          <w:p w:rsidR="00AE53DF" w:rsidRDefault="00AE53DF" w:rsidP="00AE53DF">
            <w:pPr>
              <w:pStyle w:val="ListParagraph"/>
              <w:ind w:left="99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Bank</w:t>
            </w:r>
          </w:p>
          <w:p w:rsidR="00AE53DF" w:rsidRPr="00A64F8A" w:rsidRDefault="00AE53DF" w:rsidP="00AE53DF">
            <w:pPr>
              <w:pStyle w:val="ListParagraph"/>
              <w:ind w:left="99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r w:rsidRPr="00A64F8A">
              <w:rPr>
                <w:rFonts w:ascii="Cambria" w:hAnsi="Cambria"/>
                <w:b/>
                <w:sz w:val="24"/>
                <w:szCs w:val="24"/>
              </w:rPr>
              <w:t xml:space="preserve">Total </w:t>
            </w:r>
            <w:proofErr w:type="spellStart"/>
            <w:r w:rsidRPr="00A64F8A">
              <w:rPr>
                <w:rFonts w:ascii="Cambria" w:hAnsi="Cambria"/>
                <w:b/>
                <w:sz w:val="24"/>
                <w:szCs w:val="24"/>
              </w:rPr>
              <w:t>i</w:t>
            </w:r>
            <w:proofErr w:type="spellEnd"/>
            <w:r w:rsidRPr="00A64F8A">
              <w:rPr>
                <w:rFonts w:ascii="Cambria" w:hAnsi="Cambria"/>
                <w:b/>
                <w:sz w:val="24"/>
                <w:szCs w:val="24"/>
              </w:rPr>
              <w:t>)+ii)</w:t>
            </w:r>
          </w:p>
          <w:p w:rsidR="00AE53DF" w:rsidRPr="00AE53DF" w:rsidRDefault="00AE53DF" w:rsidP="00AE53DF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</w:t>
            </w:r>
          </w:p>
        </w:tc>
        <w:tc>
          <w:tcPr>
            <w:tcW w:w="1843" w:type="dxa"/>
          </w:tcPr>
          <w:p w:rsidR="00E705A0" w:rsidRDefault="00E705A0" w:rsidP="00E705A0">
            <w:pPr>
              <w:rPr>
                <w:rFonts w:ascii="Cambria" w:hAnsi="Cambria"/>
                <w:sz w:val="24"/>
                <w:szCs w:val="24"/>
              </w:rPr>
            </w:pPr>
          </w:p>
          <w:p w:rsidR="00AE53DF" w:rsidRDefault="00AE53DF" w:rsidP="00E705A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:rsidR="00AE53DF" w:rsidRDefault="00AE53DF" w:rsidP="00E705A0">
            <w:pPr>
              <w:rPr>
                <w:rFonts w:ascii="Cambria" w:hAnsi="Cambria"/>
                <w:sz w:val="24"/>
                <w:szCs w:val="24"/>
              </w:rPr>
            </w:pPr>
          </w:p>
          <w:p w:rsidR="00AE53DF" w:rsidRDefault="00AE53DF" w:rsidP="00E705A0">
            <w:pPr>
              <w:rPr>
                <w:rFonts w:ascii="Cambria" w:hAnsi="Cambria"/>
                <w:sz w:val="24"/>
                <w:szCs w:val="24"/>
              </w:rPr>
            </w:pPr>
          </w:p>
          <w:p w:rsidR="00AE53DF" w:rsidRDefault="00AE53DF" w:rsidP="00E705A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  <w:p w:rsidR="00AE53DF" w:rsidRDefault="00AE53DF" w:rsidP="00E705A0">
            <w:pPr>
              <w:rPr>
                <w:rFonts w:ascii="Cambria" w:hAnsi="Cambria"/>
                <w:sz w:val="24"/>
                <w:szCs w:val="24"/>
              </w:rPr>
            </w:pPr>
          </w:p>
          <w:p w:rsidR="00AE53DF" w:rsidRDefault="00AE53DF" w:rsidP="00E705A0">
            <w:pPr>
              <w:rPr>
                <w:rFonts w:ascii="Cambria" w:hAnsi="Cambria"/>
                <w:sz w:val="24"/>
                <w:szCs w:val="24"/>
              </w:rPr>
            </w:pPr>
          </w:p>
          <w:p w:rsidR="00AE53DF" w:rsidRDefault="00AE53DF" w:rsidP="00E705A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  <w:p w:rsidR="00AE53DF" w:rsidRDefault="00AE53DF" w:rsidP="00E705A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667" w:type="dxa"/>
          </w:tcPr>
          <w:p w:rsidR="00E705A0" w:rsidRDefault="00E705A0" w:rsidP="00E705A0">
            <w:pPr>
              <w:rPr>
                <w:rFonts w:ascii="Cambria" w:hAnsi="Cambria"/>
                <w:sz w:val="24"/>
                <w:szCs w:val="24"/>
              </w:rPr>
            </w:pPr>
          </w:p>
          <w:p w:rsidR="00AE53DF" w:rsidRDefault="00AE53DF" w:rsidP="00E705A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1,35,000</w:t>
            </w:r>
          </w:p>
          <w:p w:rsidR="00AE53DF" w:rsidRDefault="00AE53DF" w:rsidP="00E705A0">
            <w:pPr>
              <w:rPr>
                <w:rFonts w:ascii="Cambria" w:hAnsi="Cambria"/>
                <w:sz w:val="24"/>
                <w:szCs w:val="24"/>
              </w:rPr>
            </w:pPr>
          </w:p>
          <w:p w:rsidR="00AE53DF" w:rsidRDefault="00AE53DF" w:rsidP="00E705A0">
            <w:pPr>
              <w:rPr>
                <w:rFonts w:ascii="Cambria" w:hAnsi="Cambria"/>
                <w:sz w:val="24"/>
                <w:szCs w:val="24"/>
              </w:rPr>
            </w:pPr>
          </w:p>
          <w:p w:rsidR="00AE53DF" w:rsidRDefault="00AE53DF" w:rsidP="00E705A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7,000</w:t>
            </w:r>
          </w:p>
          <w:p w:rsidR="00AE53DF" w:rsidRDefault="00AE53DF" w:rsidP="00E705A0">
            <w:pPr>
              <w:rPr>
                <w:rFonts w:ascii="Cambria" w:hAnsi="Cambria"/>
                <w:b/>
                <w:sz w:val="24"/>
                <w:szCs w:val="24"/>
              </w:rPr>
            </w:pPr>
            <w:r w:rsidRPr="00AE53DF">
              <w:rPr>
                <w:rFonts w:ascii="Cambria" w:hAnsi="Cambria"/>
                <w:b/>
                <w:sz w:val="24"/>
                <w:szCs w:val="24"/>
              </w:rPr>
              <w:t>1,42,000</w:t>
            </w:r>
          </w:p>
          <w:p w:rsidR="00AE53DF" w:rsidRDefault="00AE53DF" w:rsidP="00E705A0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AE53DF" w:rsidRPr="00A64F8A" w:rsidRDefault="00A64F8A" w:rsidP="00E705A0">
            <w:pPr>
              <w:rPr>
                <w:rFonts w:ascii="Cambria" w:hAnsi="Cambria"/>
                <w:sz w:val="24"/>
                <w:szCs w:val="24"/>
              </w:rPr>
            </w:pPr>
            <w:r w:rsidRPr="00A64F8A">
              <w:rPr>
                <w:rFonts w:ascii="Cambria" w:hAnsi="Cambria"/>
                <w:sz w:val="24"/>
                <w:szCs w:val="24"/>
              </w:rPr>
              <w:t>67,800</w:t>
            </w:r>
          </w:p>
          <w:p w:rsidR="00A64F8A" w:rsidRPr="00A64F8A" w:rsidRDefault="00A64F8A" w:rsidP="00E705A0">
            <w:pPr>
              <w:rPr>
                <w:rFonts w:ascii="Cambria" w:hAnsi="Cambria"/>
                <w:sz w:val="24"/>
                <w:szCs w:val="24"/>
              </w:rPr>
            </w:pPr>
            <w:r w:rsidRPr="00A64F8A">
              <w:rPr>
                <w:rFonts w:ascii="Cambria" w:hAnsi="Cambria"/>
                <w:sz w:val="24"/>
                <w:szCs w:val="24"/>
              </w:rPr>
              <w:t>30,000</w:t>
            </w:r>
          </w:p>
          <w:p w:rsidR="00A64F8A" w:rsidRPr="00A64F8A" w:rsidRDefault="00A64F8A" w:rsidP="00E705A0">
            <w:pPr>
              <w:rPr>
                <w:rFonts w:ascii="Cambria" w:hAnsi="Cambria"/>
                <w:sz w:val="24"/>
                <w:szCs w:val="24"/>
              </w:rPr>
            </w:pPr>
            <w:r w:rsidRPr="00A64F8A">
              <w:rPr>
                <w:rFonts w:ascii="Cambria" w:hAnsi="Cambria"/>
                <w:sz w:val="24"/>
                <w:szCs w:val="24"/>
              </w:rPr>
              <w:t>27,000</w:t>
            </w:r>
          </w:p>
          <w:p w:rsidR="00A64F8A" w:rsidRPr="00A64F8A" w:rsidRDefault="00A64F8A" w:rsidP="00E705A0">
            <w:pPr>
              <w:rPr>
                <w:rFonts w:ascii="Cambria" w:hAnsi="Cambria"/>
                <w:sz w:val="24"/>
                <w:szCs w:val="24"/>
              </w:rPr>
            </w:pPr>
            <w:r w:rsidRPr="00A64F8A">
              <w:rPr>
                <w:rFonts w:ascii="Cambria" w:hAnsi="Cambria"/>
                <w:sz w:val="24"/>
                <w:szCs w:val="24"/>
              </w:rPr>
              <w:t>13,200</w:t>
            </w:r>
          </w:p>
          <w:p w:rsidR="00A64F8A" w:rsidRDefault="00A64F8A" w:rsidP="00E705A0">
            <w:pPr>
              <w:rPr>
                <w:rFonts w:ascii="Cambria" w:hAnsi="Cambria"/>
                <w:sz w:val="24"/>
                <w:szCs w:val="24"/>
              </w:rPr>
            </w:pPr>
            <w:r w:rsidRPr="00A64F8A">
              <w:rPr>
                <w:rFonts w:ascii="Cambria" w:hAnsi="Cambria"/>
                <w:sz w:val="24"/>
                <w:szCs w:val="24"/>
              </w:rPr>
              <w:t xml:space="preserve">   4,000</w:t>
            </w:r>
          </w:p>
          <w:p w:rsidR="00A64F8A" w:rsidRPr="00A64F8A" w:rsidRDefault="00A64F8A" w:rsidP="00E705A0">
            <w:pPr>
              <w:rPr>
                <w:rFonts w:ascii="Cambria" w:hAnsi="Cambria"/>
                <w:b/>
                <w:sz w:val="24"/>
                <w:szCs w:val="24"/>
              </w:rPr>
            </w:pPr>
            <w:r w:rsidRPr="00A64F8A">
              <w:rPr>
                <w:rFonts w:ascii="Cambria" w:hAnsi="Cambria"/>
                <w:b/>
                <w:sz w:val="24"/>
                <w:szCs w:val="24"/>
              </w:rPr>
              <w:t>1,42,000</w:t>
            </w:r>
          </w:p>
        </w:tc>
      </w:tr>
    </w:tbl>
    <w:p w:rsidR="00E705A0" w:rsidRDefault="00E705A0" w:rsidP="00C04BFB">
      <w:pPr>
        <w:rPr>
          <w:rFonts w:ascii="Cambria" w:hAnsi="Cambria"/>
          <w:sz w:val="24"/>
          <w:szCs w:val="24"/>
        </w:rPr>
      </w:pPr>
    </w:p>
    <w:p w:rsidR="00C84A3C" w:rsidRPr="004F60D6" w:rsidRDefault="000641EC" w:rsidP="00C84A3C">
      <w:pPr>
        <w:spacing w:line="240" w:lineRule="auto"/>
        <w:rPr>
          <w:rFonts w:ascii="Times New Roman" w:hAnsi="Times New Roman"/>
          <w:sz w:val="24"/>
          <w:szCs w:val="24"/>
        </w:rPr>
      </w:pPr>
      <w:r w:rsidRPr="009E21C7">
        <w:rPr>
          <w:rFonts w:ascii="Cambria" w:hAnsi="Cambria"/>
          <w:sz w:val="24"/>
          <w:szCs w:val="24"/>
        </w:rPr>
        <w:t xml:space="preserve">   </w:t>
      </w:r>
      <w:r w:rsidR="007A33AE">
        <w:rPr>
          <w:rFonts w:ascii="Cambria" w:hAnsi="Cambria"/>
          <w:sz w:val="24"/>
          <w:szCs w:val="24"/>
        </w:rPr>
        <w:t>21</w:t>
      </w:r>
      <w:r w:rsidR="00C84A3C">
        <w:rPr>
          <w:rFonts w:ascii="Cambria" w:hAnsi="Cambria"/>
          <w:sz w:val="24"/>
          <w:szCs w:val="24"/>
        </w:rPr>
        <w:t xml:space="preserve">. </w:t>
      </w:r>
      <w:r w:rsidR="00C84A3C" w:rsidRPr="004F60D6">
        <w:rPr>
          <w:rFonts w:ascii="Times New Roman" w:hAnsi="Times New Roman"/>
          <w:sz w:val="24"/>
          <w:szCs w:val="24"/>
        </w:rPr>
        <w:t>Profit &amp; Loss A/C For the year ended 31-3 20</w:t>
      </w:r>
      <w:r w:rsidR="00163E9A" w:rsidRPr="004F60D6">
        <w:rPr>
          <w:rFonts w:ascii="Times New Roman" w:hAnsi="Times New Roman"/>
          <w:sz w:val="24"/>
          <w:szCs w:val="24"/>
        </w:rPr>
        <w:t>14 of Indian Overseas Bank Ltd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3234"/>
        <w:gridCol w:w="1623"/>
        <w:gridCol w:w="1384"/>
      </w:tblGrid>
      <w:tr w:rsidR="00C84A3C" w:rsidRPr="004F60D6" w:rsidTr="0017036A">
        <w:tc>
          <w:tcPr>
            <w:tcW w:w="3865" w:type="dxa"/>
          </w:tcPr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Schedule No.</w:t>
            </w:r>
          </w:p>
        </w:tc>
        <w:tc>
          <w:tcPr>
            <w:tcW w:w="1508" w:type="dxa"/>
          </w:tcPr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F60D6">
              <w:rPr>
                <w:rFonts w:ascii="Cambria" w:hAnsi="Cambria"/>
                <w:sz w:val="24"/>
                <w:szCs w:val="24"/>
              </w:rPr>
              <w:t>Rs</w:t>
            </w:r>
            <w:proofErr w:type="spellEnd"/>
            <w:r w:rsidRPr="004F60D6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C84A3C" w:rsidRPr="004F60D6" w:rsidTr="0017036A">
        <w:tc>
          <w:tcPr>
            <w:tcW w:w="3865" w:type="dxa"/>
          </w:tcPr>
          <w:p w:rsidR="00C84A3C" w:rsidRPr="004F60D6" w:rsidRDefault="00C84A3C" w:rsidP="00C84A3C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Income:</w:t>
            </w:r>
          </w:p>
          <w:p w:rsidR="00C84A3C" w:rsidRPr="004F60D6" w:rsidRDefault="00C84A3C" w:rsidP="0017036A">
            <w:pPr>
              <w:pStyle w:val="ListParagraph"/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 xml:space="preserve">   Interest earned</w:t>
            </w:r>
          </w:p>
          <w:p w:rsidR="00C84A3C" w:rsidRPr="004F60D6" w:rsidRDefault="00C84A3C" w:rsidP="0017036A">
            <w:pPr>
              <w:pStyle w:val="ListParagraph"/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Other income</w:t>
            </w:r>
          </w:p>
          <w:p w:rsidR="00C84A3C" w:rsidRPr="004F60D6" w:rsidRDefault="00C84A3C" w:rsidP="0017036A">
            <w:pPr>
              <w:pStyle w:val="ListParagraph"/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F60D6">
              <w:rPr>
                <w:rFonts w:ascii="Cambria" w:hAnsi="Cambria"/>
                <w:b/>
                <w:sz w:val="24"/>
                <w:szCs w:val="24"/>
              </w:rPr>
              <w:t xml:space="preserve">                       Total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II Expenditure: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 xml:space="preserve">      Interest expended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lastRenderedPageBreak/>
              <w:t xml:space="preserve">     Operating expenses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 xml:space="preserve"> Provisions &amp; Contingencies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III Profit / Loss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 xml:space="preserve">  Net profit (I-II)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Profit brought forward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Total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IV Appropriations: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 xml:space="preserve">     Transfer to statutory reserve 25% of 61,900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Balance carried to balance sheet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Total</w:t>
            </w:r>
          </w:p>
        </w:tc>
        <w:tc>
          <w:tcPr>
            <w:tcW w:w="1843" w:type="dxa"/>
          </w:tcPr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lastRenderedPageBreak/>
              <w:t>13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14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  <w:p w:rsidR="00163E9A" w:rsidRPr="004F60D6" w:rsidRDefault="00163E9A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15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lastRenderedPageBreak/>
              <w:t>16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8" w:type="dxa"/>
          </w:tcPr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lastRenderedPageBreak/>
              <w:t>1,13,000</w:t>
            </w:r>
          </w:p>
          <w:p w:rsidR="00C84A3C" w:rsidRPr="004F60D6" w:rsidRDefault="00C84A3C" w:rsidP="0017036A">
            <w:pPr>
              <w:spacing w:line="240" w:lineRule="auto"/>
              <w:rPr>
                <w:b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 xml:space="preserve">__    1,200  </w:t>
            </w:r>
            <w:r w:rsidRPr="004F60D6">
              <w:rPr>
                <w:b/>
                <w:sz w:val="24"/>
                <w:szCs w:val="24"/>
              </w:rPr>
              <w:t>1,11,800</w:t>
            </w:r>
          </w:p>
          <w:p w:rsidR="009030A9" w:rsidRPr="004F60D6" w:rsidRDefault="009030A9" w:rsidP="0017036A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C84A3C" w:rsidRPr="004F60D6" w:rsidRDefault="00C84A3C" w:rsidP="0017036A">
            <w:pPr>
              <w:rPr>
                <w:sz w:val="24"/>
                <w:szCs w:val="24"/>
              </w:rPr>
            </w:pPr>
            <w:r w:rsidRPr="004F60D6">
              <w:rPr>
                <w:sz w:val="24"/>
                <w:szCs w:val="24"/>
              </w:rPr>
              <w:t xml:space="preserve">      7,950</w:t>
            </w:r>
          </w:p>
          <w:p w:rsidR="00C84A3C" w:rsidRPr="004F60D6" w:rsidRDefault="00C84A3C" w:rsidP="0017036A">
            <w:pPr>
              <w:rPr>
                <w:sz w:val="24"/>
                <w:szCs w:val="24"/>
              </w:rPr>
            </w:pPr>
            <w:r w:rsidRPr="004F60D6">
              <w:rPr>
                <w:sz w:val="24"/>
                <w:szCs w:val="24"/>
              </w:rPr>
              <w:lastRenderedPageBreak/>
              <w:t xml:space="preserve">    41,400</w:t>
            </w:r>
          </w:p>
          <w:p w:rsidR="00C84A3C" w:rsidRPr="004F60D6" w:rsidRDefault="00C84A3C" w:rsidP="0017036A">
            <w:pPr>
              <w:rPr>
                <w:sz w:val="24"/>
                <w:szCs w:val="24"/>
              </w:rPr>
            </w:pPr>
            <w:r w:rsidRPr="004F60D6">
              <w:rPr>
                <w:sz w:val="24"/>
                <w:szCs w:val="24"/>
              </w:rPr>
              <w:t xml:space="preserve">           500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F60D6">
              <w:rPr>
                <w:rFonts w:ascii="Cambria" w:hAnsi="Cambria"/>
                <w:b/>
                <w:sz w:val="24"/>
                <w:szCs w:val="24"/>
              </w:rPr>
              <w:t xml:space="preserve">   49,900</w:t>
            </w:r>
          </w:p>
          <w:p w:rsidR="00C84A3C" w:rsidRPr="004F60D6" w:rsidRDefault="00C84A3C" w:rsidP="0017036A">
            <w:pPr>
              <w:rPr>
                <w:sz w:val="24"/>
                <w:szCs w:val="24"/>
              </w:rPr>
            </w:pPr>
            <w:r w:rsidRPr="004F60D6">
              <w:rPr>
                <w:sz w:val="24"/>
                <w:szCs w:val="24"/>
              </w:rPr>
              <w:t>61,900</w:t>
            </w:r>
          </w:p>
          <w:p w:rsidR="00C84A3C" w:rsidRPr="004F60D6" w:rsidRDefault="00C84A3C" w:rsidP="0017036A">
            <w:pPr>
              <w:rPr>
                <w:sz w:val="24"/>
                <w:szCs w:val="24"/>
              </w:rPr>
            </w:pPr>
            <w:r w:rsidRPr="004F60D6">
              <w:rPr>
                <w:sz w:val="24"/>
                <w:szCs w:val="24"/>
              </w:rPr>
              <w:t xml:space="preserve">   6,500</w:t>
            </w:r>
          </w:p>
          <w:p w:rsidR="009030A9" w:rsidRPr="004F60D6" w:rsidRDefault="009030A9" w:rsidP="0017036A">
            <w:pPr>
              <w:rPr>
                <w:sz w:val="24"/>
                <w:szCs w:val="24"/>
              </w:rPr>
            </w:pP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F60D6">
              <w:rPr>
                <w:rFonts w:ascii="Cambria" w:hAnsi="Cambria"/>
                <w:b/>
                <w:sz w:val="24"/>
                <w:szCs w:val="24"/>
              </w:rPr>
              <w:t>68,400</w:t>
            </w:r>
          </w:p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:rsidR="009030A9" w:rsidRPr="004F60D6" w:rsidRDefault="009030A9" w:rsidP="0017036A">
            <w:pPr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:rsidR="00C84A3C" w:rsidRPr="004F60D6" w:rsidRDefault="00C84A3C" w:rsidP="0017036A">
            <w:pPr>
              <w:rPr>
                <w:sz w:val="24"/>
                <w:szCs w:val="24"/>
              </w:rPr>
            </w:pPr>
            <w:r w:rsidRPr="004F60D6">
              <w:rPr>
                <w:sz w:val="24"/>
                <w:szCs w:val="24"/>
              </w:rPr>
              <w:t>15,475</w:t>
            </w:r>
          </w:p>
          <w:p w:rsidR="00C84A3C" w:rsidRPr="004F60D6" w:rsidRDefault="00C84A3C" w:rsidP="0017036A">
            <w:pPr>
              <w:rPr>
                <w:sz w:val="24"/>
                <w:szCs w:val="24"/>
              </w:rPr>
            </w:pPr>
            <w:r w:rsidRPr="004F60D6">
              <w:rPr>
                <w:sz w:val="24"/>
                <w:szCs w:val="24"/>
              </w:rPr>
              <w:t>52,925</w:t>
            </w:r>
          </w:p>
          <w:p w:rsidR="00C84A3C" w:rsidRPr="004F60D6" w:rsidRDefault="00C84A3C" w:rsidP="0017036A">
            <w:pPr>
              <w:rPr>
                <w:b/>
                <w:sz w:val="24"/>
                <w:szCs w:val="24"/>
              </w:rPr>
            </w:pPr>
            <w:r w:rsidRPr="004F60D6">
              <w:rPr>
                <w:b/>
                <w:sz w:val="24"/>
                <w:szCs w:val="24"/>
              </w:rPr>
              <w:t>68,400</w:t>
            </w:r>
          </w:p>
        </w:tc>
      </w:tr>
      <w:tr w:rsidR="00C84A3C" w:rsidRPr="004F60D6" w:rsidTr="0017036A">
        <w:tc>
          <w:tcPr>
            <w:tcW w:w="3865" w:type="dxa"/>
          </w:tcPr>
          <w:p w:rsidR="00C84A3C" w:rsidRPr="004F60D6" w:rsidRDefault="00C84A3C" w:rsidP="009030A9">
            <w:pPr>
              <w:pStyle w:val="ListParagraph"/>
              <w:spacing w:after="20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8" w:type="dxa"/>
          </w:tcPr>
          <w:p w:rsidR="00C84A3C" w:rsidRPr="004F60D6" w:rsidRDefault="00C84A3C" w:rsidP="0017036A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84A3C" w:rsidRPr="004F60D6" w:rsidRDefault="00C84A3C" w:rsidP="00C84A3C">
      <w:pPr>
        <w:spacing w:line="240" w:lineRule="auto"/>
        <w:ind w:left="1800"/>
        <w:rPr>
          <w:rFonts w:ascii="Cambria" w:hAnsi="Cambria"/>
          <w:sz w:val="24"/>
          <w:szCs w:val="24"/>
        </w:rPr>
      </w:pPr>
      <w:r w:rsidRPr="004F60D6">
        <w:rPr>
          <w:rFonts w:ascii="Cambria" w:hAnsi="Cambria"/>
          <w:sz w:val="24"/>
          <w:szCs w:val="24"/>
        </w:rPr>
        <w:t>Balance sheet of Indian Overseas Bank Ltd.-as on 31-3-2014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6"/>
        <w:gridCol w:w="1827"/>
        <w:gridCol w:w="2138"/>
      </w:tblGrid>
      <w:tr w:rsidR="00C84A3C" w:rsidRPr="004F60D6" w:rsidTr="0017036A">
        <w:tc>
          <w:tcPr>
            <w:tcW w:w="4673" w:type="dxa"/>
          </w:tcPr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Schedule No.</w:t>
            </w:r>
          </w:p>
        </w:tc>
        <w:tc>
          <w:tcPr>
            <w:tcW w:w="2358" w:type="dxa"/>
          </w:tcPr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 xml:space="preserve">             </w:t>
            </w:r>
            <w:proofErr w:type="spellStart"/>
            <w:r w:rsidRPr="004F60D6">
              <w:rPr>
                <w:rFonts w:ascii="Cambria" w:hAnsi="Cambria"/>
                <w:sz w:val="24"/>
                <w:szCs w:val="24"/>
              </w:rPr>
              <w:t>Rs</w:t>
            </w:r>
            <w:proofErr w:type="spellEnd"/>
            <w:r w:rsidRPr="004F60D6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C84A3C" w:rsidRPr="004F60D6" w:rsidTr="0017036A">
        <w:tc>
          <w:tcPr>
            <w:tcW w:w="4673" w:type="dxa"/>
          </w:tcPr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Capital &amp; Liabilities: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Capital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Reserves &amp; surplus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Deposits &amp; other accounts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Borrowings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Other liabilities &amp; provisions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 xml:space="preserve">           Total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Assets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Cash &amp; balance with RBI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Balance with banks and money at call &amp; short notice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Investments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Advances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Fixed assets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Other assets</w:t>
            </w:r>
          </w:p>
          <w:p w:rsidR="009030A9" w:rsidRPr="004F60D6" w:rsidRDefault="009030A9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:rsidR="009030A9" w:rsidRPr="004F60D6" w:rsidRDefault="009030A9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:rsidR="009030A9" w:rsidRPr="004F60D6" w:rsidRDefault="009030A9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Total</w:t>
            </w:r>
          </w:p>
          <w:p w:rsidR="009030A9" w:rsidRPr="004F60D6" w:rsidRDefault="009030A9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Contingent liabilities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Bills for collection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1</w:t>
            </w: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2</w:t>
            </w: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3</w:t>
            </w: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4</w:t>
            </w: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5</w:t>
            </w: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6</w:t>
            </w: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7</w:t>
            </w: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8</w:t>
            </w: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9</w:t>
            </w: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10</w:t>
            </w: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11</w:t>
            </w: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9030A9" w:rsidRPr="004F60D6" w:rsidRDefault="009030A9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116CC6" w:rsidRPr="004F60D6" w:rsidRDefault="00116CC6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9030A9" w:rsidRPr="004F60D6" w:rsidRDefault="009030A9" w:rsidP="009030A9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12</w:t>
            </w:r>
          </w:p>
          <w:p w:rsidR="00C84A3C" w:rsidRPr="004F60D6" w:rsidRDefault="00C84A3C" w:rsidP="0017036A">
            <w:pPr>
              <w:spacing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2358" w:type="dxa"/>
          </w:tcPr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3,00,000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2,08,400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>2,42,470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 xml:space="preserve">    77,230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F60D6">
              <w:rPr>
                <w:rFonts w:ascii="Cambria" w:hAnsi="Cambria"/>
                <w:sz w:val="24"/>
                <w:szCs w:val="24"/>
              </w:rPr>
              <w:t xml:space="preserve">   16,000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b/>
                <w:sz w:val="24"/>
                <w:szCs w:val="24"/>
              </w:rPr>
            </w:pPr>
            <w:r w:rsidRPr="004F60D6">
              <w:rPr>
                <w:rFonts w:ascii="Cambria" w:hAnsi="Cambria"/>
                <w:b/>
                <w:sz w:val="24"/>
                <w:szCs w:val="24"/>
              </w:rPr>
              <w:t>8,44,100</w:t>
            </w:r>
          </w:p>
          <w:p w:rsidR="00C84A3C" w:rsidRPr="004F60D6" w:rsidRDefault="00C84A3C" w:rsidP="0017036A">
            <w:pPr>
              <w:spacing w:line="240" w:lineRule="auto"/>
              <w:contextualSpacing/>
              <w:rPr>
                <w:rFonts w:ascii="Cambria" w:hAnsi="Cambria"/>
                <w:b/>
                <w:sz w:val="24"/>
                <w:szCs w:val="24"/>
              </w:rPr>
            </w:pPr>
          </w:p>
          <w:p w:rsidR="00C84A3C" w:rsidRPr="004F60D6" w:rsidRDefault="00C84A3C" w:rsidP="0017036A">
            <w:pPr>
              <w:rPr>
                <w:sz w:val="24"/>
                <w:szCs w:val="24"/>
              </w:rPr>
            </w:pPr>
            <w:r w:rsidRPr="004F60D6">
              <w:rPr>
                <w:sz w:val="24"/>
                <w:szCs w:val="24"/>
              </w:rPr>
              <w:t xml:space="preserve">    75,000</w:t>
            </w:r>
          </w:p>
          <w:p w:rsidR="00C84A3C" w:rsidRPr="004F60D6" w:rsidRDefault="00C84A3C" w:rsidP="0017036A">
            <w:pPr>
              <w:spacing w:line="240" w:lineRule="auto"/>
              <w:rPr>
                <w:sz w:val="24"/>
                <w:szCs w:val="24"/>
              </w:rPr>
            </w:pPr>
            <w:r w:rsidRPr="004F60D6">
              <w:rPr>
                <w:sz w:val="24"/>
                <w:szCs w:val="24"/>
              </w:rPr>
              <w:t xml:space="preserve">    72,350               3,65,130       2,37,000            </w:t>
            </w:r>
            <w:r w:rsidR="009030A9" w:rsidRPr="004F60D6">
              <w:rPr>
                <w:sz w:val="24"/>
                <w:szCs w:val="24"/>
              </w:rPr>
              <w:t xml:space="preserve">                  </w:t>
            </w:r>
            <w:r w:rsidRPr="004F60D6">
              <w:rPr>
                <w:sz w:val="24"/>
                <w:szCs w:val="24"/>
              </w:rPr>
              <w:t>48,000           46,620</w:t>
            </w:r>
          </w:p>
          <w:p w:rsidR="00C3737E" w:rsidRPr="004F60D6" w:rsidRDefault="00C3737E" w:rsidP="0017036A">
            <w:pPr>
              <w:spacing w:line="240" w:lineRule="auto"/>
              <w:rPr>
                <w:sz w:val="24"/>
                <w:szCs w:val="24"/>
              </w:rPr>
            </w:pPr>
          </w:p>
          <w:p w:rsidR="00C3737E" w:rsidRPr="004F60D6" w:rsidRDefault="00C84A3C" w:rsidP="0017036A">
            <w:pPr>
              <w:rPr>
                <w:b/>
                <w:sz w:val="24"/>
                <w:szCs w:val="24"/>
              </w:rPr>
            </w:pPr>
            <w:r w:rsidRPr="004F60D6">
              <w:rPr>
                <w:b/>
                <w:sz w:val="24"/>
                <w:szCs w:val="24"/>
              </w:rPr>
              <w:t>8,44,100</w:t>
            </w:r>
          </w:p>
          <w:p w:rsidR="00C3737E" w:rsidRPr="004F60D6" w:rsidRDefault="00C84A3C" w:rsidP="0017036A">
            <w:pPr>
              <w:rPr>
                <w:b/>
                <w:sz w:val="24"/>
                <w:szCs w:val="24"/>
              </w:rPr>
            </w:pPr>
            <w:r w:rsidRPr="004F60D6"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:rsidR="00C84A3C" w:rsidRPr="004F60D6" w:rsidRDefault="00C84A3C" w:rsidP="0017036A">
            <w:pPr>
              <w:rPr>
                <w:b/>
                <w:sz w:val="24"/>
                <w:szCs w:val="24"/>
              </w:rPr>
            </w:pPr>
            <w:r w:rsidRPr="004F60D6">
              <w:rPr>
                <w:b/>
                <w:sz w:val="24"/>
                <w:szCs w:val="24"/>
              </w:rPr>
              <w:t xml:space="preserve"> </w:t>
            </w:r>
            <w:r w:rsidRPr="004F60D6">
              <w:rPr>
                <w:sz w:val="24"/>
                <w:szCs w:val="24"/>
              </w:rPr>
              <w:t xml:space="preserve">56,500           43,500    </w:t>
            </w:r>
          </w:p>
        </w:tc>
      </w:tr>
    </w:tbl>
    <w:p w:rsidR="00C04BFB" w:rsidRPr="009E21C7" w:rsidRDefault="00C04BFB" w:rsidP="00C84A3C">
      <w:pPr>
        <w:rPr>
          <w:rFonts w:ascii="Cambria" w:hAnsi="Cambria"/>
          <w:sz w:val="24"/>
          <w:szCs w:val="24"/>
        </w:rPr>
      </w:pPr>
    </w:p>
    <w:p w:rsidR="00A77460" w:rsidRDefault="00876F83" w:rsidP="00A7746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7A33AE">
        <w:rPr>
          <w:rFonts w:ascii="Cambria" w:hAnsi="Cambria"/>
          <w:sz w:val="24"/>
          <w:szCs w:val="24"/>
        </w:rPr>
        <w:t>22</w:t>
      </w:r>
      <w:r w:rsidR="00A77460">
        <w:rPr>
          <w:rFonts w:ascii="Cambria" w:hAnsi="Cambria"/>
          <w:sz w:val="24"/>
          <w:szCs w:val="24"/>
        </w:rPr>
        <w:t xml:space="preserve">.     </w:t>
      </w:r>
      <w:r w:rsidR="00A77460" w:rsidRPr="00116CC6">
        <w:rPr>
          <w:rFonts w:ascii="Cambria" w:hAnsi="Cambria"/>
          <w:b/>
          <w:sz w:val="24"/>
          <w:szCs w:val="24"/>
        </w:rPr>
        <w:t xml:space="preserve">Revenue Account for </w:t>
      </w:r>
      <w:r w:rsidR="00C3737E" w:rsidRPr="00116CC6">
        <w:rPr>
          <w:rFonts w:ascii="Cambria" w:hAnsi="Cambria"/>
          <w:b/>
          <w:sz w:val="24"/>
          <w:szCs w:val="24"/>
        </w:rPr>
        <w:t>the</w:t>
      </w:r>
      <w:r w:rsidR="00A77460" w:rsidRPr="00116CC6">
        <w:rPr>
          <w:rFonts w:ascii="Cambria" w:hAnsi="Cambria"/>
          <w:b/>
          <w:sz w:val="24"/>
          <w:szCs w:val="24"/>
        </w:rPr>
        <w:t xml:space="preserve"> year ended 31-3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1667"/>
      </w:tblGrid>
      <w:tr w:rsidR="00A77460" w:rsidTr="00234B9A">
        <w:tc>
          <w:tcPr>
            <w:tcW w:w="4531" w:type="dxa"/>
          </w:tcPr>
          <w:p w:rsidR="00A77460" w:rsidRDefault="00A77460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Particulars`</w:t>
            </w:r>
          </w:p>
        </w:tc>
        <w:tc>
          <w:tcPr>
            <w:tcW w:w="1843" w:type="dxa"/>
          </w:tcPr>
          <w:p w:rsidR="00A77460" w:rsidRDefault="00A77460" w:rsidP="00A7746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Schedule No.</w:t>
            </w:r>
          </w:p>
        </w:tc>
        <w:tc>
          <w:tcPr>
            <w:tcW w:w="1667" w:type="dxa"/>
          </w:tcPr>
          <w:p w:rsidR="00A77460" w:rsidRDefault="00A77460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Rs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54675D" w:rsidTr="00234B9A">
        <w:tc>
          <w:tcPr>
            <w:tcW w:w="4531" w:type="dxa"/>
          </w:tcPr>
          <w:p w:rsidR="0054675D" w:rsidRDefault="0054675D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Premium earned –Net</w:t>
            </w:r>
          </w:p>
          <w:p w:rsidR="0054675D" w:rsidRDefault="0054675D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Interest  revenue</w:t>
            </w:r>
          </w:p>
          <w:p w:rsidR="0054675D" w:rsidRDefault="0054675D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Other incomes:</w:t>
            </w:r>
          </w:p>
          <w:p w:rsidR="0054675D" w:rsidRDefault="0054675D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Consideration for annuities granted</w:t>
            </w:r>
          </w:p>
          <w:p w:rsidR="0054675D" w:rsidRDefault="0054675D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Fees received</w:t>
            </w:r>
          </w:p>
          <w:p w:rsidR="0054675D" w:rsidRPr="0054675D" w:rsidRDefault="0054675D" w:rsidP="00234B9A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      </w:t>
            </w:r>
            <w:r w:rsidRPr="0054675D">
              <w:rPr>
                <w:rFonts w:ascii="Cambria" w:hAnsi="Cambria"/>
                <w:b/>
                <w:sz w:val="24"/>
                <w:szCs w:val="24"/>
              </w:rPr>
              <w:t>Total (A)</w:t>
            </w:r>
          </w:p>
          <w:p w:rsidR="0054675D" w:rsidRDefault="0054675D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Commission</w:t>
            </w:r>
          </w:p>
          <w:p w:rsidR="0054675D" w:rsidRDefault="0054675D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Operating expenses related to insurance </w:t>
            </w:r>
          </w:p>
          <w:p w:rsidR="0054675D" w:rsidRDefault="0054675D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        Total (B )</w:t>
            </w:r>
          </w:p>
          <w:p w:rsidR="0054675D" w:rsidRDefault="0054675D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Benefits paid  (Net)</w:t>
            </w:r>
          </w:p>
          <w:p w:rsidR="0054675D" w:rsidRDefault="0054675D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       Total  (C)</w:t>
            </w:r>
          </w:p>
          <w:p w:rsidR="0054675D" w:rsidRDefault="0054675D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Surplus =(A)-(B)-(C)</w:t>
            </w:r>
          </w:p>
          <w:p w:rsidR="0054675D" w:rsidRDefault="0054675D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Appropriations:</w:t>
            </w:r>
          </w:p>
          <w:p w:rsidR="0054675D" w:rsidRDefault="0054675D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Transfer to shareholders a/c</w:t>
            </w:r>
          </w:p>
          <w:p w:rsidR="0054675D" w:rsidRDefault="0054675D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Transfer to other reserves</w:t>
            </w:r>
          </w:p>
          <w:p w:rsidR="0054675D" w:rsidRDefault="0054675D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Balance being funds for future appropriations</w:t>
            </w:r>
          </w:p>
          <w:p w:rsidR="0054675D" w:rsidRDefault="0054675D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     Total (D)</w:t>
            </w:r>
          </w:p>
          <w:p w:rsidR="0054675D" w:rsidRDefault="0054675D" w:rsidP="00234B9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675D" w:rsidRDefault="0054675D" w:rsidP="00A7746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:rsidR="0054675D" w:rsidRDefault="0054675D" w:rsidP="00A77460">
            <w:pPr>
              <w:rPr>
                <w:rFonts w:ascii="Cambria" w:hAnsi="Cambria"/>
                <w:sz w:val="24"/>
                <w:szCs w:val="24"/>
              </w:rPr>
            </w:pPr>
          </w:p>
          <w:p w:rsidR="0054675D" w:rsidRDefault="0054675D" w:rsidP="00A77460">
            <w:pPr>
              <w:rPr>
                <w:rFonts w:ascii="Cambria" w:hAnsi="Cambria"/>
                <w:sz w:val="24"/>
                <w:szCs w:val="24"/>
              </w:rPr>
            </w:pPr>
          </w:p>
          <w:p w:rsidR="0054675D" w:rsidRDefault="0054675D" w:rsidP="00A77460">
            <w:pPr>
              <w:rPr>
                <w:rFonts w:ascii="Cambria" w:hAnsi="Cambria"/>
                <w:sz w:val="24"/>
                <w:szCs w:val="24"/>
              </w:rPr>
            </w:pPr>
          </w:p>
          <w:p w:rsidR="0054675D" w:rsidRDefault="0054675D" w:rsidP="00A77460">
            <w:pPr>
              <w:rPr>
                <w:rFonts w:ascii="Cambria" w:hAnsi="Cambria"/>
                <w:sz w:val="24"/>
                <w:szCs w:val="24"/>
              </w:rPr>
            </w:pPr>
          </w:p>
          <w:p w:rsidR="0054675D" w:rsidRDefault="0054675D" w:rsidP="00A77460">
            <w:pPr>
              <w:rPr>
                <w:rFonts w:ascii="Cambria" w:hAnsi="Cambria"/>
                <w:sz w:val="24"/>
                <w:szCs w:val="24"/>
              </w:rPr>
            </w:pPr>
          </w:p>
          <w:p w:rsidR="0054675D" w:rsidRDefault="0054675D" w:rsidP="00A7746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  <w:p w:rsidR="0054675D" w:rsidRDefault="0054675D" w:rsidP="00A7746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  <w:p w:rsidR="0054675D" w:rsidRDefault="0054675D" w:rsidP="00A77460">
            <w:pPr>
              <w:rPr>
                <w:rFonts w:ascii="Cambria" w:hAnsi="Cambria"/>
                <w:sz w:val="24"/>
                <w:szCs w:val="24"/>
              </w:rPr>
            </w:pPr>
          </w:p>
          <w:p w:rsidR="0054675D" w:rsidRDefault="0054675D" w:rsidP="00A7746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667" w:type="dxa"/>
          </w:tcPr>
          <w:p w:rsidR="0054675D" w:rsidRDefault="0054675D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92,702</w:t>
            </w:r>
          </w:p>
          <w:p w:rsidR="0054675D" w:rsidRDefault="0054675D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19,060</w:t>
            </w:r>
          </w:p>
          <w:p w:rsidR="0054675D" w:rsidRDefault="0054675D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4675D" w:rsidRDefault="0054675D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12,853</w:t>
            </w:r>
          </w:p>
          <w:p w:rsidR="0054675D" w:rsidRDefault="0054675D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172</w:t>
            </w:r>
          </w:p>
          <w:p w:rsidR="0054675D" w:rsidRDefault="0054675D" w:rsidP="00234B9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4675D">
              <w:rPr>
                <w:rFonts w:ascii="Cambria" w:hAnsi="Cambria"/>
                <w:b/>
                <w:sz w:val="24"/>
                <w:szCs w:val="24"/>
              </w:rPr>
              <w:t>1,24,787</w:t>
            </w:r>
          </w:p>
          <w:p w:rsidR="0054675D" w:rsidRPr="0054675D" w:rsidRDefault="0054675D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675D">
              <w:rPr>
                <w:rFonts w:ascii="Cambria" w:hAnsi="Cambria"/>
                <w:sz w:val="24"/>
                <w:szCs w:val="24"/>
              </w:rPr>
              <w:t>8,900</w:t>
            </w:r>
          </w:p>
          <w:p w:rsidR="0054675D" w:rsidRPr="0054675D" w:rsidRDefault="0054675D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675D">
              <w:rPr>
                <w:rFonts w:ascii="Cambria" w:hAnsi="Cambria"/>
                <w:sz w:val="24"/>
                <w:szCs w:val="24"/>
              </w:rPr>
              <w:t>34,051</w:t>
            </w:r>
          </w:p>
          <w:p w:rsidR="0054675D" w:rsidRDefault="0054675D" w:rsidP="00234B9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42,951</w:t>
            </w:r>
          </w:p>
          <w:p w:rsidR="00F36821" w:rsidRDefault="00F36821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36821">
              <w:rPr>
                <w:rFonts w:ascii="Cambria" w:hAnsi="Cambria"/>
                <w:sz w:val="24"/>
                <w:szCs w:val="24"/>
              </w:rPr>
              <w:t>50,046</w:t>
            </w:r>
          </w:p>
          <w:p w:rsidR="00F36821" w:rsidRDefault="00F36821" w:rsidP="00234B9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6821">
              <w:rPr>
                <w:rFonts w:ascii="Cambria" w:hAnsi="Cambria"/>
                <w:b/>
                <w:sz w:val="24"/>
                <w:szCs w:val="24"/>
              </w:rPr>
              <w:t>50,046</w:t>
            </w:r>
          </w:p>
          <w:p w:rsidR="00F36821" w:rsidRDefault="00F36821" w:rsidP="00234B9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31,790</w:t>
            </w:r>
          </w:p>
          <w:p w:rsidR="00F36821" w:rsidRDefault="00F36821" w:rsidP="00234B9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F36821" w:rsidRDefault="00F36821" w:rsidP="00234B9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  <w:p w:rsidR="00F36821" w:rsidRDefault="00F36821" w:rsidP="00234B9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  <w:p w:rsidR="00F36821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 </w:t>
            </w:r>
            <w:r w:rsidRPr="00F36821">
              <w:rPr>
                <w:rFonts w:ascii="Cambria" w:hAnsi="Cambria"/>
                <w:sz w:val="24"/>
                <w:szCs w:val="24"/>
              </w:rPr>
              <w:t>31,790</w:t>
            </w:r>
          </w:p>
          <w:p w:rsidR="00F36821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</w:p>
          <w:p w:rsidR="00F36821" w:rsidRPr="00F36821" w:rsidRDefault="00F36821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 w:rsidRPr="00F36821">
              <w:rPr>
                <w:rFonts w:ascii="Cambria" w:hAnsi="Cambria"/>
                <w:b/>
                <w:sz w:val="24"/>
                <w:szCs w:val="24"/>
              </w:rPr>
              <w:t xml:space="preserve">        31790</w:t>
            </w:r>
          </w:p>
          <w:p w:rsidR="00F36821" w:rsidRPr="00F36821" w:rsidRDefault="00F36821" w:rsidP="00F36821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A77460" w:rsidRDefault="00A77460" w:rsidP="00A77460">
      <w:pPr>
        <w:rPr>
          <w:rFonts w:ascii="Cambria" w:hAnsi="Cambria"/>
          <w:sz w:val="24"/>
          <w:szCs w:val="24"/>
        </w:rPr>
      </w:pPr>
    </w:p>
    <w:p w:rsidR="00F36821" w:rsidRDefault="00F36821" w:rsidP="00F36821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Balance Sheet as on 31-3-2022</w:t>
      </w:r>
    </w:p>
    <w:p w:rsidR="00F36821" w:rsidRPr="00F36821" w:rsidRDefault="00F36821" w:rsidP="00F36821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843"/>
        <w:gridCol w:w="1525"/>
      </w:tblGrid>
      <w:tr w:rsidR="00F36821" w:rsidTr="00F36821">
        <w:tc>
          <w:tcPr>
            <w:tcW w:w="4673" w:type="dxa"/>
          </w:tcPr>
          <w:p w:rsidR="00F36821" w:rsidRDefault="00F36821" w:rsidP="00F3682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Particulars</w:t>
            </w:r>
          </w:p>
        </w:tc>
        <w:tc>
          <w:tcPr>
            <w:tcW w:w="1843" w:type="dxa"/>
          </w:tcPr>
          <w:p w:rsidR="00F36821" w:rsidRDefault="00F36821" w:rsidP="00F3682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Schedule No.</w:t>
            </w:r>
          </w:p>
        </w:tc>
        <w:tc>
          <w:tcPr>
            <w:tcW w:w="1525" w:type="dxa"/>
          </w:tcPr>
          <w:p w:rsidR="00F36821" w:rsidRDefault="00F36821" w:rsidP="00F3682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Rs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>.</w:t>
            </w:r>
          </w:p>
        </w:tc>
      </w:tr>
      <w:tr w:rsidR="00F36821" w:rsidTr="00F36821">
        <w:tc>
          <w:tcPr>
            <w:tcW w:w="4673" w:type="dxa"/>
          </w:tcPr>
          <w:p w:rsidR="00F36821" w:rsidRPr="005F01B8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>Sources of funds:</w:t>
            </w:r>
          </w:p>
          <w:p w:rsidR="00F36821" w:rsidRPr="005F01B8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 xml:space="preserve">           Share capital</w:t>
            </w:r>
          </w:p>
          <w:p w:rsidR="00F36821" w:rsidRPr="005F01B8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 xml:space="preserve">           Reserve &amp; surplus</w:t>
            </w:r>
          </w:p>
          <w:p w:rsidR="00F36821" w:rsidRPr="005F01B8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 xml:space="preserve">         Borrowings</w:t>
            </w:r>
          </w:p>
          <w:p w:rsidR="00F36821" w:rsidRPr="005F01B8" w:rsidRDefault="00F36821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 w:rsidRPr="005F01B8"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  <w:p w:rsidR="00F36821" w:rsidRPr="005F01B8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>Application of funds:</w:t>
            </w:r>
          </w:p>
          <w:p w:rsidR="00F36821" w:rsidRPr="005F01B8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 xml:space="preserve">           Investments</w:t>
            </w:r>
          </w:p>
          <w:p w:rsidR="00F36821" w:rsidRPr="005F01B8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 xml:space="preserve">           Loans</w:t>
            </w:r>
          </w:p>
          <w:p w:rsidR="00F36821" w:rsidRPr="005F01B8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 xml:space="preserve">          Fixed assets</w:t>
            </w:r>
          </w:p>
          <w:p w:rsidR="00F36821" w:rsidRPr="005F01B8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 xml:space="preserve">  Total</w:t>
            </w:r>
          </w:p>
          <w:p w:rsidR="00F36821" w:rsidRPr="005F01B8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>Current assets:</w:t>
            </w:r>
          </w:p>
          <w:p w:rsidR="00F36821" w:rsidRPr="005F01B8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 xml:space="preserve">            Cash and bank balances</w:t>
            </w:r>
          </w:p>
          <w:p w:rsidR="00F36821" w:rsidRPr="005F01B8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 xml:space="preserve">            Advances and other assets</w:t>
            </w:r>
          </w:p>
          <w:p w:rsidR="00F36821" w:rsidRPr="005F01B8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 xml:space="preserve">         Sub – total (A)</w:t>
            </w:r>
          </w:p>
          <w:p w:rsidR="00F36821" w:rsidRPr="005F01B8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>Current liabilities</w:t>
            </w:r>
          </w:p>
          <w:p w:rsidR="00F36821" w:rsidRPr="005F01B8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>Provisions</w:t>
            </w:r>
          </w:p>
          <w:p w:rsidR="00F36821" w:rsidRPr="005F01B8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 xml:space="preserve">       Sub -  total (B)</w:t>
            </w:r>
          </w:p>
          <w:p w:rsidR="00F36821" w:rsidRPr="005F01B8" w:rsidRDefault="00F36821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>Net current assets (A-B)</w:t>
            </w:r>
          </w:p>
          <w:p w:rsidR="005F01B8" w:rsidRP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 w:rsidRPr="005F01B8">
              <w:rPr>
                <w:rFonts w:ascii="Cambria" w:hAnsi="Cambria"/>
                <w:b/>
                <w:sz w:val="24"/>
                <w:szCs w:val="24"/>
              </w:rPr>
              <w:t xml:space="preserve">            Total </w:t>
            </w:r>
          </w:p>
        </w:tc>
        <w:tc>
          <w:tcPr>
            <w:tcW w:w="1843" w:type="dxa"/>
          </w:tcPr>
          <w:p w:rsidR="00F36821" w:rsidRDefault="00F36821" w:rsidP="00F36821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</w:t>
            </w:r>
          </w:p>
        </w:tc>
        <w:tc>
          <w:tcPr>
            <w:tcW w:w="1525" w:type="dxa"/>
          </w:tcPr>
          <w:p w:rsidR="00F36821" w:rsidRDefault="00F36821" w:rsidP="00F36821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5F01B8" w:rsidRPr="005F01B8" w:rsidRDefault="005F01B8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>2,00,000</w:t>
            </w:r>
          </w:p>
          <w:p w:rsidR="005F01B8" w:rsidRPr="005F01B8" w:rsidRDefault="005F01B8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>5,31,462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7,31462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5F01B8" w:rsidRPr="005F01B8" w:rsidRDefault="005F01B8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>1,46,700</w:t>
            </w:r>
          </w:p>
          <w:p w:rsidR="005F01B8" w:rsidRPr="005F01B8" w:rsidRDefault="005F01B8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>3,28,860</w:t>
            </w:r>
          </w:p>
          <w:p w:rsidR="005F01B8" w:rsidRPr="005F01B8" w:rsidRDefault="005F01B8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>1,86,700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6,62,260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5F01B8" w:rsidRPr="005F01B8" w:rsidRDefault="005F01B8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>76,300</w:t>
            </w:r>
          </w:p>
          <w:p w:rsidR="005F01B8" w:rsidRPr="005F01B8" w:rsidRDefault="005F01B8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 xml:space="preserve">   5,837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82,137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12,935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--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12,935</w:t>
            </w:r>
          </w:p>
          <w:p w:rsidR="005F01B8" w:rsidRPr="005F01B8" w:rsidRDefault="005F01B8" w:rsidP="00F36821">
            <w:pPr>
              <w:rPr>
                <w:rFonts w:ascii="Cambria" w:hAnsi="Cambria"/>
                <w:sz w:val="24"/>
                <w:szCs w:val="24"/>
              </w:rPr>
            </w:pPr>
            <w:r w:rsidRPr="005F01B8">
              <w:rPr>
                <w:rFonts w:ascii="Cambria" w:hAnsi="Cambria"/>
                <w:sz w:val="24"/>
                <w:szCs w:val="24"/>
              </w:rPr>
              <w:t>69,202</w:t>
            </w:r>
          </w:p>
          <w:p w:rsidR="005F01B8" w:rsidRDefault="005F01B8" w:rsidP="00F3682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7,31,462</w:t>
            </w:r>
          </w:p>
        </w:tc>
      </w:tr>
    </w:tbl>
    <w:p w:rsidR="00BC0DD9" w:rsidRDefault="00BC0DD9" w:rsidP="00A77460">
      <w:pPr>
        <w:rPr>
          <w:rFonts w:ascii="Cambria" w:hAnsi="Cambria"/>
          <w:sz w:val="24"/>
          <w:szCs w:val="24"/>
        </w:rPr>
      </w:pPr>
    </w:p>
    <w:p w:rsidR="00B51C69" w:rsidRDefault="00A77460" w:rsidP="00B51C69">
      <w:pPr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23.</w:t>
      </w:r>
      <w:r w:rsidR="00B51C69">
        <w:rPr>
          <w:rFonts w:ascii="Cambria" w:hAnsi="Cambria"/>
          <w:sz w:val="24"/>
          <w:szCs w:val="24"/>
        </w:rPr>
        <w:t xml:space="preserve"> </w:t>
      </w:r>
      <w:r w:rsidR="00B51C69">
        <w:rPr>
          <w:rFonts w:ascii="Times New Roman" w:hAnsi="Times New Roman"/>
          <w:sz w:val="24"/>
          <w:szCs w:val="24"/>
        </w:rPr>
        <w:t>Consolidated Balance Sheet of Y Ltd. and its subsidiary D Ltd. as on 31-12-   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1667"/>
      </w:tblGrid>
      <w:tr w:rsidR="00B51C69" w:rsidTr="00234B9A">
        <w:tc>
          <w:tcPr>
            <w:tcW w:w="4531" w:type="dxa"/>
          </w:tcPr>
          <w:p w:rsidR="00B51C69" w:rsidRDefault="00B51C69" w:rsidP="00234B9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C69" w:rsidRDefault="00B51C69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Note No.</w:t>
            </w:r>
          </w:p>
        </w:tc>
        <w:tc>
          <w:tcPr>
            <w:tcW w:w="1667" w:type="dxa"/>
          </w:tcPr>
          <w:p w:rsidR="00B51C69" w:rsidRDefault="00B51C69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Rs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B51C69" w:rsidRPr="00A64F8A" w:rsidTr="00234B9A">
        <w:tc>
          <w:tcPr>
            <w:tcW w:w="4531" w:type="dxa"/>
          </w:tcPr>
          <w:p w:rsidR="00B51C69" w:rsidRPr="00B51C69" w:rsidRDefault="00B51C69" w:rsidP="00B51C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I.</w:t>
            </w:r>
            <w:r w:rsidRPr="00B51C69">
              <w:rPr>
                <w:rFonts w:ascii="Cambria" w:hAnsi="Cambria"/>
                <w:sz w:val="24"/>
                <w:szCs w:val="24"/>
              </w:rPr>
              <w:t xml:space="preserve"> Equity and Liabilities:</w:t>
            </w:r>
          </w:p>
          <w:p w:rsidR="00B51C69" w:rsidRDefault="00B51C69" w:rsidP="00234B9A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)Shareholders funds</w:t>
            </w:r>
          </w:p>
          <w:p w:rsidR="00B51C69" w:rsidRDefault="00B51C69" w:rsidP="00234B9A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              Share capital</w:t>
            </w:r>
          </w:p>
          <w:p w:rsidR="00B51C69" w:rsidRDefault="00B51C69" w:rsidP="00234B9A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Reserves and Surplus</w:t>
            </w:r>
          </w:p>
          <w:p w:rsidR="00B51C69" w:rsidRPr="00C63ABF" w:rsidRDefault="00B51C69" w:rsidP="00234B9A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ii)Minority interest</w:t>
            </w:r>
          </w:p>
          <w:p w:rsidR="00B51C69" w:rsidRDefault="00B51C69" w:rsidP="00B51C69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Non-Current Liabilities:</w:t>
            </w:r>
          </w:p>
          <w:p w:rsidR="00B51C69" w:rsidRDefault="00B51C69" w:rsidP="00B51C69">
            <w:pPr>
              <w:pStyle w:val="ListParagraph"/>
              <w:ind w:left="99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Long term borrowings</w:t>
            </w:r>
          </w:p>
          <w:p w:rsidR="00B51C69" w:rsidRPr="00B51C69" w:rsidRDefault="00B51C69" w:rsidP="00B51C69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Current liabilities:</w:t>
            </w:r>
          </w:p>
          <w:p w:rsidR="00B51C69" w:rsidRDefault="00B51C69" w:rsidP="00234B9A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Trade payables</w:t>
            </w:r>
          </w:p>
          <w:p w:rsidR="00B51C69" w:rsidRDefault="00B51C69" w:rsidP="00234B9A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Other current liabilities</w:t>
            </w:r>
          </w:p>
          <w:p w:rsidR="00B51C69" w:rsidRPr="00AE53DF" w:rsidRDefault="00B51C69" w:rsidP="00234B9A">
            <w:pPr>
              <w:pStyle w:val="ListParagraph"/>
              <w:rPr>
                <w:rFonts w:ascii="Cambria" w:hAnsi="Cambria"/>
                <w:b/>
                <w:sz w:val="24"/>
                <w:szCs w:val="24"/>
              </w:rPr>
            </w:pPr>
            <w:r w:rsidRPr="00AE53DF">
              <w:rPr>
                <w:rFonts w:ascii="Cambria" w:hAnsi="Cambria"/>
                <w:b/>
                <w:sz w:val="24"/>
                <w:szCs w:val="24"/>
              </w:rPr>
              <w:t xml:space="preserve">Total </w:t>
            </w:r>
            <w:proofErr w:type="spellStart"/>
            <w:r w:rsidRPr="00AE53DF">
              <w:rPr>
                <w:rFonts w:ascii="Cambria" w:hAnsi="Cambria"/>
                <w:b/>
                <w:sz w:val="24"/>
                <w:szCs w:val="24"/>
              </w:rPr>
              <w:t>i</w:t>
            </w:r>
            <w:proofErr w:type="spellEnd"/>
            <w:r w:rsidRPr="00AE53DF">
              <w:rPr>
                <w:rFonts w:ascii="Cambria" w:hAnsi="Cambria"/>
                <w:b/>
                <w:sz w:val="24"/>
                <w:szCs w:val="24"/>
              </w:rPr>
              <w:t>)+ii)+iii)</w:t>
            </w:r>
            <w:r>
              <w:rPr>
                <w:rFonts w:ascii="Cambria" w:hAnsi="Cambria"/>
                <w:b/>
                <w:sz w:val="24"/>
                <w:szCs w:val="24"/>
              </w:rPr>
              <w:t>+iv)</w:t>
            </w:r>
          </w:p>
          <w:p w:rsidR="00B51C69" w:rsidRDefault="00B51C69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 Assets:</w:t>
            </w:r>
          </w:p>
          <w:p w:rsidR="00B51C69" w:rsidRPr="00B51C69" w:rsidRDefault="00B51C69" w:rsidP="00B51C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B51C69"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  <w:r w:rsidRPr="00B51C69">
              <w:rPr>
                <w:rFonts w:ascii="Cambria" w:hAnsi="Cambria"/>
                <w:sz w:val="24"/>
                <w:szCs w:val="24"/>
              </w:rPr>
              <w:t>)Non-current assets:</w:t>
            </w:r>
          </w:p>
          <w:p w:rsidR="00B51C69" w:rsidRDefault="00B51C69" w:rsidP="00234B9A">
            <w:pPr>
              <w:pStyle w:val="ListParagraph"/>
              <w:ind w:left="99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Tangible assets</w:t>
            </w:r>
          </w:p>
          <w:p w:rsidR="00B51C69" w:rsidRDefault="00B51C69" w:rsidP="00234B9A">
            <w:pPr>
              <w:pStyle w:val="ListParagraph"/>
              <w:ind w:left="99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Intangible assets</w:t>
            </w:r>
          </w:p>
          <w:p w:rsidR="00B51C69" w:rsidRDefault="00B51C69" w:rsidP="00B51C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ii)</w:t>
            </w:r>
            <w:r w:rsidRPr="00B51C69">
              <w:rPr>
                <w:rFonts w:ascii="Cambria" w:hAnsi="Cambria"/>
                <w:sz w:val="24"/>
                <w:szCs w:val="24"/>
              </w:rPr>
              <w:t>Current assets:</w:t>
            </w:r>
          </w:p>
          <w:p w:rsidR="00B51C69" w:rsidRDefault="00B51C69" w:rsidP="00B51C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Stock</w:t>
            </w:r>
          </w:p>
          <w:p w:rsidR="00B51C69" w:rsidRDefault="00B51C69" w:rsidP="00B51C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Trade receivables</w:t>
            </w:r>
          </w:p>
          <w:p w:rsidR="00B51C69" w:rsidRDefault="00B51C69" w:rsidP="00B51C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Cash and cash equivalents</w:t>
            </w:r>
          </w:p>
          <w:p w:rsidR="00FB0E64" w:rsidRDefault="00FB0E64" w:rsidP="00B51C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Other current assets</w:t>
            </w:r>
          </w:p>
          <w:p w:rsidR="00B51C69" w:rsidRPr="00B51C69" w:rsidRDefault="00B51C69" w:rsidP="00B51C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</w:p>
          <w:p w:rsidR="00B51C69" w:rsidRPr="00A64F8A" w:rsidRDefault="00B51C69" w:rsidP="00234B9A">
            <w:pPr>
              <w:pStyle w:val="ListParagraph"/>
              <w:ind w:left="99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r w:rsidRPr="00A64F8A">
              <w:rPr>
                <w:rFonts w:ascii="Cambria" w:hAnsi="Cambria"/>
                <w:b/>
                <w:sz w:val="24"/>
                <w:szCs w:val="24"/>
              </w:rPr>
              <w:t xml:space="preserve">Total </w:t>
            </w:r>
            <w:proofErr w:type="spellStart"/>
            <w:r w:rsidRPr="00A64F8A">
              <w:rPr>
                <w:rFonts w:ascii="Cambria" w:hAnsi="Cambria"/>
                <w:b/>
                <w:sz w:val="24"/>
                <w:szCs w:val="24"/>
              </w:rPr>
              <w:t>i</w:t>
            </w:r>
            <w:proofErr w:type="spellEnd"/>
            <w:r w:rsidRPr="00A64F8A">
              <w:rPr>
                <w:rFonts w:ascii="Cambria" w:hAnsi="Cambria"/>
                <w:b/>
                <w:sz w:val="24"/>
                <w:szCs w:val="24"/>
              </w:rPr>
              <w:t>)+ii)</w:t>
            </w:r>
          </w:p>
          <w:p w:rsidR="00B51C69" w:rsidRPr="00AE53DF" w:rsidRDefault="00B51C69" w:rsidP="00234B9A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</w:t>
            </w:r>
          </w:p>
        </w:tc>
        <w:tc>
          <w:tcPr>
            <w:tcW w:w="1843" w:type="dxa"/>
          </w:tcPr>
          <w:p w:rsidR="00B51C69" w:rsidRDefault="00B51C69" w:rsidP="00234B9A">
            <w:pPr>
              <w:rPr>
                <w:rFonts w:ascii="Cambria" w:hAnsi="Cambria"/>
                <w:sz w:val="24"/>
                <w:szCs w:val="24"/>
              </w:rPr>
            </w:pPr>
          </w:p>
          <w:p w:rsidR="00B51C69" w:rsidRDefault="00B51C69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</w:t>
            </w:r>
          </w:p>
          <w:p w:rsidR="00B51C69" w:rsidRDefault="00B51C69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  <w:p w:rsidR="00B51C69" w:rsidRDefault="00B51C69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FB0E64" w:rsidRDefault="00FB0E64" w:rsidP="00FB0E64">
            <w:pPr>
              <w:rPr>
                <w:rFonts w:ascii="Cambria" w:hAnsi="Cambria"/>
                <w:sz w:val="24"/>
                <w:szCs w:val="24"/>
              </w:rPr>
            </w:pPr>
          </w:p>
          <w:p w:rsidR="00B51C69" w:rsidRDefault="00B51C69" w:rsidP="00FB0E6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  <w:p w:rsidR="00B51C69" w:rsidRDefault="00B51C69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  <w:p w:rsidR="00FB0E64" w:rsidRDefault="00FB0E64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FB0E64" w:rsidRDefault="00FB0E64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FB0E64" w:rsidRDefault="00FB0E64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51C69" w:rsidRDefault="00B51C69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  <w:p w:rsidR="00FB0E64" w:rsidRDefault="00FB0E64" w:rsidP="00234B9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FB0E64" w:rsidRDefault="00FB0E64" w:rsidP="00FB0E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  <w:p w:rsidR="00FB0E64" w:rsidRDefault="00FB0E64" w:rsidP="00FB0E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  <w:p w:rsidR="00FB0E64" w:rsidRDefault="00FB0E64" w:rsidP="00FB0E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  <w:p w:rsidR="00FB0E64" w:rsidRDefault="00FB0E64" w:rsidP="00FB0E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667" w:type="dxa"/>
          </w:tcPr>
          <w:p w:rsidR="00B51C69" w:rsidRDefault="00B51C69" w:rsidP="00234B9A">
            <w:pPr>
              <w:rPr>
                <w:rFonts w:ascii="Cambria" w:hAnsi="Cambria"/>
                <w:sz w:val="24"/>
                <w:szCs w:val="24"/>
              </w:rPr>
            </w:pPr>
          </w:p>
          <w:p w:rsidR="00B51C69" w:rsidRDefault="00B51C69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3,00,000</w:t>
            </w:r>
          </w:p>
          <w:p w:rsidR="00B51C69" w:rsidRDefault="00B51C69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2,72,500</w:t>
            </w:r>
          </w:p>
          <w:p w:rsidR="00B51C69" w:rsidRDefault="00B51C69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57,500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51C69" w:rsidRDefault="00B51C69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</w:t>
            </w:r>
          </w:p>
          <w:p w:rsidR="00B51C69" w:rsidRDefault="00FB0E64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1,60,000    </w:t>
            </w:r>
          </w:p>
          <w:p w:rsidR="00B51C69" w:rsidRDefault="00FB0E64" w:rsidP="00234B9A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  -</w:t>
            </w:r>
          </w:p>
          <w:p w:rsidR="00FB0E64" w:rsidRDefault="00FB0E64" w:rsidP="00234B9A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7,90,000</w:t>
            </w:r>
          </w:p>
          <w:p w:rsidR="00B51C69" w:rsidRDefault="00B51C69" w:rsidP="00234B9A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FB0E64" w:rsidRDefault="00FB0E64" w:rsidP="00234B9A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FB0E64" w:rsidRPr="00FB0E64" w:rsidRDefault="00FB0E64" w:rsidP="00234B9A">
            <w:pPr>
              <w:rPr>
                <w:rFonts w:ascii="Cambria" w:hAnsi="Cambria"/>
                <w:sz w:val="24"/>
                <w:szCs w:val="24"/>
              </w:rPr>
            </w:pPr>
            <w:r w:rsidRPr="00FB0E64">
              <w:rPr>
                <w:rFonts w:ascii="Cambria" w:hAnsi="Cambria"/>
                <w:sz w:val="24"/>
                <w:szCs w:val="24"/>
              </w:rPr>
              <w:t>3,30,000</w:t>
            </w:r>
          </w:p>
          <w:p w:rsidR="00B51C69" w:rsidRPr="00A64F8A" w:rsidRDefault="00FB0E64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--</w:t>
            </w:r>
          </w:p>
          <w:p w:rsidR="00B51C69" w:rsidRDefault="00FB0E64" w:rsidP="00234B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1,80,000</w:t>
            </w:r>
          </w:p>
          <w:p w:rsidR="00B51C69" w:rsidRPr="00FB0E64" w:rsidRDefault="00FB0E64" w:rsidP="00234B9A">
            <w:pPr>
              <w:rPr>
                <w:rFonts w:ascii="Cambria" w:hAnsi="Cambria"/>
                <w:sz w:val="24"/>
                <w:szCs w:val="24"/>
              </w:rPr>
            </w:pPr>
            <w:r w:rsidRPr="00FB0E64">
              <w:rPr>
                <w:rFonts w:ascii="Cambria" w:hAnsi="Cambria"/>
                <w:sz w:val="24"/>
                <w:szCs w:val="24"/>
              </w:rPr>
              <w:t>1,95,000</w:t>
            </w:r>
          </w:p>
          <w:p w:rsidR="00FB0E64" w:rsidRPr="00FB0E64" w:rsidRDefault="00FB0E64" w:rsidP="00234B9A">
            <w:pPr>
              <w:rPr>
                <w:rFonts w:ascii="Cambria" w:hAnsi="Cambria"/>
                <w:sz w:val="24"/>
                <w:szCs w:val="24"/>
              </w:rPr>
            </w:pPr>
            <w:r w:rsidRPr="00FB0E64">
              <w:rPr>
                <w:rFonts w:ascii="Cambria" w:hAnsi="Cambria"/>
                <w:sz w:val="24"/>
                <w:szCs w:val="24"/>
              </w:rPr>
              <w:t xml:space="preserve">     85,000</w:t>
            </w:r>
          </w:p>
          <w:p w:rsidR="00FB0E64" w:rsidRDefault="00FB0E64" w:rsidP="00234B9A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     --</w:t>
            </w:r>
          </w:p>
          <w:p w:rsidR="00FB0E64" w:rsidRDefault="00FB0E64" w:rsidP="00234B9A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FB0E64" w:rsidRPr="00A64F8A" w:rsidRDefault="00FB0E64" w:rsidP="00234B9A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7,90,000</w:t>
            </w:r>
          </w:p>
        </w:tc>
      </w:tr>
    </w:tbl>
    <w:p w:rsidR="00B51C69" w:rsidRDefault="00B51C69" w:rsidP="00B51C69">
      <w:pPr>
        <w:rPr>
          <w:rFonts w:ascii="Times New Roman" w:hAnsi="Times New Roman"/>
          <w:sz w:val="24"/>
          <w:szCs w:val="24"/>
        </w:rPr>
      </w:pPr>
    </w:p>
    <w:p w:rsidR="00B51C69" w:rsidRDefault="00B51C69" w:rsidP="00B5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Minority ratio:         </w:t>
      </w:r>
      <w:r w:rsidR="00FB0E64">
        <w:rPr>
          <w:rFonts w:ascii="Times New Roman" w:hAnsi="Times New Roman"/>
          <w:sz w:val="24"/>
          <w:szCs w:val="24"/>
        </w:rPr>
        <w:t>3:</w:t>
      </w:r>
      <w:r>
        <w:rPr>
          <w:rFonts w:ascii="Times New Roman" w:hAnsi="Times New Roman"/>
          <w:sz w:val="24"/>
          <w:szCs w:val="24"/>
        </w:rPr>
        <w:t xml:space="preserve">1, </w:t>
      </w:r>
    </w:p>
    <w:p w:rsidR="00B51C69" w:rsidRDefault="00B51C69" w:rsidP="00B5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Revenue profits: holding- </w:t>
      </w:r>
      <w:r w:rsidR="00587406">
        <w:rPr>
          <w:rFonts w:ascii="Times New Roman" w:hAnsi="Times New Roman"/>
          <w:sz w:val="24"/>
          <w:szCs w:val="24"/>
        </w:rPr>
        <w:t>20,000 x 3/4</w:t>
      </w:r>
      <w:r>
        <w:rPr>
          <w:rFonts w:ascii="Times New Roman" w:hAnsi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/>
          <w:sz w:val="24"/>
          <w:szCs w:val="24"/>
        </w:rPr>
        <w:t>Rs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r w:rsidR="00587406">
        <w:rPr>
          <w:rFonts w:ascii="Times New Roman" w:hAnsi="Times New Roman"/>
          <w:sz w:val="24"/>
          <w:szCs w:val="24"/>
        </w:rPr>
        <w:t>15,000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51C69" w:rsidRDefault="00B51C69" w:rsidP="00B5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587406">
        <w:rPr>
          <w:rFonts w:ascii="Times New Roman" w:hAnsi="Times New Roman"/>
          <w:sz w:val="24"/>
          <w:szCs w:val="24"/>
        </w:rPr>
        <w:t>Minority --20,000 x 1/4</w:t>
      </w:r>
      <w:r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="00587406">
        <w:rPr>
          <w:rFonts w:ascii="Times New Roman" w:hAnsi="Times New Roman"/>
          <w:sz w:val="24"/>
          <w:szCs w:val="24"/>
        </w:rPr>
        <w:t>Rs</w:t>
      </w:r>
      <w:proofErr w:type="spellEnd"/>
      <w:r w:rsidR="00587406">
        <w:rPr>
          <w:rFonts w:ascii="Times New Roman" w:hAnsi="Times New Roman"/>
          <w:sz w:val="24"/>
          <w:szCs w:val="24"/>
        </w:rPr>
        <w:t>. 5,0</w:t>
      </w:r>
      <w:r>
        <w:rPr>
          <w:rFonts w:ascii="Times New Roman" w:hAnsi="Times New Roman"/>
          <w:sz w:val="24"/>
          <w:szCs w:val="24"/>
        </w:rPr>
        <w:t>00</w:t>
      </w:r>
    </w:p>
    <w:p w:rsidR="00B51C69" w:rsidRDefault="00B51C69" w:rsidP="00B5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 profits: holding</w:t>
      </w: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587406">
        <w:rPr>
          <w:rFonts w:ascii="Times New Roman" w:hAnsi="Times New Roman"/>
          <w:sz w:val="24"/>
          <w:szCs w:val="24"/>
        </w:rPr>
        <w:t xml:space="preserve"> 1,10,00</w:t>
      </w:r>
      <w:proofErr w:type="gramEnd"/>
      <w:r w:rsidR="00587406">
        <w:rPr>
          <w:rFonts w:ascii="Times New Roman" w:hAnsi="Times New Roman"/>
          <w:sz w:val="24"/>
          <w:szCs w:val="24"/>
        </w:rPr>
        <w:t xml:space="preserve"> x 3/4</w:t>
      </w:r>
      <w:r>
        <w:rPr>
          <w:rFonts w:ascii="Times New Roman" w:hAnsi="Times New Roman"/>
          <w:sz w:val="24"/>
          <w:szCs w:val="24"/>
        </w:rPr>
        <w:t xml:space="preserve"> =- Rs.</w:t>
      </w:r>
      <w:r w:rsidR="00587406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 xml:space="preserve">, </w:t>
      </w:r>
      <w:r w:rsidR="00587406">
        <w:rPr>
          <w:rFonts w:ascii="Times New Roman" w:hAnsi="Times New Roman"/>
          <w:sz w:val="24"/>
          <w:szCs w:val="24"/>
        </w:rPr>
        <w:t>500</w:t>
      </w:r>
    </w:p>
    <w:p w:rsidR="00B51C69" w:rsidRDefault="00B51C69" w:rsidP="00B5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gramStart"/>
      <w:r>
        <w:rPr>
          <w:rFonts w:ascii="Times New Roman" w:hAnsi="Times New Roman"/>
          <w:sz w:val="24"/>
          <w:szCs w:val="24"/>
        </w:rPr>
        <w:t>Minority  --</w:t>
      </w:r>
      <w:proofErr w:type="gramEnd"/>
      <w:r w:rsidR="00587406">
        <w:rPr>
          <w:rFonts w:ascii="Times New Roman" w:hAnsi="Times New Roman"/>
          <w:sz w:val="24"/>
          <w:szCs w:val="24"/>
        </w:rPr>
        <w:t xml:space="preserve"> 1,10,00 x 1/4 </w:t>
      </w:r>
      <w:r>
        <w:rPr>
          <w:rFonts w:ascii="Times New Roman" w:hAnsi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/>
          <w:sz w:val="24"/>
          <w:szCs w:val="24"/>
        </w:rPr>
        <w:t>Rs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587406">
        <w:rPr>
          <w:rFonts w:ascii="Times New Roman" w:hAnsi="Times New Roman"/>
          <w:sz w:val="24"/>
          <w:szCs w:val="24"/>
        </w:rPr>
        <w:t>. 27,500</w:t>
      </w:r>
    </w:p>
    <w:p w:rsidR="00B51C69" w:rsidRDefault="00587406" w:rsidP="00B5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Minority </w:t>
      </w:r>
      <w:proofErr w:type="gramStart"/>
      <w:r>
        <w:rPr>
          <w:rFonts w:ascii="Times New Roman" w:hAnsi="Times New Roman"/>
          <w:sz w:val="24"/>
          <w:szCs w:val="24"/>
        </w:rPr>
        <w:t>interest  =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Rs</w:t>
      </w:r>
      <w:proofErr w:type="spellEnd"/>
      <w:r>
        <w:rPr>
          <w:rFonts w:ascii="Times New Roman" w:hAnsi="Times New Roman"/>
          <w:sz w:val="24"/>
          <w:szCs w:val="24"/>
        </w:rPr>
        <w:t>. 57,500</w:t>
      </w:r>
    </w:p>
    <w:p w:rsidR="00B51C69" w:rsidRDefault="00587406" w:rsidP="00B5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Goodwill = Rs.57</w:t>
      </w:r>
      <w:proofErr w:type="gramStart"/>
      <w:r>
        <w:rPr>
          <w:rFonts w:ascii="Times New Roman" w:hAnsi="Times New Roman"/>
          <w:sz w:val="24"/>
          <w:szCs w:val="24"/>
        </w:rPr>
        <w:t>,500</w:t>
      </w:r>
      <w:proofErr w:type="gramEnd"/>
    </w:p>
    <w:p w:rsidR="00B51C69" w:rsidRDefault="00B51C69" w:rsidP="00B5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Notes to Accounts:</w:t>
      </w:r>
    </w:p>
    <w:p w:rsidR="00B51C69" w:rsidRDefault="00587406" w:rsidP="00587406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Share </w:t>
      </w:r>
      <w:proofErr w:type="gramStart"/>
      <w:r>
        <w:rPr>
          <w:rFonts w:ascii="Times New Roman" w:hAnsi="Times New Roman"/>
          <w:sz w:val="24"/>
          <w:szCs w:val="24"/>
        </w:rPr>
        <w:t xml:space="preserve">capital  </w:t>
      </w:r>
      <w:proofErr w:type="spellStart"/>
      <w:r>
        <w:rPr>
          <w:rFonts w:ascii="Times New Roman" w:hAnsi="Times New Roman"/>
          <w:sz w:val="24"/>
          <w:szCs w:val="24"/>
        </w:rPr>
        <w:t>Rs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 3</w:t>
      </w:r>
      <w:r w:rsidR="00B51C69">
        <w:rPr>
          <w:rFonts w:ascii="Times New Roman" w:hAnsi="Times New Roman"/>
          <w:sz w:val="24"/>
          <w:szCs w:val="24"/>
        </w:rPr>
        <w:t>, 00,000</w:t>
      </w:r>
    </w:p>
    <w:p w:rsidR="00B51C69" w:rsidRDefault="00B51C69" w:rsidP="00587406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Reserves and </w:t>
      </w:r>
      <w:proofErr w:type="gramStart"/>
      <w:r>
        <w:rPr>
          <w:rFonts w:ascii="Times New Roman" w:hAnsi="Times New Roman"/>
          <w:sz w:val="24"/>
          <w:szCs w:val="24"/>
        </w:rPr>
        <w:t>surplus</w:t>
      </w:r>
      <w:r w:rsidR="0058740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87406">
        <w:rPr>
          <w:rFonts w:ascii="Times New Roman" w:hAnsi="Times New Roman"/>
          <w:sz w:val="24"/>
          <w:szCs w:val="24"/>
        </w:rPr>
        <w:t>Rs</w:t>
      </w:r>
      <w:proofErr w:type="spellEnd"/>
      <w:proofErr w:type="gramEnd"/>
      <w:r w:rsidR="00587406">
        <w:rPr>
          <w:rFonts w:ascii="Times New Roman" w:hAnsi="Times New Roman"/>
          <w:sz w:val="24"/>
          <w:szCs w:val="24"/>
        </w:rPr>
        <w:t>. 2,72,500</w:t>
      </w:r>
    </w:p>
    <w:p w:rsidR="00B51C69" w:rsidRDefault="00587406" w:rsidP="00587406">
      <w:pPr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51C69" w:rsidRPr="00587406">
        <w:rPr>
          <w:rFonts w:ascii="Times New Roman" w:hAnsi="Times New Roman"/>
          <w:sz w:val="24"/>
          <w:szCs w:val="24"/>
        </w:rPr>
        <w:t xml:space="preserve">Trade </w:t>
      </w:r>
      <w:proofErr w:type="gramStart"/>
      <w:r w:rsidR="00B51C69" w:rsidRPr="00587406">
        <w:rPr>
          <w:rFonts w:ascii="Times New Roman" w:hAnsi="Times New Roman"/>
          <w:sz w:val="24"/>
          <w:szCs w:val="24"/>
        </w:rPr>
        <w:t xml:space="preserve">payables  </w:t>
      </w:r>
      <w:proofErr w:type="spellStart"/>
      <w:r w:rsidRPr="00587406">
        <w:rPr>
          <w:rFonts w:ascii="Times New Roman" w:hAnsi="Times New Roman"/>
          <w:sz w:val="24"/>
          <w:szCs w:val="24"/>
        </w:rPr>
        <w:t>Rs</w:t>
      </w:r>
      <w:proofErr w:type="spellEnd"/>
      <w:proofErr w:type="gramEnd"/>
      <w:r w:rsidRPr="00587406">
        <w:rPr>
          <w:rFonts w:ascii="Times New Roman" w:hAnsi="Times New Roman"/>
          <w:sz w:val="24"/>
          <w:szCs w:val="24"/>
        </w:rPr>
        <w:t>. 1,60,000</w:t>
      </w:r>
    </w:p>
    <w:p w:rsidR="00B5472B" w:rsidRPr="00587406" w:rsidRDefault="00B5472B" w:rsidP="00587406">
      <w:pPr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Other current </w:t>
      </w:r>
      <w:proofErr w:type="gramStart"/>
      <w:r>
        <w:rPr>
          <w:rFonts w:ascii="Times New Roman" w:hAnsi="Times New Roman"/>
          <w:sz w:val="24"/>
          <w:szCs w:val="24"/>
        </w:rPr>
        <w:t>liabilities :</w:t>
      </w:r>
      <w:proofErr w:type="gramEnd"/>
      <w:r>
        <w:rPr>
          <w:rFonts w:ascii="Times New Roman" w:hAnsi="Times New Roman"/>
          <w:sz w:val="24"/>
          <w:szCs w:val="24"/>
        </w:rPr>
        <w:t xml:space="preserve">  Nil</w:t>
      </w:r>
    </w:p>
    <w:p w:rsidR="00B51C69" w:rsidRDefault="00B51C69" w:rsidP="00587406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Tangible assets</w:t>
      </w:r>
      <w:r w:rsidR="00587406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587406">
        <w:rPr>
          <w:rFonts w:ascii="Times New Roman" w:hAnsi="Times New Roman"/>
          <w:sz w:val="24"/>
          <w:szCs w:val="24"/>
        </w:rPr>
        <w:t>Rs</w:t>
      </w:r>
      <w:proofErr w:type="spellEnd"/>
      <w:r w:rsidR="00587406">
        <w:rPr>
          <w:rFonts w:ascii="Times New Roman" w:hAnsi="Times New Roman"/>
          <w:sz w:val="24"/>
          <w:szCs w:val="24"/>
        </w:rPr>
        <w:t>. 3</w:t>
      </w:r>
      <w:proofErr w:type="gramStart"/>
      <w:r w:rsidR="00587406">
        <w:rPr>
          <w:rFonts w:ascii="Times New Roman" w:hAnsi="Times New Roman"/>
          <w:sz w:val="24"/>
          <w:szCs w:val="24"/>
        </w:rPr>
        <w:t>,30,000</w:t>
      </w:r>
      <w:proofErr w:type="gramEnd"/>
      <w:r w:rsidR="00587406">
        <w:rPr>
          <w:rFonts w:ascii="Times New Roman" w:hAnsi="Times New Roman"/>
          <w:sz w:val="24"/>
          <w:szCs w:val="24"/>
        </w:rPr>
        <w:t xml:space="preserve">,  Stock  </w:t>
      </w:r>
      <w:proofErr w:type="spellStart"/>
      <w:r w:rsidR="00587406">
        <w:rPr>
          <w:rFonts w:ascii="Times New Roman" w:hAnsi="Times New Roman"/>
          <w:sz w:val="24"/>
          <w:szCs w:val="24"/>
        </w:rPr>
        <w:t>Rs</w:t>
      </w:r>
      <w:proofErr w:type="spellEnd"/>
      <w:r w:rsidR="00587406">
        <w:rPr>
          <w:rFonts w:ascii="Times New Roman" w:hAnsi="Times New Roman"/>
          <w:sz w:val="24"/>
          <w:szCs w:val="24"/>
        </w:rPr>
        <w:t>. 1,80,000</w:t>
      </w:r>
    </w:p>
    <w:p w:rsidR="00B5472B" w:rsidRDefault="00B5472B" w:rsidP="00587406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Trade receivable </w:t>
      </w:r>
      <w:proofErr w:type="spellStart"/>
      <w:r>
        <w:rPr>
          <w:rFonts w:ascii="Times New Roman" w:hAnsi="Times New Roman"/>
          <w:sz w:val="24"/>
          <w:szCs w:val="24"/>
        </w:rPr>
        <w:t>Rs</w:t>
      </w:r>
      <w:proofErr w:type="spellEnd"/>
      <w:r>
        <w:rPr>
          <w:rFonts w:ascii="Times New Roman" w:hAnsi="Times New Roman"/>
          <w:sz w:val="24"/>
          <w:szCs w:val="24"/>
        </w:rPr>
        <w:t>. 1</w:t>
      </w:r>
      <w:proofErr w:type="gramStart"/>
      <w:r>
        <w:rPr>
          <w:rFonts w:ascii="Times New Roman" w:hAnsi="Times New Roman"/>
          <w:sz w:val="24"/>
          <w:szCs w:val="24"/>
        </w:rPr>
        <w:t>,95,000</w:t>
      </w:r>
      <w:proofErr w:type="gramEnd"/>
    </w:p>
    <w:p w:rsidR="00B5472B" w:rsidRDefault="00B5472B" w:rsidP="00587406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Cash and cash </w:t>
      </w:r>
      <w:proofErr w:type="gramStart"/>
      <w:r>
        <w:rPr>
          <w:rFonts w:ascii="Times New Roman" w:hAnsi="Times New Roman"/>
          <w:sz w:val="24"/>
          <w:szCs w:val="24"/>
        </w:rPr>
        <w:t xml:space="preserve">equivalent  </w:t>
      </w:r>
      <w:proofErr w:type="spellStart"/>
      <w:r>
        <w:rPr>
          <w:rFonts w:ascii="Times New Roman" w:hAnsi="Times New Roman"/>
          <w:sz w:val="24"/>
          <w:szCs w:val="24"/>
        </w:rPr>
        <w:t>Rs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 85,000</w:t>
      </w:r>
    </w:p>
    <w:p w:rsidR="00A77460" w:rsidRPr="00587406" w:rsidRDefault="00587406" w:rsidP="00587406">
      <w:pPr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5472B">
        <w:rPr>
          <w:rFonts w:ascii="Times New Roman" w:hAnsi="Times New Roman"/>
          <w:sz w:val="24"/>
          <w:szCs w:val="24"/>
        </w:rPr>
        <w:t>Other current assets: Nil</w:t>
      </w:r>
    </w:p>
    <w:p w:rsidR="00BC0DD9" w:rsidRDefault="00BC0DD9" w:rsidP="00FF2BD2">
      <w:pPr>
        <w:spacing w:after="0"/>
        <w:rPr>
          <w:rFonts w:ascii="Cambria" w:hAnsi="Cambria"/>
          <w:sz w:val="24"/>
          <w:szCs w:val="24"/>
        </w:rPr>
      </w:pPr>
    </w:p>
    <w:p w:rsidR="00D65924" w:rsidRPr="00FF2BD2" w:rsidRDefault="0006412A" w:rsidP="00FF2BD2">
      <w:pPr>
        <w:spacing w:after="0"/>
        <w:rPr>
          <w:rFonts w:ascii="Cambria" w:hAnsi="Cambria"/>
          <w:sz w:val="24"/>
          <w:szCs w:val="24"/>
        </w:rPr>
      </w:pPr>
      <w:r w:rsidRPr="00FF2BD2">
        <w:rPr>
          <w:rFonts w:ascii="Cambria" w:hAnsi="Cambria"/>
          <w:sz w:val="24"/>
          <w:szCs w:val="24"/>
        </w:rPr>
        <w:t>24.</w:t>
      </w:r>
      <w:r w:rsidR="001D7FFE" w:rsidRPr="00FF2BD2">
        <w:rPr>
          <w:rFonts w:ascii="Cambria" w:hAnsi="Cambria"/>
          <w:sz w:val="24"/>
          <w:szCs w:val="24"/>
        </w:rPr>
        <w:t xml:space="preserve">  </w:t>
      </w:r>
      <w:r w:rsidR="00306546" w:rsidRPr="00FF2BD2">
        <w:rPr>
          <w:rFonts w:ascii="Cambria" w:hAnsi="Cambria"/>
          <w:sz w:val="24"/>
          <w:szCs w:val="24"/>
        </w:rPr>
        <w:t xml:space="preserve">                          </w:t>
      </w:r>
      <w:r w:rsidR="00FF2BD2">
        <w:rPr>
          <w:rFonts w:ascii="Cambria" w:hAnsi="Cambria"/>
          <w:sz w:val="24"/>
          <w:szCs w:val="24"/>
        </w:rPr>
        <w:t xml:space="preserve">               </w:t>
      </w:r>
      <w:r w:rsidR="00306546" w:rsidRPr="00FF2BD2">
        <w:rPr>
          <w:rFonts w:ascii="Cambria" w:hAnsi="Cambria"/>
          <w:sz w:val="24"/>
          <w:szCs w:val="24"/>
        </w:rPr>
        <w:t xml:space="preserve">    </w:t>
      </w:r>
      <w:proofErr w:type="spellStart"/>
      <w:r w:rsidR="00306546" w:rsidRPr="00FF2BD2">
        <w:rPr>
          <w:rFonts w:ascii="Cambria" w:hAnsi="Cambria"/>
          <w:sz w:val="24"/>
          <w:szCs w:val="24"/>
        </w:rPr>
        <w:t>Kandan</w:t>
      </w:r>
      <w:proofErr w:type="spellEnd"/>
      <w:r w:rsidR="00306546" w:rsidRPr="00FF2BD2">
        <w:rPr>
          <w:rFonts w:ascii="Cambria" w:hAnsi="Cambria"/>
          <w:sz w:val="24"/>
          <w:szCs w:val="24"/>
        </w:rPr>
        <w:t xml:space="preserve"> Co. Ltd.</w:t>
      </w:r>
    </w:p>
    <w:p w:rsidR="00306546" w:rsidRPr="009E21C7" w:rsidRDefault="00306546" w:rsidP="0006412A">
      <w:pPr>
        <w:pStyle w:val="ListParagraph"/>
        <w:spacing w:after="0"/>
        <w:ind w:left="360"/>
        <w:rPr>
          <w:rFonts w:ascii="Cambria" w:hAnsi="Cambria"/>
          <w:sz w:val="24"/>
          <w:szCs w:val="24"/>
        </w:rPr>
      </w:pPr>
      <w:r w:rsidRPr="009E21C7">
        <w:rPr>
          <w:rFonts w:ascii="Cambria" w:hAnsi="Cambria"/>
          <w:sz w:val="24"/>
          <w:szCs w:val="24"/>
        </w:rPr>
        <w:t xml:space="preserve">             </w:t>
      </w:r>
      <w:r w:rsidR="00FF2BD2">
        <w:rPr>
          <w:rFonts w:ascii="Cambria" w:hAnsi="Cambria"/>
          <w:sz w:val="24"/>
          <w:szCs w:val="24"/>
        </w:rPr>
        <w:t xml:space="preserve">                     </w:t>
      </w:r>
      <w:r w:rsidRPr="009E21C7">
        <w:rPr>
          <w:rFonts w:ascii="Cambria" w:hAnsi="Cambria"/>
          <w:sz w:val="24"/>
          <w:szCs w:val="24"/>
        </w:rPr>
        <w:t xml:space="preserve">  Liquidator’s final statement of account</w:t>
      </w:r>
    </w:p>
    <w:p w:rsidR="00306546" w:rsidRPr="009E21C7" w:rsidRDefault="00306546" w:rsidP="009D4CD8">
      <w:pPr>
        <w:rPr>
          <w:rFonts w:ascii="Cambria" w:hAnsi="Cambria"/>
          <w:sz w:val="24"/>
          <w:szCs w:val="24"/>
        </w:rPr>
      </w:pPr>
      <w:r w:rsidRPr="009E21C7">
        <w:rPr>
          <w:rFonts w:ascii="Cambria" w:hAnsi="Cambria"/>
          <w:sz w:val="24"/>
          <w:szCs w:val="24"/>
        </w:rPr>
        <w:t xml:space="preserve">    </w:t>
      </w:r>
    </w:p>
    <w:tbl>
      <w:tblPr>
        <w:tblStyle w:val="TableGrid"/>
        <w:tblW w:w="9498" w:type="dxa"/>
        <w:tblInd w:w="-714" w:type="dxa"/>
        <w:tblLook w:val="04A0" w:firstRow="1" w:lastRow="0" w:firstColumn="1" w:lastColumn="0" w:noHBand="0" w:noVBand="1"/>
      </w:tblPr>
      <w:tblGrid>
        <w:gridCol w:w="2992"/>
        <w:gridCol w:w="1282"/>
        <w:gridCol w:w="3381"/>
        <w:gridCol w:w="1843"/>
      </w:tblGrid>
      <w:tr w:rsidR="00CD0BD8" w:rsidRPr="009E21C7" w:rsidTr="009D2072">
        <w:trPr>
          <w:trHeight w:val="437"/>
        </w:trPr>
        <w:tc>
          <w:tcPr>
            <w:tcW w:w="2992" w:type="dxa"/>
          </w:tcPr>
          <w:p w:rsidR="00CD0BD8" w:rsidRPr="009E21C7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Receipts</w:t>
            </w:r>
          </w:p>
        </w:tc>
        <w:tc>
          <w:tcPr>
            <w:tcW w:w="1282" w:type="dxa"/>
          </w:tcPr>
          <w:p w:rsidR="00CD0BD8" w:rsidRPr="009E21C7" w:rsidRDefault="009D4C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</w:t>
            </w:r>
            <w:proofErr w:type="spellStart"/>
            <w:r w:rsidR="00CD0BD8" w:rsidRPr="009E21C7">
              <w:rPr>
                <w:rFonts w:ascii="Cambria" w:hAnsi="Cambria"/>
                <w:sz w:val="24"/>
                <w:szCs w:val="24"/>
              </w:rPr>
              <w:t>Rs</w:t>
            </w:r>
            <w:proofErr w:type="spellEnd"/>
            <w:r w:rsidR="00CD0BD8" w:rsidRPr="009E21C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381" w:type="dxa"/>
          </w:tcPr>
          <w:p w:rsidR="00CD0BD8" w:rsidRPr="009E21C7" w:rsidRDefault="009D4C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        </w:t>
            </w:r>
            <w:r w:rsidR="00CD0BD8" w:rsidRPr="009E21C7">
              <w:rPr>
                <w:rFonts w:ascii="Cambria" w:hAnsi="Cambria"/>
                <w:sz w:val="24"/>
                <w:szCs w:val="24"/>
              </w:rPr>
              <w:t>Payments</w:t>
            </w:r>
          </w:p>
        </w:tc>
        <w:tc>
          <w:tcPr>
            <w:tcW w:w="1843" w:type="dxa"/>
          </w:tcPr>
          <w:p w:rsidR="00CD0BD8" w:rsidRPr="009E21C7" w:rsidRDefault="009D4C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    </w:t>
            </w:r>
            <w:proofErr w:type="spellStart"/>
            <w:r w:rsidR="00CD0BD8" w:rsidRPr="009E21C7">
              <w:rPr>
                <w:rFonts w:ascii="Cambria" w:hAnsi="Cambria"/>
                <w:sz w:val="24"/>
                <w:szCs w:val="24"/>
              </w:rPr>
              <w:t>Rs</w:t>
            </w:r>
            <w:proofErr w:type="spellEnd"/>
            <w:r w:rsidR="00CD0BD8" w:rsidRPr="009E21C7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CD0BD8" w:rsidRPr="009E21C7" w:rsidTr="009D2072">
        <w:trPr>
          <w:trHeight w:val="973"/>
        </w:trPr>
        <w:tc>
          <w:tcPr>
            <w:tcW w:w="2992" w:type="dxa"/>
          </w:tcPr>
          <w:p w:rsidR="00CD0BD8" w:rsidRPr="009E21C7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To assets realized:</w:t>
            </w:r>
          </w:p>
          <w:p w:rsidR="00CD0BD8" w:rsidRPr="009E21C7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</w:t>
            </w:r>
          </w:p>
        </w:tc>
        <w:tc>
          <w:tcPr>
            <w:tcW w:w="1282" w:type="dxa"/>
          </w:tcPr>
          <w:p w:rsidR="00CD0BD8" w:rsidRPr="009E21C7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81" w:type="dxa"/>
          </w:tcPr>
          <w:p w:rsidR="00CD0BD8" w:rsidRPr="009E21C7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By liquidator’s remuneration 36,75,000 x 3/100</w:t>
            </w:r>
          </w:p>
        </w:tc>
        <w:tc>
          <w:tcPr>
            <w:tcW w:w="1843" w:type="dxa"/>
          </w:tcPr>
          <w:p w:rsidR="00CD0BD8" w:rsidRPr="009E21C7" w:rsidRDefault="00CD0BD8" w:rsidP="00AD688B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1,10,250</w:t>
            </w:r>
          </w:p>
        </w:tc>
      </w:tr>
      <w:tr w:rsidR="00CD0BD8" w:rsidRPr="009E21C7" w:rsidTr="009D2072">
        <w:tc>
          <w:tcPr>
            <w:tcW w:w="2992" w:type="dxa"/>
          </w:tcPr>
          <w:p w:rsidR="00CD0BD8" w:rsidRPr="009E21C7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Cash at bank</w:t>
            </w:r>
          </w:p>
        </w:tc>
        <w:tc>
          <w:tcPr>
            <w:tcW w:w="1282" w:type="dxa"/>
          </w:tcPr>
          <w:p w:rsidR="00CD0BD8" w:rsidRPr="009E21C7" w:rsidRDefault="00240689" w:rsidP="0024068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2</w:t>
            </w:r>
            <w:r w:rsidR="00CD0BD8" w:rsidRPr="009E21C7">
              <w:rPr>
                <w:rFonts w:ascii="Cambria" w:hAnsi="Cambria"/>
                <w:sz w:val="24"/>
                <w:szCs w:val="24"/>
              </w:rPr>
              <w:t xml:space="preserve"> ,25,000</w:t>
            </w:r>
          </w:p>
        </w:tc>
        <w:tc>
          <w:tcPr>
            <w:tcW w:w="3381" w:type="dxa"/>
          </w:tcPr>
          <w:p w:rsidR="00CD0BD8" w:rsidRPr="009E21C7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By liquidation expenses</w:t>
            </w:r>
          </w:p>
        </w:tc>
        <w:tc>
          <w:tcPr>
            <w:tcW w:w="1843" w:type="dxa"/>
          </w:tcPr>
          <w:p w:rsidR="00CD0BD8" w:rsidRPr="009E21C7" w:rsidRDefault="00CD0BD8" w:rsidP="00AD688B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  27,250</w:t>
            </w:r>
          </w:p>
        </w:tc>
      </w:tr>
      <w:tr w:rsidR="00CD0BD8" w:rsidRPr="009E21C7" w:rsidTr="009D2072">
        <w:tc>
          <w:tcPr>
            <w:tcW w:w="2992" w:type="dxa"/>
          </w:tcPr>
          <w:p w:rsidR="00CD0BD8" w:rsidRPr="009E21C7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Land &amp; Buildings</w:t>
            </w:r>
          </w:p>
        </w:tc>
        <w:tc>
          <w:tcPr>
            <w:tcW w:w="1282" w:type="dxa"/>
          </w:tcPr>
          <w:p w:rsidR="00CD0BD8" w:rsidRPr="009E21C7" w:rsidRDefault="008F4305" w:rsidP="00CE384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9</w:t>
            </w:r>
            <w:r w:rsidR="00CD0BD8" w:rsidRPr="009E21C7">
              <w:rPr>
                <w:rFonts w:ascii="Cambria" w:hAnsi="Cambria"/>
                <w:sz w:val="24"/>
                <w:szCs w:val="24"/>
              </w:rPr>
              <w:t>,00,000</w:t>
            </w:r>
          </w:p>
        </w:tc>
        <w:tc>
          <w:tcPr>
            <w:tcW w:w="3381" w:type="dxa"/>
          </w:tcPr>
          <w:p w:rsidR="00CD0BD8" w:rsidRPr="009E21C7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By </w:t>
            </w:r>
            <w:r w:rsidR="009D4CD8" w:rsidRPr="009E21C7">
              <w:rPr>
                <w:rFonts w:ascii="Cambria" w:hAnsi="Cambria"/>
                <w:sz w:val="24"/>
                <w:szCs w:val="24"/>
              </w:rPr>
              <w:t>debenture holders</w:t>
            </w:r>
            <w:r w:rsidRPr="009E21C7">
              <w:rPr>
                <w:rFonts w:ascii="Cambria" w:hAnsi="Cambria"/>
                <w:sz w:val="24"/>
                <w:szCs w:val="24"/>
              </w:rPr>
              <w:t>:</w:t>
            </w:r>
          </w:p>
          <w:p w:rsidR="00CD0BD8" w:rsidRPr="009E21C7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Debentures                   7,50,000 </w:t>
            </w:r>
          </w:p>
          <w:p w:rsidR="00CD0BD8" w:rsidRPr="009E21C7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Interest accrued </w:t>
            </w:r>
            <w:r w:rsidR="00E47CDC">
              <w:rPr>
                <w:rFonts w:ascii="Cambria" w:hAnsi="Cambria"/>
                <w:sz w:val="24"/>
                <w:szCs w:val="24"/>
              </w:rPr>
              <w:t xml:space="preserve">         </w:t>
            </w:r>
            <w:r w:rsidRPr="009E21C7">
              <w:rPr>
                <w:rFonts w:ascii="Cambria" w:hAnsi="Cambria"/>
                <w:sz w:val="24"/>
                <w:szCs w:val="24"/>
              </w:rPr>
              <w:t xml:space="preserve">1,12,500 </w:t>
            </w:r>
          </w:p>
          <w:p w:rsidR="00CD0BD8" w:rsidRPr="009E21C7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Interest from </w:t>
            </w:r>
          </w:p>
          <w:p w:rsidR="007707B0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1-1-2022 to 30-6- 2022   </w:t>
            </w:r>
            <w:r w:rsidR="007707B0">
              <w:rPr>
                <w:rFonts w:ascii="Cambria" w:hAnsi="Cambria"/>
                <w:sz w:val="24"/>
                <w:szCs w:val="24"/>
              </w:rPr>
              <w:t xml:space="preserve">    </w:t>
            </w:r>
          </w:p>
          <w:p w:rsidR="00CD0BD8" w:rsidRPr="009E21C7" w:rsidRDefault="007707B0" w:rsidP="009D4CD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      </w:t>
            </w:r>
            <w:r w:rsidR="00CD0BD8" w:rsidRPr="009E21C7">
              <w:rPr>
                <w:rFonts w:ascii="Cambria" w:hAnsi="Cambria"/>
                <w:sz w:val="24"/>
                <w:szCs w:val="24"/>
              </w:rPr>
              <w:t xml:space="preserve">56,250         </w:t>
            </w:r>
          </w:p>
        </w:tc>
        <w:tc>
          <w:tcPr>
            <w:tcW w:w="1843" w:type="dxa"/>
          </w:tcPr>
          <w:p w:rsidR="00CD0BD8" w:rsidRPr="009E21C7" w:rsidRDefault="00CD0BD8" w:rsidP="00AD688B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  <w:p w:rsidR="00CD0BD8" w:rsidRPr="009E21C7" w:rsidRDefault="00CD0BD8" w:rsidP="00AD688B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  <w:p w:rsidR="00CD0BD8" w:rsidRPr="009E21C7" w:rsidRDefault="00CD0BD8" w:rsidP="00AD688B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  <w:p w:rsidR="00CD0BD8" w:rsidRPr="009E21C7" w:rsidRDefault="00CD0BD8" w:rsidP="00AD688B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  <w:p w:rsidR="00CD0BD8" w:rsidRPr="009E21C7" w:rsidRDefault="00CD0BD8" w:rsidP="00AD688B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9,18,750</w:t>
            </w:r>
          </w:p>
        </w:tc>
      </w:tr>
      <w:tr w:rsidR="00CD0BD8" w:rsidRPr="009E21C7" w:rsidTr="009D2072">
        <w:tc>
          <w:tcPr>
            <w:tcW w:w="2992" w:type="dxa"/>
          </w:tcPr>
          <w:p w:rsidR="00CD0BD8" w:rsidRPr="009E21C7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Plant &amp; Machinery</w:t>
            </w:r>
          </w:p>
        </w:tc>
        <w:tc>
          <w:tcPr>
            <w:tcW w:w="1282" w:type="dxa"/>
          </w:tcPr>
          <w:p w:rsidR="00CD0BD8" w:rsidRPr="009E21C7" w:rsidRDefault="00CD0BD8" w:rsidP="00240689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</w:t>
            </w:r>
            <w:r w:rsidR="00CE3840">
              <w:rPr>
                <w:rFonts w:ascii="Cambria" w:hAnsi="Cambria"/>
                <w:sz w:val="24"/>
                <w:szCs w:val="24"/>
              </w:rPr>
              <w:t>1</w:t>
            </w:r>
            <w:r w:rsidRPr="009E21C7">
              <w:rPr>
                <w:rFonts w:ascii="Cambria" w:hAnsi="Cambria"/>
                <w:sz w:val="24"/>
                <w:szCs w:val="24"/>
              </w:rPr>
              <w:t>5,00,000</w:t>
            </w:r>
          </w:p>
        </w:tc>
        <w:tc>
          <w:tcPr>
            <w:tcW w:w="3381" w:type="dxa"/>
          </w:tcPr>
          <w:p w:rsidR="00CD0BD8" w:rsidRPr="009E21C7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By preferential creditors</w:t>
            </w:r>
          </w:p>
        </w:tc>
        <w:tc>
          <w:tcPr>
            <w:tcW w:w="1843" w:type="dxa"/>
          </w:tcPr>
          <w:p w:rsidR="00CD0BD8" w:rsidRPr="009E21C7" w:rsidRDefault="009D4C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   38,000</w:t>
            </w:r>
          </w:p>
        </w:tc>
      </w:tr>
      <w:tr w:rsidR="00CD0BD8" w:rsidRPr="009E21C7" w:rsidTr="009D2072">
        <w:tc>
          <w:tcPr>
            <w:tcW w:w="2992" w:type="dxa"/>
          </w:tcPr>
          <w:p w:rsidR="00CD0BD8" w:rsidRPr="009E21C7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Patents </w:t>
            </w:r>
          </w:p>
        </w:tc>
        <w:tc>
          <w:tcPr>
            <w:tcW w:w="1282" w:type="dxa"/>
          </w:tcPr>
          <w:p w:rsidR="00CD0BD8" w:rsidRPr="009E21C7" w:rsidRDefault="00CD0BD8" w:rsidP="0036634F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36634F">
              <w:rPr>
                <w:rFonts w:ascii="Cambria" w:hAnsi="Cambria"/>
                <w:sz w:val="24"/>
                <w:szCs w:val="24"/>
              </w:rPr>
              <w:t>2</w:t>
            </w:r>
            <w:r w:rsidRPr="009E21C7">
              <w:rPr>
                <w:rFonts w:ascii="Cambria" w:hAnsi="Cambria"/>
                <w:sz w:val="24"/>
                <w:szCs w:val="24"/>
              </w:rPr>
              <w:t xml:space="preserve">,25,000          </w:t>
            </w:r>
          </w:p>
        </w:tc>
        <w:tc>
          <w:tcPr>
            <w:tcW w:w="3381" w:type="dxa"/>
          </w:tcPr>
          <w:p w:rsidR="00CD0BD8" w:rsidRPr="009E21C7" w:rsidRDefault="009D4C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By unsecured creditors</w:t>
            </w:r>
          </w:p>
        </w:tc>
        <w:tc>
          <w:tcPr>
            <w:tcW w:w="1843" w:type="dxa"/>
          </w:tcPr>
          <w:p w:rsidR="00CD0BD8" w:rsidRPr="009E21C7" w:rsidRDefault="009D4CD8" w:rsidP="00C20A5B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9,18,250 </w:t>
            </w:r>
          </w:p>
        </w:tc>
      </w:tr>
      <w:tr w:rsidR="00CD0BD8" w:rsidRPr="009E21C7" w:rsidTr="009D2072">
        <w:tc>
          <w:tcPr>
            <w:tcW w:w="2992" w:type="dxa"/>
          </w:tcPr>
          <w:p w:rsidR="00CD0BD8" w:rsidRPr="009E21C7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Stock </w:t>
            </w:r>
          </w:p>
        </w:tc>
        <w:tc>
          <w:tcPr>
            <w:tcW w:w="1282" w:type="dxa"/>
          </w:tcPr>
          <w:p w:rsidR="00CD0BD8" w:rsidRPr="009E21C7" w:rsidRDefault="00CD0BD8" w:rsidP="008F4214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4,50,000</w:t>
            </w:r>
          </w:p>
        </w:tc>
        <w:tc>
          <w:tcPr>
            <w:tcW w:w="3381" w:type="dxa"/>
          </w:tcPr>
          <w:p w:rsidR="00CD0BD8" w:rsidRPr="009E21C7" w:rsidRDefault="009D4C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By preference shareholders:</w:t>
            </w:r>
          </w:p>
          <w:p w:rsidR="009D4CD8" w:rsidRPr="009E21C7" w:rsidRDefault="009D4C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Capital                        15,00,000</w:t>
            </w:r>
          </w:p>
          <w:p w:rsidR="004209F2" w:rsidRDefault="009D4C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Arrears of dividend       </w:t>
            </w:r>
            <w:r w:rsidR="004209F2">
              <w:rPr>
                <w:rFonts w:ascii="Cambria" w:hAnsi="Cambria"/>
                <w:sz w:val="24"/>
                <w:szCs w:val="24"/>
              </w:rPr>
              <w:t xml:space="preserve">            </w:t>
            </w:r>
          </w:p>
          <w:p w:rsidR="009D4CD8" w:rsidRPr="009E21C7" w:rsidRDefault="004209F2" w:rsidP="009D4CD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                                         </w:t>
            </w:r>
            <w:r w:rsidR="009D4CD8" w:rsidRPr="009E21C7">
              <w:rPr>
                <w:rFonts w:ascii="Cambria" w:hAnsi="Cambria"/>
                <w:sz w:val="24"/>
                <w:szCs w:val="24"/>
              </w:rPr>
              <w:t>3,00,000</w:t>
            </w:r>
          </w:p>
        </w:tc>
        <w:tc>
          <w:tcPr>
            <w:tcW w:w="1843" w:type="dxa"/>
          </w:tcPr>
          <w:p w:rsidR="00CD0BD8" w:rsidRPr="009E21C7" w:rsidRDefault="00CD0BD8" w:rsidP="00C20A5B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  <w:p w:rsidR="009D4CD8" w:rsidRPr="009E21C7" w:rsidRDefault="009D4CD8" w:rsidP="00C20A5B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  <w:p w:rsidR="00C20A5B" w:rsidRDefault="009D4CD8" w:rsidP="00C20A5B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</w:t>
            </w:r>
          </w:p>
          <w:p w:rsidR="009D4CD8" w:rsidRPr="009E21C7" w:rsidRDefault="009D4CD8" w:rsidP="00C20A5B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lastRenderedPageBreak/>
              <w:t xml:space="preserve"> 18,00,000</w:t>
            </w:r>
          </w:p>
        </w:tc>
      </w:tr>
      <w:tr w:rsidR="00CD0BD8" w:rsidRPr="009E21C7" w:rsidTr="009D2072">
        <w:tc>
          <w:tcPr>
            <w:tcW w:w="2992" w:type="dxa"/>
          </w:tcPr>
          <w:p w:rsidR="00CD0BD8" w:rsidRDefault="00CD0B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lastRenderedPageBreak/>
              <w:t>Sundry debtors</w:t>
            </w:r>
          </w:p>
          <w:p w:rsidR="002452E2" w:rsidRPr="009E21C7" w:rsidRDefault="002452E2" w:rsidP="009D4CD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 calls on equity share holders        22500x0.83</w:t>
            </w:r>
          </w:p>
        </w:tc>
        <w:tc>
          <w:tcPr>
            <w:tcW w:w="1282" w:type="dxa"/>
          </w:tcPr>
          <w:p w:rsidR="00CD0BD8" w:rsidRDefault="00CD0BD8" w:rsidP="008F4214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6,00,000</w:t>
            </w:r>
          </w:p>
          <w:p w:rsidR="002452E2" w:rsidRPr="009E21C7" w:rsidRDefault="002452E2" w:rsidP="008F4214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18,675</w:t>
            </w:r>
          </w:p>
        </w:tc>
        <w:tc>
          <w:tcPr>
            <w:tcW w:w="3381" w:type="dxa"/>
          </w:tcPr>
          <w:p w:rsidR="00CD0BD8" w:rsidRPr="009E21C7" w:rsidRDefault="009D4C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By equity shareholders @Rs.14.16 (approx..) on 7,500 shares</w:t>
            </w:r>
          </w:p>
        </w:tc>
        <w:tc>
          <w:tcPr>
            <w:tcW w:w="1843" w:type="dxa"/>
          </w:tcPr>
          <w:p w:rsidR="00CD0BD8" w:rsidRPr="009E21C7" w:rsidRDefault="00CD0BD8" w:rsidP="00C20A5B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  <w:p w:rsidR="009D4CD8" w:rsidRPr="009E21C7" w:rsidRDefault="009D4CD8" w:rsidP="00C20A5B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  <w:p w:rsidR="009D4CD8" w:rsidRPr="009E21C7" w:rsidRDefault="009D4CD8" w:rsidP="00C20A5B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  1,06,175</w:t>
            </w:r>
          </w:p>
        </w:tc>
      </w:tr>
      <w:tr w:rsidR="009D4CD8" w:rsidRPr="009E21C7" w:rsidTr="009D2072">
        <w:tc>
          <w:tcPr>
            <w:tcW w:w="2992" w:type="dxa"/>
          </w:tcPr>
          <w:p w:rsidR="009D4CD8" w:rsidRPr="009E21C7" w:rsidRDefault="009D4CD8" w:rsidP="009D4CD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82" w:type="dxa"/>
          </w:tcPr>
          <w:p w:rsidR="009D4CD8" w:rsidRPr="009E21C7" w:rsidRDefault="009D4CD8" w:rsidP="009D4CD8">
            <w:pPr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>39,18,675</w:t>
            </w:r>
          </w:p>
        </w:tc>
        <w:tc>
          <w:tcPr>
            <w:tcW w:w="3381" w:type="dxa"/>
          </w:tcPr>
          <w:p w:rsidR="009D4CD8" w:rsidRPr="009E21C7" w:rsidRDefault="009D4CD8" w:rsidP="009D4CD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CD8" w:rsidRPr="009E21C7" w:rsidRDefault="009D4CD8" w:rsidP="00C20A5B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E21C7">
              <w:rPr>
                <w:rFonts w:ascii="Cambria" w:hAnsi="Cambria"/>
                <w:sz w:val="24"/>
                <w:szCs w:val="24"/>
              </w:rPr>
              <w:t xml:space="preserve">   39,18,675</w:t>
            </w:r>
          </w:p>
        </w:tc>
      </w:tr>
    </w:tbl>
    <w:p w:rsidR="00306546" w:rsidRPr="009E21C7" w:rsidRDefault="00306546" w:rsidP="009D4CD8">
      <w:pPr>
        <w:rPr>
          <w:rFonts w:ascii="Cambria" w:hAnsi="Cambria"/>
          <w:sz w:val="24"/>
          <w:szCs w:val="24"/>
        </w:rPr>
      </w:pPr>
    </w:p>
    <w:p w:rsidR="00D65924" w:rsidRPr="00B5472B" w:rsidRDefault="00D65924" w:rsidP="00B5472B">
      <w:pPr>
        <w:pStyle w:val="ListParagraph"/>
        <w:spacing w:after="0"/>
        <w:ind w:left="360"/>
        <w:rPr>
          <w:rFonts w:ascii="Cambria" w:hAnsi="Cambria"/>
          <w:sz w:val="24"/>
          <w:szCs w:val="24"/>
        </w:rPr>
      </w:pPr>
    </w:p>
    <w:p w:rsidR="00D65924" w:rsidRPr="009E21C7" w:rsidRDefault="001D7FFE" w:rsidP="000B32C8">
      <w:pPr>
        <w:pStyle w:val="ListParagraph"/>
        <w:spacing w:after="0"/>
        <w:jc w:val="center"/>
        <w:rPr>
          <w:rFonts w:ascii="Cambria" w:hAnsi="Cambria"/>
          <w:sz w:val="24"/>
          <w:szCs w:val="24"/>
        </w:rPr>
      </w:pPr>
      <w:r w:rsidRPr="009E21C7">
        <w:rPr>
          <w:rFonts w:ascii="Cambria" w:hAnsi="Cambria"/>
          <w:sz w:val="24"/>
          <w:szCs w:val="24"/>
        </w:rPr>
        <w:t>******</w:t>
      </w:r>
    </w:p>
    <w:sectPr w:rsidR="00D65924" w:rsidRPr="009E21C7" w:rsidSect="003B34B7">
      <w:pgSz w:w="10319" w:h="14572" w:code="13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06FA"/>
    <w:multiLevelType w:val="hybridMultilevel"/>
    <w:tmpl w:val="90882E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93B92"/>
    <w:multiLevelType w:val="multilevel"/>
    <w:tmpl w:val="0BA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4790E"/>
    <w:multiLevelType w:val="multilevel"/>
    <w:tmpl w:val="B516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72C7F"/>
    <w:multiLevelType w:val="multilevel"/>
    <w:tmpl w:val="9D38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67365"/>
    <w:multiLevelType w:val="multilevel"/>
    <w:tmpl w:val="552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F3A04"/>
    <w:multiLevelType w:val="multilevel"/>
    <w:tmpl w:val="CF0A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95170"/>
    <w:multiLevelType w:val="multilevel"/>
    <w:tmpl w:val="532A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9C3BB3"/>
    <w:multiLevelType w:val="multilevel"/>
    <w:tmpl w:val="07B4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87D8F"/>
    <w:multiLevelType w:val="hybridMultilevel"/>
    <w:tmpl w:val="34EA82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B20FA"/>
    <w:multiLevelType w:val="multilevel"/>
    <w:tmpl w:val="221A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C266D1"/>
    <w:multiLevelType w:val="multilevel"/>
    <w:tmpl w:val="57722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8A0CA0"/>
    <w:multiLevelType w:val="multilevel"/>
    <w:tmpl w:val="F8D6B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C36D00"/>
    <w:multiLevelType w:val="hybridMultilevel"/>
    <w:tmpl w:val="CCBCC2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85E9B"/>
    <w:multiLevelType w:val="hybridMultilevel"/>
    <w:tmpl w:val="BD40B5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864F4"/>
    <w:multiLevelType w:val="multilevel"/>
    <w:tmpl w:val="751E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B318D7"/>
    <w:multiLevelType w:val="hybridMultilevel"/>
    <w:tmpl w:val="6A26C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72D08"/>
    <w:multiLevelType w:val="multilevel"/>
    <w:tmpl w:val="921E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0E367B"/>
    <w:multiLevelType w:val="hybridMultilevel"/>
    <w:tmpl w:val="11648396"/>
    <w:lvl w:ilvl="0" w:tplc="FC943BE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B344EB0"/>
    <w:multiLevelType w:val="hybridMultilevel"/>
    <w:tmpl w:val="ADE0ED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01C6E"/>
    <w:multiLevelType w:val="hybridMultilevel"/>
    <w:tmpl w:val="37FAC9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D90670"/>
    <w:multiLevelType w:val="multilevel"/>
    <w:tmpl w:val="4B40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EF0AAD"/>
    <w:multiLevelType w:val="hybridMultilevel"/>
    <w:tmpl w:val="7D1ABBDE"/>
    <w:lvl w:ilvl="0" w:tplc="EAA4239C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531F1EF1"/>
    <w:multiLevelType w:val="multilevel"/>
    <w:tmpl w:val="5888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727F05"/>
    <w:multiLevelType w:val="hybridMultilevel"/>
    <w:tmpl w:val="9454DC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36CE"/>
    <w:multiLevelType w:val="hybridMultilevel"/>
    <w:tmpl w:val="EDF43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71B3C"/>
    <w:multiLevelType w:val="multilevel"/>
    <w:tmpl w:val="224A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5F591F"/>
    <w:multiLevelType w:val="multilevel"/>
    <w:tmpl w:val="809C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6C5877"/>
    <w:multiLevelType w:val="hybridMultilevel"/>
    <w:tmpl w:val="E0DCF372"/>
    <w:lvl w:ilvl="0" w:tplc="8146C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7473BB"/>
    <w:multiLevelType w:val="multilevel"/>
    <w:tmpl w:val="620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5"/>
  </w:num>
  <w:num w:numId="3">
    <w:abstractNumId w:val="2"/>
  </w:num>
  <w:num w:numId="4">
    <w:abstractNumId w:val="0"/>
  </w:num>
  <w:num w:numId="5">
    <w:abstractNumId w:val="23"/>
  </w:num>
  <w:num w:numId="6">
    <w:abstractNumId w:val="5"/>
  </w:num>
  <w:num w:numId="7">
    <w:abstractNumId w:val="6"/>
  </w:num>
  <w:num w:numId="8">
    <w:abstractNumId w:val="10"/>
  </w:num>
  <w:num w:numId="9">
    <w:abstractNumId w:val="16"/>
  </w:num>
  <w:num w:numId="10">
    <w:abstractNumId w:val="9"/>
  </w:num>
  <w:num w:numId="11">
    <w:abstractNumId w:val="26"/>
  </w:num>
  <w:num w:numId="12">
    <w:abstractNumId w:val="25"/>
  </w:num>
  <w:num w:numId="13">
    <w:abstractNumId w:val="12"/>
  </w:num>
  <w:num w:numId="14">
    <w:abstractNumId w:val="22"/>
  </w:num>
  <w:num w:numId="15">
    <w:abstractNumId w:val="4"/>
  </w:num>
  <w:num w:numId="16">
    <w:abstractNumId w:val="7"/>
  </w:num>
  <w:num w:numId="17">
    <w:abstractNumId w:val="3"/>
  </w:num>
  <w:num w:numId="18">
    <w:abstractNumId w:val="28"/>
  </w:num>
  <w:num w:numId="19">
    <w:abstractNumId w:val="1"/>
  </w:num>
  <w:num w:numId="20">
    <w:abstractNumId w:val="18"/>
  </w:num>
  <w:num w:numId="21">
    <w:abstractNumId w:val="21"/>
  </w:num>
  <w:num w:numId="22">
    <w:abstractNumId w:val="11"/>
  </w:num>
  <w:num w:numId="23">
    <w:abstractNumId w:val="8"/>
  </w:num>
  <w:num w:numId="24">
    <w:abstractNumId w:val="13"/>
  </w:num>
  <w:num w:numId="25">
    <w:abstractNumId w:val="14"/>
  </w:num>
  <w:num w:numId="26">
    <w:abstractNumId w:val="20"/>
  </w:num>
  <w:num w:numId="27">
    <w:abstractNumId w:val="17"/>
  </w:num>
  <w:num w:numId="28">
    <w:abstractNumId w:val="2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E"/>
    <w:rsid w:val="00001ABC"/>
    <w:rsid w:val="00003A6F"/>
    <w:rsid w:val="00012022"/>
    <w:rsid w:val="00014BA4"/>
    <w:rsid w:val="00026695"/>
    <w:rsid w:val="000278C7"/>
    <w:rsid w:val="000305F8"/>
    <w:rsid w:val="00037072"/>
    <w:rsid w:val="0004442E"/>
    <w:rsid w:val="00046DCE"/>
    <w:rsid w:val="000475BF"/>
    <w:rsid w:val="0006412A"/>
    <w:rsid w:val="000641EC"/>
    <w:rsid w:val="0008192B"/>
    <w:rsid w:val="00095FAF"/>
    <w:rsid w:val="000A77FF"/>
    <w:rsid w:val="000B0369"/>
    <w:rsid w:val="000B32C8"/>
    <w:rsid w:val="000C7907"/>
    <w:rsid w:val="000D2092"/>
    <w:rsid w:val="000F54AC"/>
    <w:rsid w:val="00110B94"/>
    <w:rsid w:val="00116CC6"/>
    <w:rsid w:val="0012169B"/>
    <w:rsid w:val="0012289E"/>
    <w:rsid w:val="001310E0"/>
    <w:rsid w:val="001558B8"/>
    <w:rsid w:val="00163E9A"/>
    <w:rsid w:val="0017036A"/>
    <w:rsid w:val="001D7FFE"/>
    <w:rsid w:val="001E09AE"/>
    <w:rsid w:val="001E2D76"/>
    <w:rsid w:val="00232706"/>
    <w:rsid w:val="00234B9A"/>
    <w:rsid w:val="00240689"/>
    <w:rsid w:val="0024130A"/>
    <w:rsid w:val="002452E2"/>
    <w:rsid w:val="00247921"/>
    <w:rsid w:val="00267D4E"/>
    <w:rsid w:val="00274631"/>
    <w:rsid w:val="00292657"/>
    <w:rsid w:val="002B2E6B"/>
    <w:rsid w:val="002D68D9"/>
    <w:rsid w:val="002D6D31"/>
    <w:rsid w:val="002E4351"/>
    <w:rsid w:val="002E6B4C"/>
    <w:rsid w:val="002F6874"/>
    <w:rsid w:val="00306546"/>
    <w:rsid w:val="00307DD7"/>
    <w:rsid w:val="0032787E"/>
    <w:rsid w:val="00331B58"/>
    <w:rsid w:val="00347CBF"/>
    <w:rsid w:val="00356A0D"/>
    <w:rsid w:val="0036634F"/>
    <w:rsid w:val="00381FAD"/>
    <w:rsid w:val="00387117"/>
    <w:rsid w:val="0039165F"/>
    <w:rsid w:val="003952D0"/>
    <w:rsid w:val="003A1BBC"/>
    <w:rsid w:val="003A4AD4"/>
    <w:rsid w:val="003B34B7"/>
    <w:rsid w:val="003E3C66"/>
    <w:rsid w:val="003F2FBC"/>
    <w:rsid w:val="004119DD"/>
    <w:rsid w:val="00412332"/>
    <w:rsid w:val="004209F2"/>
    <w:rsid w:val="0044497A"/>
    <w:rsid w:val="0045292F"/>
    <w:rsid w:val="00456521"/>
    <w:rsid w:val="00456C4D"/>
    <w:rsid w:val="00462722"/>
    <w:rsid w:val="00484AB8"/>
    <w:rsid w:val="004B458D"/>
    <w:rsid w:val="004B71BA"/>
    <w:rsid w:val="004F60D6"/>
    <w:rsid w:val="00506CB2"/>
    <w:rsid w:val="005122D6"/>
    <w:rsid w:val="0051578B"/>
    <w:rsid w:val="00532695"/>
    <w:rsid w:val="00536E9C"/>
    <w:rsid w:val="005379E3"/>
    <w:rsid w:val="0054675D"/>
    <w:rsid w:val="00566711"/>
    <w:rsid w:val="00566CAD"/>
    <w:rsid w:val="00587406"/>
    <w:rsid w:val="00595F81"/>
    <w:rsid w:val="005A00A7"/>
    <w:rsid w:val="005D29BC"/>
    <w:rsid w:val="005E489B"/>
    <w:rsid w:val="005F01B8"/>
    <w:rsid w:val="00603A66"/>
    <w:rsid w:val="0060681C"/>
    <w:rsid w:val="00623DBE"/>
    <w:rsid w:val="00641C92"/>
    <w:rsid w:val="00657424"/>
    <w:rsid w:val="00675741"/>
    <w:rsid w:val="00691C8D"/>
    <w:rsid w:val="006A5E43"/>
    <w:rsid w:val="006B55B7"/>
    <w:rsid w:val="006D438F"/>
    <w:rsid w:val="006D513D"/>
    <w:rsid w:val="006E3A8C"/>
    <w:rsid w:val="00710922"/>
    <w:rsid w:val="00727FF4"/>
    <w:rsid w:val="0073238E"/>
    <w:rsid w:val="0073736E"/>
    <w:rsid w:val="00756ABB"/>
    <w:rsid w:val="007707B0"/>
    <w:rsid w:val="0077699D"/>
    <w:rsid w:val="007A33AE"/>
    <w:rsid w:val="007C4E42"/>
    <w:rsid w:val="007C7F4A"/>
    <w:rsid w:val="007D2C09"/>
    <w:rsid w:val="007E06F2"/>
    <w:rsid w:val="007E1C95"/>
    <w:rsid w:val="007E2CEA"/>
    <w:rsid w:val="007F7778"/>
    <w:rsid w:val="008038B7"/>
    <w:rsid w:val="00803FB5"/>
    <w:rsid w:val="00821F9D"/>
    <w:rsid w:val="00836189"/>
    <w:rsid w:val="00857A81"/>
    <w:rsid w:val="00867C5F"/>
    <w:rsid w:val="00876F83"/>
    <w:rsid w:val="0088511A"/>
    <w:rsid w:val="00892695"/>
    <w:rsid w:val="008B3371"/>
    <w:rsid w:val="008D0BA3"/>
    <w:rsid w:val="008D560B"/>
    <w:rsid w:val="008F3D66"/>
    <w:rsid w:val="008F4214"/>
    <w:rsid w:val="008F4305"/>
    <w:rsid w:val="009030A9"/>
    <w:rsid w:val="00914E0D"/>
    <w:rsid w:val="00944C50"/>
    <w:rsid w:val="009701C1"/>
    <w:rsid w:val="00981987"/>
    <w:rsid w:val="00996ABC"/>
    <w:rsid w:val="009B185C"/>
    <w:rsid w:val="009D1A7B"/>
    <w:rsid w:val="009D2072"/>
    <w:rsid w:val="009D4CD8"/>
    <w:rsid w:val="009E21C7"/>
    <w:rsid w:val="00A14D63"/>
    <w:rsid w:val="00A16EFB"/>
    <w:rsid w:val="00A2473E"/>
    <w:rsid w:val="00A25C50"/>
    <w:rsid w:val="00A25DE5"/>
    <w:rsid w:val="00A2650E"/>
    <w:rsid w:val="00A46627"/>
    <w:rsid w:val="00A54427"/>
    <w:rsid w:val="00A64F8A"/>
    <w:rsid w:val="00A77460"/>
    <w:rsid w:val="00A97EC8"/>
    <w:rsid w:val="00AD038B"/>
    <w:rsid w:val="00AD688B"/>
    <w:rsid w:val="00AE53DF"/>
    <w:rsid w:val="00B51C69"/>
    <w:rsid w:val="00B52A7C"/>
    <w:rsid w:val="00B5472B"/>
    <w:rsid w:val="00B62C4D"/>
    <w:rsid w:val="00B8131C"/>
    <w:rsid w:val="00B82DB1"/>
    <w:rsid w:val="00BC0DD9"/>
    <w:rsid w:val="00BF334C"/>
    <w:rsid w:val="00BF7580"/>
    <w:rsid w:val="00C03AFD"/>
    <w:rsid w:val="00C04BFB"/>
    <w:rsid w:val="00C17E05"/>
    <w:rsid w:val="00C20A5B"/>
    <w:rsid w:val="00C21B1D"/>
    <w:rsid w:val="00C35C7A"/>
    <w:rsid w:val="00C3737E"/>
    <w:rsid w:val="00C529C6"/>
    <w:rsid w:val="00C63ABF"/>
    <w:rsid w:val="00C65D5E"/>
    <w:rsid w:val="00C84A3C"/>
    <w:rsid w:val="00C911AF"/>
    <w:rsid w:val="00CA54AD"/>
    <w:rsid w:val="00CC17D2"/>
    <w:rsid w:val="00CC474B"/>
    <w:rsid w:val="00CD0BD8"/>
    <w:rsid w:val="00CE3840"/>
    <w:rsid w:val="00CE64D0"/>
    <w:rsid w:val="00D40DF3"/>
    <w:rsid w:val="00D54E77"/>
    <w:rsid w:val="00D65924"/>
    <w:rsid w:val="00D70594"/>
    <w:rsid w:val="00D74D85"/>
    <w:rsid w:val="00D82E1F"/>
    <w:rsid w:val="00D9595D"/>
    <w:rsid w:val="00DB280A"/>
    <w:rsid w:val="00DB35E3"/>
    <w:rsid w:val="00DD05BE"/>
    <w:rsid w:val="00DE5599"/>
    <w:rsid w:val="00E07D1F"/>
    <w:rsid w:val="00E11898"/>
    <w:rsid w:val="00E16F40"/>
    <w:rsid w:val="00E42F14"/>
    <w:rsid w:val="00E45366"/>
    <w:rsid w:val="00E47CDC"/>
    <w:rsid w:val="00E673D1"/>
    <w:rsid w:val="00E705A0"/>
    <w:rsid w:val="00E70991"/>
    <w:rsid w:val="00E71A1D"/>
    <w:rsid w:val="00E771C8"/>
    <w:rsid w:val="00E83D54"/>
    <w:rsid w:val="00E84CC6"/>
    <w:rsid w:val="00E92E6F"/>
    <w:rsid w:val="00E94F92"/>
    <w:rsid w:val="00E97657"/>
    <w:rsid w:val="00EA025D"/>
    <w:rsid w:val="00EB7328"/>
    <w:rsid w:val="00EB7C2B"/>
    <w:rsid w:val="00EE3B5D"/>
    <w:rsid w:val="00F060DA"/>
    <w:rsid w:val="00F06836"/>
    <w:rsid w:val="00F146D8"/>
    <w:rsid w:val="00F23211"/>
    <w:rsid w:val="00F35966"/>
    <w:rsid w:val="00F36821"/>
    <w:rsid w:val="00F828A4"/>
    <w:rsid w:val="00F96CA1"/>
    <w:rsid w:val="00FB0E64"/>
    <w:rsid w:val="00FB4AF0"/>
    <w:rsid w:val="00FC05C3"/>
    <w:rsid w:val="00FD106F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F04E0-79EA-4BFB-91C6-59FDAF56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ta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7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157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F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7FF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232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F23211"/>
    <w:rPr>
      <w:b/>
      <w:bCs/>
    </w:rPr>
  </w:style>
  <w:style w:type="character" w:customStyle="1" w:styleId="overflow-hidden">
    <w:name w:val="overflow-hidden"/>
    <w:basedOn w:val="DefaultParagraphFont"/>
    <w:rsid w:val="00F23211"/>
  </w:style>
  <w:style w:type="table" w:styleId="TableGrid">
    <w:name w:val="Table Grid"/>
    <w:basedOn w:val="TableNormal"/>
    <w:uiPriority w:val="39"/>
    <w:rsid w:val="00274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1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106F"/>
    <w:rPr>
      <w:rFonts w:ascii="Courier New" w:eastAsia="Times New Roman" w:hAnsi="Courier New" w:cs="Courier New"/>
      <w:lang w:bidi="ar-SA"/>
    </w:rPr>
  </w:style>
  <w:style w:type="character" w:styleId="HTMLCode">
    <w:name w:val="HTML Code"/>
    <w:basedOn w:val="DefaultParagraphFont"/>
    <w:uiPriority w:val="99"/>
    <w:semiHidden/>
    <w:unhideWhenUsed/>
    <w:rsid w:val="00FD106F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DefaultParagraphFont"/>
    <w:rsid w:val="00FD106F"/>
  </w:style>
  <w:style w:type="character" w:customStyle="1" w:styleId="hljs-keyword">
    <w:name w:val="hljs-keyword"/>
    <w:basedOn w:val="DefaultParagraphFont"/>
    <w:rsid w:val="00FD106F"/>
  </w:style>
  <w:style w:type="character" w:customStyle="1" w:styleId="hljs-builtin">
    <w:name w:val="hljs-built_in"/>
    <w:basedOn w:val="DefaultParagraphFont"/>
    <w:rsid w:val="00FD106F"/>
  </w:style>
  <w:style w:type="character" w:customStyle="1" w:styleId="hljs-variable">
    <w:name w:val="hljs-variable"/>
    <w:basedOn w:val="DefaultParagraphFont"/>
    <w:rsid w:val="00FD106F"/>
  </w:style>
  <w:style w:type="character" w:customStyle="1" w:styleId="hljs-operator">
    <w:name w:val="hljs-operator"/>
    <w:basedOn w:val="DefaultParagraphFont"/>
    <w:rsid w:val="00FD106F"/>
  </w:style>
  <w:style w:type="character" w:customStyle="1" w:styleId="hljs-punctuation">
    <w:name w:val="hljs-punctuation"/>
    <w:basedOn w:val="DefaultParagraphFont"/>
    <w:rsid w:val="00FD106F"/>
  </w:style>
  <w:style w:type="character" w:customStyle="1" w:styleId="Heading3Char">
    <w:name w:val="Heading 3 Char"/>
    <w:basedOn w:val="DefaultParagraphFont"/>
    <w:link w:val="Heading3"/>
    <w:uiPriority w:val="9"/>
    <w:rsid w:val="0051578B"/>
    <w:rPr>
      <w:rFonts w:ascii="Times New Roman" w:eastAsia="Times New Roman" w:hAnsi="Times New Roman"/>
      <w:b/>
      <w:bCs/>
      <w:sz w:val="27"/>
      <w:szCs w:val="27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7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 w:bidi="ar-SA"/>
    </w:rPr>
  </w:style>
  <w:style w:type="character" w:customStyle="1" w:styleId="katex-mathml">
    <w:name w:val="katex-mathml"/>
    <w:basedOn w:val="DefaultParagraphFont"/>
    <w:rsid w:val="0051578B"/>
  </w:style>
  <w:style w:type="character" w:customStyle="1" w:styleId="mord">
    <w:name w:val="mord"/>
    <w:basedOn w:val="DefaultParagraphFont"/>
    <w:rsid w:val="0051578B"/>
  </w:style>
  <w:style w:type="character" w:customStyle="1" w:styleId="mpunct">
    <w:name w:val="mpunct"/>
    <w:basedOn w:val="DefaultParagraphFont"/>
    <w:rsid w:val="00F06836"/>
  </w:style>
  <w:style w:type="character" w:customStyle="1" w:styleId="mbin">
    <w:name w:val="mbin"/>
    <w:basedOn w:val="DefaultParagraphFont"/>
    <w:rsid w:val="00F06836"/>
  </w:style>
  <w:style w:type="character" w:customStyle="1" w:styleId="mrel">
    <w:name w:val="mrel"/>
    <w:basedOn w:val="DefaultParagraphFont"/>
    <w:rsid w:val="00F06836"/>
  </w:style>
  <w:style w:type="character" w:styleId="Emphasis">
    <w:name w:val="Emphasis"/>
    <w:basedOn w:val="DefaultParagraphFont"/>
    <w:uiPriority w:val="20"/>
    <w:qFormat/>
    <w:rsid w:val="002D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1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27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0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6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85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4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9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8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5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4FCF-8E01-491B-87D5-F26A126E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Anuradha;OpenTBS 1.9.11</dc:creator>
  <cp:keywords/>
  <dc:description/>
  <cp:lastModifiedBy>Helen</cp:lastModifiedBy>
  <cp:revision>17</cp:revision>
  <cp:lastPrinted>2015-07-09T07:39:00Z</cp:lastPrinted>
  <dcterms:created xsi:type="dcterms:W3CDTF">2026-01-26T02:08:00Z</dcterms:created>
  <dcterms:modified xsi:type="dcterms:W3CDTF">2026-01-31T10:18:00Z</dcterms:modified>
</cp:coreProperties>
</file>