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48" w:rsidRDefault="00B90148" w:rsidP="001261C5">
      <w:pPr>
        <w:jc w:val="center"/>
        <w:rPr>
          <w:rFonts w:ascii="Times New Roman" w:hAnsi="Times New Roman" w:cs="Times New Roman"/>
          <w:sz w:val="24"/>
          <w:szCs w:val="24"/>
        </w:rPr>
      </w:pPr>
    </w:p>
    <w:p w:rsidR="001261C5" w:rsidRPr="001261C5" w:rsidRDefault="001261C5" w:rsidP="001261C5">
      <w:pPr>
        <w:spacing w:after="0" w:line="240" w:lineRule="auto"/>
        <w:jc w:val="center"/>
        <w:rPr>
          <w:rFonts w:ascii="Times New Roman" w:eastAsia="Times New Roman" w:hAnsi="Times New Roman" w:cs="Times New Roman"/>
          <w:sz w:val="28"/>
        </w:rPr>
      </w:pPr>
      <w:r w:rsidRPr="001261C5">
        <w:rPr>
          <w:rFonts w:ascii="Times New Roman" w:eastAsia="Times New Roman" w:hAnsi="Times New Roman" w:cs="Times New Roman"/>
          <w:b/>
          <w:sz w:val="28"/>
        </w:rPr>
        <w:t>ANNA ADARSH COLLEGE FOR WOMEN (AUTONOMOUS),</w:t>
      </w:r>
    </w:p>
    <w:p w:rsidR="001261C5" w:rsidRPr="001261C5" w:rsidRDefault="001261C5" w:rsidP="001261C5">
      <w:pPr>
        <w:spacing w:after="0" w:line="240" w:lineRule="auto"/>
        <w:jc w:val="center"/>
        <w:rPr>
          <w:rFonts w:ascii="Times New Roman" w:eastAsia="Times New Roman" w:hAnsi="Times New Roman" w:cs="Times New Roman"/>
          <w:b/>
          <w:sz w:val="28"/>
        </w:rPr>
      </w:pPr>
      <w:r w:rsidRPr="001261C5">
        <w:rPr>
          <w:rFonts w:ascii="Times New Roman" w:eastAsia="Times New Roman" w:hAnsi="Times New Roman" w:cs="Times New Roman"/>
          <w:b/>
          <w:sz w:val="28"/>
        </w:rPr>
        <w:t>CHENNAI – 40</w:t>
      </w:r>
    </w:p>
    <w:p w:rsidR="001261C5" w:rsidRPr="001261C5" w:rsidRDefault="001E5F1C" w:rsidP="001261C5">
      <w:pPr>
        <w:tabs>
          <w:tab w:val="left" w:pos="360"/>
          <w:tab w:val="center" w:pos="4513"/>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END SEMESTER EXAMINATION– APRIL/MAY 2026</w:t>
      </w:r>
    </w:p>
    <w:p w:rsidR="001261C5" w:rsidRPr="001261C5" w:rsidRDefault="001261C5" w:rsidP="001261C5">
      <w:pPr>
        <w:spacing w:after="0" w:line="240" w:lineRule="auto"/>
        <w:jc w:val="center"/>
        <w:rPr>
          <w:rFonts w:ascii="Times New Roman" w:hAnsi="Times New Roman" w:cs="Times New Roman"/>
          <w:b/>
          <w:bCs/>
          <w:sz w:val="28"/>
        </w:rPr>
      </w:pPr>
      <w:r w:rsidRPr="001261C5">
        <w:rPr>
          <w:rFonts w:ascii="Times New Roman" w:hAnsi="Times New Roman" w:cs="Times New Roman"/>
          <w:b/>
          <w:bCs/>
          <w:sz w:val="28"/>
        </w:rPr>
        <w:t>Cor</w:t>
      </w:r>
      <w:r w:rsidR="001E5F1C">
        <w:rPr>
          <w:rFonts w:ascii="Times New Roman" w:hAnsi="Times New Roman" w:cs="Times New Roman"/>
          <w:b/>
          <w:bCs/>
          <w:sz w:val="28"/>
        </w:rPr>
        <w:t xml:space="preserve">porate Accounting II </w:t>
      </w:r>
    </w:p>
    <w:p w:rsidR="001261C5" w:rsidRPr="001261C5" w:rsidRDefault="001261C5" w:rsidP="001261C5">
      <w:pPr>
        <w:pBdr>
          <w:bottom w:val="single" w:sz="6" w:space="1" w:color="auto"/>
        </w:pBdr>
        <w:ind w:left="1440" w:firstLine="720"/>
        <w:rPr>
          <w:rFonts w:ascii="Times New Roman" w:hAnsi="Times New Roman" w:cs="Times New Roman"/>
          <w:b/>
          <w:bCs/>
          <w:sz w:val="28"/>
        </w:rPr>
      </w:pPr>
      <w:r w:rsidRPr="001261C5">
        <w:rPr>
          <w:rFonts w:ascii="Times New Roman" w:hAnsi="Times New Roman" w:cs="Times New Roman"/>
          <w:b/>
          <w:bCs/>
          <w:sz w:val="28"/>
        </w:rPr>
        <w:t>Max. Marks: 75                                      TIME</w:t>
      </w:r>
      <w:proofErr w:type="gramStart"/>
      <w:r w:rsidRPr="001261C5">
        <w:rPr>
          <w:rFonts w:ascii="Times New Roman" w:hAnsi="Times New Roman" w:cs="Times New Roman"/>
          <w:b/>
          <w:bCs/>
          <w:sz w:val="28"/>
        </w:rPr>
        <w:t>:3</w:t>
      </w:r>
      <w:proofErr w:type="gramEnd"/>
      <w:r w:rsidRPr="001261C5">
        <w:rPr>
          <w:rFonts w:ascii="Times New Roman" w:hAnsi="Times New Roman" w:cs="Times New Roman"/>
          <w:b/>
          <w:bCs/>
          <w:sz w:val="28"/>
        </w:rPr>
        <w:t xml:space="preserve"> Hrs</w:t>
      </w:r>
    </w:p>
    <w:p w:rsidR="001261C5" w:rsidRPr="0057293F" w:rsidRDefault="001261C5" w:rsidP="0057293F">
      <w:pPr>
        <w:spacing w:after="0" w:line="240" w:lineRule="auto"/>
        <w:jc w:val="center"/>
        <w:rPr>
          <w:rFonts w:ascii="Times New Roman" w:hAnsi="Times New Roman" w:cs="Times New Roman"/>
          <w:b/>
          <w:bCs/>
          <w:sz w:val="24"/>
          <w:szCs w:val="24"/>
          <w:u w:val="single"/>
        </w:rPr>
      </w:pPr>
      <w:r w:rsidRPr="0057293F">
        <w:rPr>
          <w:rFonts w:ascii="Times New Roman" w:hAnsi="Times New Roman" w:cs="Times New Roman"/>
          <w:b/>
          <w:bCs/>
          <w:sz w:val="24"/>
          <w:szCs w:val="24"/>
          <w:u w:val="single"/>
        </w:rPr>
        <w:t>SCHEME OF VALUATION</w:t>
      </w:r>
    </w:p>
    <w:p w:rsidR="001261C5" w:rsidRPr="0057293F" w:rsidRDefault="001261C5" w:rsidP="0057293F">
      <w:pPr>
        <w:spacing w:after="0" w:line="240" w:lineRule="auto"/>
        <w:jc w:val="center"/>
        <w:rPr>
          <w:rFonts w:ascii="Times New Roman" w:hAnsi="Times New Roman" w:cs="Times New Roman"/>
          <w:b/>
          <w:bCs/>
          <w:sz w:val="24"/>
          <w:szCs w:val="24"/>
        </w:rPr>
      </w:pPr>
      <w:r w:rsidRPr="0057293F">
        <w:rPr>
          <w:rFonts w:ascii="Times New Roman" w:hAnsi="Times New Roman" w:cs="Times New Roman"/>
          <w:b/>
          <w:bCs/>
          <w:sz w:val="24"/>
          <w:szCs w:val="24"/>
        </w:rPr>
        <w:t>PART- A (10 × 2 = 20 Marks)</w:t>
      </w:r>
    </w:p>
    <w:p w:rsidR="001261C5" w:rsidRPr="00720AEC" w:rsidRDefault="009008DB"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Definition of Amalgamation</w:t>
      </w:r>
    </w:p>
    <w:p w:rsidR="001261C5" w:rsidRDefault="009008DB" w:rsidP="0057293F">
      <w:pPr>
        <w:pStyle w:val="ListParagraph"/>
        <w:spacing w:after="0" w:line="240" w:lineRule="exact"/>
        <w:jc w:val="both"/>
        <w:rPr>
          <w:rFonts w:ascii="Times New Roman" w:eastAsia="Times New Roman" w:hAnsi="Times New Roman" w:cs="Times New Roman"/>
          <w:bCs/>
        </w:rPr>
      </w:pPr>
      <w:r>
        <w:rPr>
          <w:rFonts w:ascii="Times New Roman" w:eastAsia="Times New Roman" w:hAnsi="Times New Roman" w:cs="Times New Roman"/>
          <w:bCs/>
        </w:rPr>
        <w:t>As per Section 2(1B) of the Companies Act, 2013, amalgamation means, “The merger of one or more companies with another company or the merger of two or more companies to form one company, such that the amalgamating companies lose their separate existence and become a single entity”.</w:t>
      </w:r>
      <w:r w:rsidR="001261C5">
        <w:rPr>
          <w:rFonts w:ascii="Times New Roman" w:eastAsia="Times New Roman" w:hAnsi="Times New Roman" w:cs="Times New Roman"/>
          <w:bCs/>
        </w:rPr>
        <w:t xml:space="preserve"> </w:t>
      </w:r>
    </w:p>
    <w:p w:rsidR="001261C5" w:rsidRPr="00851A44" w:rsidRDefault="001261C5" w:rsidP="0057293F">
      <w:pPr>
        <w:pStyle w:val="ListParagraph"/>
        <w:spacing w:after="0" w:line="240" w:lineRule="exact"/>
        <w:jc w:val="both"/>
        <w:rPr>
          <w:rFonts w:ascii="Times New Roman" w:eastAsia="Times New Roman" w:hAnsi="Times New Roman" w:cs="Times New Roman"/>
          <w:bCs/>
        </w:rPr>
      </w:pPr>
    </w:p>
    <w:p w:rsidR="001261C5" w:rsidRPr="00D0252D" w:rsidRDefault="00D0252D"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Pr>
          <w:rFonts w:ascii="Times New Roman" w:eastAsia="Aptos" w:hAnsi="Times New Roman" w:cs="Times New Roman"/>
          <w:b/>
          <w:bCs/>
          <w:u w:val="single"/>
        </w:rPr>
        <w:t>Two Conditions</w:t>
      </w:r>
    </w:p>
    <w:p w:rsidR="00D0252D" w:rsidRPr="00D0252D" w:rsidRDefault="00D0252D" w:rsidP="00D0252D">
      <w:pPr>
        <w:pStyle w:val="ListParagraph"/>
        <w:numPr>
          <w:ilvl w:val="0"/>
          <w:numId w:val="31"/>
        </w:numPr>
        <w:spacing w:after="0" w:line="240" w:lineRule="exact"/>
        <w:jc w:val="both"/>
        <w:rPr>
          <w:rFonts w:ascii="Times New Roman" w:eastAsia="Times New Roman" w:hAnsi="Times New Roman" w:cs="Times New Roman"/>
          <w:b/>
          <w:bCs/>
          <w:u w:val="single"/>
        </w:rPr>
      </w:pPr>
      <w:r>
        <w:rPr>
          <w:rFonts w:ascii="Times New Roman" w:eastAsia="Aptos" w:hAnsi="Times New Roman" w:cs="Times New Roman"/>
          <w:bCs/>
        </w:rPr>
        <w:t>All the assets, liabilities and reserves of the transferor company must be taken over by the transferee company at their existing book values.</w:t>
      </w:r>
    </w:p>
    <w:p w:rsidR="001261C5" w:rsidRDefault="00D0252D" w:rsidP="0057293F">
      <w:pPr>
        <w:pStyle w:val="ListParagraph"/>
        <w:numPr>
          <w:ilvl w:val="0"/>
          <w:numId w:val="31"/>
        </w:numPr>
        <w:spacing w:after="0" w:line="240" w:lineRule="exact"/>
        <w:jc w:val="both"/>
        <w:rPr>
          <w:rFonts w:ascii="Times New Roman" w:eastAsia="Times New Roman" w:hAnsi="Times New Roman" w:cs="Times New Roman"/>
          <w:bCs/>
        </w:rPr>
      </w:pPr>
      <w:r w:rsidRPr="00D0252D">
        <w:rPr>
          <w:rFonts w:ascii="Times New Roman" w:eastAsia="Times New Roman" w:hAnsi="Times New Roman" w:cs="Times New Roman"/>
          <w:bCs/>
        </w:rPr>
        <w:t>The shareholders holding at least 90% of the face value of equity shares of the transferor company must become equity shareholders of the transferee company by virtue of amalgamation.</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1261C5" w:rsidRPr="00D0252D">
        <w:rPr>
          <w:rFonts w:ascii="Times New Roman" w:eastAsia="Times New Roman" w:hAnsi="Times New Roman" w:cs="Times New Roman"/>
          <w:bCs/>
        </w:rPr>
        <w:t>(</w:t>
      </w:r>
      <w:r w:rsidR="001261C5" w:rsidRPr="00D0252D">
        <w:rPr>
          <w:rFonts w:ascii="Times New Roman" w:eastAsia="Times New Roman" w:hAnsi="Times New Roman" w:cs="Times New Roman"/>
          <w:b/>
          <w:bCs/>
        </w:rPr>
        <w:t>2x1=2</w:t>
      </w:r>
      <w:r w:rsidR="001261C5" w:rsidRPr="00D0252D">
        <w:rPr>
          <w:rFonts w:ascii="Times New Roman" w:eastAsia="Times New Roman" w:hAnsi="Times New Roman" w:cs="Times New Roman"/>
          <w:bCs/>
        </w:rPr>
        <w:t xml:space="preserve"> Marks)</w:t>
      </w:r>
    </w:p>
    <w:p w:rsidR="00D0252D" w:rsidRPr="00D0252D" w:rsidRDefault="00D0252D" w:rsidP="0090134C">
      <w:pPr>
        <w:pStyle w:val="ListParagraph"/>
        <w:spacing w:after="0" w:line="240" w:lineRule="exact"/>
        <w:ind w:left="1080"/>
        <w:jc w:val="both"/>
        <w:rPr>
          <w:rFonts w:ascii="Times New Roman" w:eastAsia="Times New Roman" w:hAnsi="Times New Roman" w:cs="Times New Roman"/>
          <w:bCs/>
        </w:rPr>
      </w:pPr>
    </w:p>
    <w:p w:rsidR="001261C5" w:rsidRDefault="00204209"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Definition of Non-Performing Assets</w:t>
      </w:r>
    </w:p>
    <w:p w:rsidR="00204209" w:rsidRDefault="00B944F1" w:rsidP="00204209">
      <w:pPr>
        <w:pStyle w:val="ListParagraph"/>
        <w:spacing w:after="0" w:line="240" w:lineRule="exact"/>
        <w:jc w:val="both"/>
        <w:rPr>
          <w:rFonts w:ascii="Times New Roman" w:eastAsia="Times New Roman" w:hAnsi="Times New Roman" w:cs="Times New Roman"/>
          <w:bCs/>
        </w:rPr>
      </w:pPr>
      <w:r>
        <w:rPr>
          <w:rFonts w:ascii="Times New Roman" w:eastAsia="Times New Roman" w:hAnsi="Times New Roman" w:cs="Times New Roman"/>
          <w:bCs/>
        </w:rPr>
        <w:t xml:space="preserve">A Non-Performing Asset is an advance or loan where the interest and/or instalment of principal </w:t>
      </w:r>
      <w:r w:rsidR="00D1210B">
        <w:rPr>
          <w:rFonts w:ascii="Times New Roman" w:eastAsia="Times New Roman" w:hAnsi="Times New Roman" w:cs="Times New Roman"/>
          <w:bCs/>
        </w:rPr>
        <w:t>remain</w:t>
      </w:r>
      <w:r>
        <w:rPr>
          <w:rFonts w:ascii="Times New Roman" w:eastAsia="Times New Roman" w:hAnsi="Times New Roman" w:cs="Times New Roman"/>
          <w:bCs/>
        </w:rPr>
        <w:t xml:space="preserve"> overdue for a period of more than 90 days. </w:t>
      </w:r>
    </w:p>
    <w:p w:rsidR="00B944F1" w:rsidRPr="00B944F1" w:rsidRDefault="00B944F1" w:rsidP="00204209">
      <w:pPr>
        <w:pStyle w:val="ListParagraph"/>
        <w:spacing w:after="0" w:line="240" w:lineRule="exact"/>
        <w:jc w:val="both"/>
        <w:rPr>
          <w:rFonts w:ascii="Times New Roman" w:eastAsia="Times New Roman" w:hAnsi="Times New Roman" w:cs="Times New Roman"/>
          <w:bCs/>
        </w:rPr>
      </w:pPr>
    </w:p>
    <w:p w:rsidR="001261C5" w:rsidRDefault="007E592A"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Calculation of Rebate on Bill discounted </w:t>
      </w:r>
    </w:p>
    <w:p w:rsidR="007E592A" w:rsidRDefault="007E592A" w:rsidP="007E592A">
      <w:pPr>
        <w:pStyle w:val="ListParagraph"/>
        <w:spacing w:after="0" w:line="240" w:lineRule="exact"/>
        <w:ind w:left="1080"/>
        <w:jc w:val="both"/>
        <w:rPr>
          <w:rFonts w:ascii="Times New Roman" w:eastAsia="Times New Roman" w:hAnsi="Times New Roman" w:cs="Times New Roman"/>
          <w:b/>
          <w:bCs/>
        </w:rPr>
      </w:pPr>
      <w:r>
        <w:rPr>
          <w:rFonts w:ascii="Times New Roman" w:eastAsia="Times New Roman" w:hAnsi="Times New Roman" w:cs="Times New Roman"/>
          <w:bCs/>
        </w:rPr>
        <w:t xml:space="preserve">Rebate = 20,000 x12% x 1/12 = </w:t>
      </w:r>
      <w:proofErr w:type="gramStart"/>
      <w:r>
        <w:rPr>
          <w:rFonts w:ascii="Times New Roman" w:eastAsia="Times New Roman" w:hAnsi="Times New Roman" w:cs="Times New Roman"/>
          <w:bCs/>
        </w:rPr>
        <w:t>Rs.</w:t>
      </w:r>
      <w:r w:rsidRPr="007E592A">
        <w:rPr>
          <w:rFonts w:ascii="Times New Roman" w:eastAsia="Times New Roman" w:hAnsi="Times New Roman" w:cs="Times New Roman"/>
          <w:b/>
          <w:bCs/>
        </w:rPr>
        <w:t>200</w:t>
      </w:r>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1 Mark)</w:t>
      </w:r>
    </w:p>
    <w:p w:rsidR="007E592A" w:rsidRPr="00CD547B" w:rsidRDefault="007E592A" w:rsidP="007E592A">
      <w:pPr>
        <w:pStyle w:val="ListParagraph"/>
        <w:spacing w:after="0" w:line="240" w:lineRule="exact"/>
        <w:ind w:left="284" w:firstLine="436"/>
        <w:jc w:val="both"/>
        <w:rPr>
          <w:rFonts w:ascii="Times New Roman" w:eastAsia="Times New Roman" w:hAnsi="Times New Roman" w:cs="Times New Roman"/>
          <w:b/>
          <w:bCs/>
          <w:u w:val="single"/>
        </w:rPr>
      </w:pPr>
      <w:r>
        <w:rPr>
          <w:rFonts w:ascii="Times New Roman" w:eastAsia="Aptos" w:hAnsi="Times New Roman" w:cs="Times New Roman"/>
          <w:b/>
          <w:bCs/>
          <w:u w:val="single"/>
        </w:rPr>
        <w:t>Journal Entry</w:t>
      </w:r>
      <w:r w:rsidRPr="00CD547B">
        <w:rPr>
          <w:rFonts w:ascii="Times New Roman" w:eastAsia="Aptos" w:hAnsi="Times New Roman" w:cs="Times New Roman"/>
          <w:b/>
          <w:bCs/>
          <w:u w:val="single"/>
        </w:rPr>
        <w:t xml:space="preserve"> in the </w:t>
      </w:r>
      <w:r>
        <w:rPr>
          <w:rFonts w:ascii="Times New Roman" w:eastAsia="Aptos" w:hAnsi="Times New Roman" w:cs="Times New Roman"/>
          <w:b/>
          <w:bCs/>
          <w:u w:val="single"/>
        </w:rPr>
        <w:t xml:space="preserve">books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729"/>
        <w:gridCol w:w="1056"/>
      </w:tblGrid>
      <w:tr w:rsidR="007E592A" w:rsidRPr="005B578B" w:rsidTr="007E592A">
        <w:tc>
          <w:tcPr>
            <w:tcW w:w="3780" w:type="dxa"/>
          </w:tcPr>
          <w:p w:rsidR="007E592A" w:rsidRPr="009C3D0D" w:rsidRDefault="007E592A" w:rsidP="00763A4B">
            <w:pPr>
              <w:spacing w:after="0" w:line="240" w:lineRule="exact"/>
              <w:jc w:val="center"/>
              <w:rPr>
                <w:rFonts w:ascii="Times New Roman" w:eastAsia="Aptos" w:hAnsi="Times New Roman" w:cs="Times New Roman"/>
                <w:bCs/>
              </w:rPr>
            </w:pPr>
            <w:r w:rsidRPr="009C3D0D">
              <w:rPr>
                <w:rFonts w:ascii="Times New Roman" w:eastAsia="Aptos" w:hAnsi="Times New Roman" w:cs="Times New Roman"/>
                <w:bCs/>
              </w:rPr>
              <w:t>Particulars</w:t>
            </w:r>
          </w:p>
        </w:tc>
        <w:tc>
          <w:tcPr>
            <w:tcW w:w="729" w:type="dxa"/>
          </w:tcPr>
          <w:p w:rsidR="007E592A" w:rsidRPr="009C3D0D" w:rsidRDefault="007E592A" w:rsidP="00763A4B">
            <w:pPr>
              <w:spacing w:after="0" w:line="240" w:lineRule="exact"/>
              <w:jc w:val="center"/>
              <w:rPr>
                <w:rFonts w:ascii="Times New Roman" w:hAnsi="Times New Roman" w:cs="Times New Roman"/>
                <w:bCs/>
              </w:rPr>
            </w:pPr>
            <w:r w:rsidRPr="009C3D0D">
              <w:rPr>
                <w:rFonts w:ascii="Times New Roman" w:eastAsia="Aptos" w:hAnsi="Times New Roman" w:cs="Times New Roman"/>
                <w:bCs/>
              </w:rPr>
              <w:t>Dr.</w:t>
            </w:r>
          </w:p>
          <w:p w:rsidR="007E592A" w:rsidRPr="009C3D0D" w:rsidRDefault="007E592A" w:rsidP="00763A4B">
            <w:pPr>
              <w:spacing w:after="0" w:line="240" w:lineRule="exact"/>
              <w:jc w:val="center"/>
              <w:rPr>
                <w:rFonts w:ascii="Times New Roman" w:eastAsia="Aptos" w:hAnsi="Times New Roman" w:cs="Times New Roman"/>
                <w:bCs/>
              </w:rPr>
            </w:pPr>
            <w:r w:rsidRPr="009C3D0D">
              <w:rPr>
                <w:rFonts w:ascii="Times New Roman" w:hAnsi="Times New Roman" w:cs="Times New Roman"/>
                <w:bCs/>
              </w:rPr>
              <w:t>Rs.</w:t>
            </w:r>
          </w:p>
        </w:tc>
        <w:tc>
          <w:tcPr>
            <w:tcW w:w="1056" w:type="dxa"/>
          </w:tcPr>
          <w:p w:rsidR="007E592A" w:rsidRPr="009C3D0D" w:rsidRDefault="007E592A" w:rsidP="00763A4B">
            <w:pPr>
              <w:spacing w:after="0" w:line="240" w:lineRule="exact"/>
              <w:jc w:val="center"/>
              <w:rPr>
                <w:rFonts w:ascii="Times New Roman" w:hAnsi="Times New Roman" w:cs="Times New Roman"/>
                <w:bCs/>
              </w:rPr>
            </w:pPr>
            <w:r w:rsidRPr="009C3D0D">
              <w:rPr>
                <w:rFonts w:ascii="Times New Roman" w:eastAsia="Aptos" w:hAnsi="Times New Roman" w:cs="Times New Roman"/>
                <w:bCs/>
              </w:rPr>
              <w:t>Cr.</w:t>
            </w:r>
          </w:p>
          <w:p w:rsidR="007E592A" w:rsidRPr="009C3D0D" w:rsidRDefault="007E592A" w:rsidP="00763A4B">
            <w:pPr>
              <w:spacing w:after="0" w:line="240" w:lineRule="exact"/>
              <w:jc w:val="center"/>
              <w:rPr>
                <w:rFonts w:ascii="Times New Roman" w:eastAsia="Aptos" w:hAnsi="Times New Roman" w:cs="Times New Roman"/>
                <w:bCs/>
              </w:rPr>
            </w:pPr>
            <w:r w:rsidRPr="009C3D0D">
              <w:rPr>
                <w:rFonts w:ascii="Times New Roman" w:hAnsi="Times New Roman" w:cs="Times New Roman"/>
                <w:bCs/>
              </w:rPr>
              <w:t>Rs.</w:t>
            </w:r>
          </w:p>
        </w:tc>
      </w:tr>
      <w:tr w:rsidR="007E592A" w:rsidRPr="005B578B" w:rsidTr="007E592A">
        <w:trPr>
          <w:trHeight w:val="242"/>
        </w:trPr>
        <w:tc>
          <w:tcPr>
            <w:tcW w:w="3780" w:type="dxa"/>
          </w:tcPr>
          <w:p w:rsidR="007E592A" w:rsidRPr="005B578B" w:rsidRDefault="007E592A" w:rsidP="00763A4B">
            <w:pPr>
              <w:spacing w:after="0" w:line="240" w:lineRule="exact"/>
              <w:jc w:val="both"/>
              <w:rPr>
                <w:rFonts w:ascii="Times New Roman" w:eastAsia="Aptos" w:hAnsi="Times New Roman" w:cs="Times New Roman"/>
                <w:bCs/>
              </w:rPr>
            </w:pPr>
            <w:r>
              <w:rPr>
                <w:rFonts w:ascii="Times New Roman" w:eastAsia="Aptos" w:hAnsi="Times New Roman" w:cs="Times New Roman"/>
                <w:bCs/>
              </w:rPr>
              <w:t>Discount</w:t>
            </w:r>
            <w:r>
              <w:rPr>
                <w:rFonts w:ascii="Times New Roman" w:hAnsi="Times New Roman" w:cs="Times New Roman"/>
                <w:bCs/>
              </w:rPr>
              <w:tab/>
              <w:t xml:space="preserve">          </w:t>
            </w:r>
            <w:r w:rsidRPr="005B578B">
              <w:rPr>
                <w:rFonts w:ascii="Times New Roman" w:eastAsia="Aptos" w:hAnsi="Times New Roman" w:cs="Times New Roman"/>
                <w:bCs/>
              </w:rPr>
              <w:t>Dr.</w:t>
            </w:r>
          </w:p>
          <w:p w:rsidR="007E592A" w:rsidRPr="005B578B" w:rsidRDefault="007E592A" w:rsidP="00763A4B">
            <w:pPr>
              <w:spacing w:after="0" w:line="240" w:lineRule="exact"/>
              <w:jc w:val="both"/>
              <w:rPr>
                <w:rFonts w:ascii="Times New Roman" w:eastAsia="Aptos" w:hAnsi="Times New Roman" w:cs="Times New Roman"/>
                <w:bCs/>
              </w:rPr>
            </w:pPr>
            <w:r>
              <w:rPr>
                <w:rFonts w:ascii="Times New Roman" w:eastAsia="Aptos" w:hAnsi="Times New Roman" w:cs="Times New Roman"/>
                <w:bCs/>
              </w:rPr>
              <w:t xml:space="preserve">    To Rebate on Bills Discounted  </w:t>
            </w:r>
            <w:r w:rsidRPr="005B578B">
              <w:rPr>
                <w:rFonts w:ascii="Times New Roman" w:eastAsia="Aptos" w:hAnsi="Times New Roman" w:cs="Times New Roman"/>
                <w:bCs/>
              </w:rPr>
              <w:t xml:space="preserve">A/c   </w:t>
            </w:r>
          </w:p>
        </w:tc>
        <w:tc>
          <w:tcPr>
            <w:tcW w:w="729" w:type="dxa"/>
          </w:tcPr>
          <w:p w:rsidR="007E592A" w:rsidRPr="005B578B" w:rsidRDefault="007E592A" w:rsidP="00763A4B">
            <w:pPr>
              <w:spacing w:after="0" w:line="240" w:lineRule="exact"/>
              <w:jc w:val="right"/>
              <w:rPr>
                <w:rFonts w:ascii="Times New Roman" w:eastAsia="Aptos" w:hAnsi="Times New Roman" w:cs="Times New Roman"/>
                <w:bCs/>
              </w:rPr>
            </w:pPr>
            <w:r>
              <w:rPr>
                <w:rFonts w:ascii="Times New Roman" w:eastAsia="Aptos" w:hAnsi="Times New Roman" w:cs="Times New Roman"/>
                <w:bCs/>
              </w:rPr>
              <w:t>2</w:t>
            </w:r>
            <w:r w:rsidRPr="005B578B">
              <w:rPr>
                <w:rFonts w:ascii="Times New Roman" w:eastAsia="Aptos" w:hAnsi="Times New Roman" w:cs="Times New Roman"/>
                <w:bCs/>
              </w:rPr>
              <w:t>00</w:t>
            </w:r>
          </w:p>
        </w:tc>
        <w:tc>
          <w:tcPr>
            <w:tcW w:w="1056" w:type="dxa"/>
          </w:tcPr>
          <w:p w:rsidR="007E592A" w:rsidRPr="005B578B" w:rsidRDefault="007E592A" w:rsidP="00763A4B">
            <w:pPr>
              <w:spacing w:after="0" w:line="240" w:lineRule="exact"/>
              <w:jc w:val="both"/>
              <w:rPr>
                <w:rFonts w:ascii="Times New Roman" w:eastAsia="Aptos" w:hAnsi="Times New Roman" w:cs="Times New Roman"/>
                <w:b/>
                <w:bCs/>
              </w:rPr>
            </w:pPr>
          </w:p>
          <w:p w:rsidR="007E592A" w:rsidRPr="005B578B" w:rsidRDefault="007E592A" w:rsidP="00763A4B">
            <w:pPr>
              <w:spacing w:after="0" w:line="240" w:lineRule="exact"/>
              <w:jc w:val="right"/>
              <w:rPr>
                <w:rFonts w:ascii="Times New Roman" w:eastAsia="Aptos" w:hAnsi="Times New Roman" w:cs="Times New Roman"/>
                <w:bCs/>
              </w:rPr>
            </w:pPr>
            <w:r>
              <w:rPr>
                <w:rFonts w:ascii="Times New Roman" w:eastAsia="Aptos" w:hAnsi="Times New Roman" w:cs="Times New Roman"/>
                <w:bCs/>
              </w:rPr>
              <w:t>2</w:t>
            </w:r>
            <w:r w:rsidRPr="005B578B">
              <w:rPr>
                <w:rFonts w:ascii="Times New Roman" w:eastAsia="Aptos" w:hAnsi="Times New Roman" w:cs="Times New Roman"/>
                <w:bCs/>
              </w:rPr>
              <w:t>00</w:t>
            </w:r>
          </w:p>
        </w:tc>
      </w:tr>
    </w:tbl>
    <w:p w:rsidR="007E592A" w:rsidRDefault="007E592A" w:rsidP="007E592A">
      <w:pPr>
        <w:spacing w:after="0"/>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t>(</w:t>
      </w:r>
      <w:r>
        <w:rPr>
          <w:rFonts w:ascii="Times New Roman" w:eastAsia="Times New Roman" w:hAnsi="Times New Roman" w:cs="Times New Roman"/>
          <w:b/>
          <w:bCs/>
        </w:rPr>
        <w:t>1</w:t>
      </w:r>
      <w:r>
        <w:rPr>
          <w:rFonts w:ascii="Times New Roman" w:eastAsia="Times New Roman" w:hAnsi="Times New Roman" w:cs="Times New Roman"/>
          <w:bCs/>
        </w:rPr>
        <w:t xml:space="preserve"> Mark)  (</w:t>
      </w:r>
      <w:r w:rsidRPr="007E592A">
        <w:rPr>
          <w:rFonts w:ascii="Times New Roman" w:eastAsia="Times New Roman" w:hAnsi="Times New Roman" w:cs="Times New Roman"/>
          <w:b/>
          <w:bCs/>
        </w:rPr>
        <w:t>1+1= 2</w:t>
      </w:r>
      <w:r>
        <w:rPr>
          <w:rFonts w:ascii="Times New Roman" w:eastAsia="Times New Roman" w:hAnsi="Times New Roman" w:cs="Times New Roman"/>
          <w:bCs/>
        </w:rPr>
        <w:t xml:space="preserve"> Marks)</w:t>
      </w:r>
    </w:p>
    <w:p w:rsidR="007E592A" w:rsidRPr="007E592A" w:rsidRDefault="007E592A" w:rsidP="007E592A">
      <w:pPr>
        <w:pStyle w:val="ListParagraph"/>
        <w:spacing w:after="0" w:line="240" w:lineRule="exact"/>
        <w:ind w:left="1080"/>
        <w:jc w:val="both"/>
        <w:rPr>
          <w:rFonts w:ascii="Times New Roman" w:eastAsia="Times New Roman" w:hAnsi="Times New Roman" w:cs="Times New Roman"/>
          <w:bCs/>
        </w:rPr>
      </w:pPr>
    </w:p>
    <w:p w:rsidR="001261C5" w:rsidRPr="006459F6" w:rsidRDefault="001261C5" w:rsidP="0057293F">
      <w:pPr>
        <w:pStyle w:val="ListParagraph"/>
        <w:spacing w:after="0" w:line="240" w:lineRule="exact"/>
        <w:ind w:left="1080"/>
        <w:jc w:val="both"/>
        <w:rPr>
          <w:rFonts w:ascii="Times New Roman" w:eastAsia="Times New Roman" w:hAnsi="Times New Roman" w:cs="Times New Roman"/>
          <w:b/>
          <w:bCs/>
          <w:u w:val="single"/>
        </w:rPr>
      </w:pPr>
    </w:p>
    <w:p w:rsidR="001261C5" w:rsidRDefault="008868C1"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Definition of Insurance</w:t>
      </w:r>
    </w:p>
    <w:p w:rsidR="008868C1" w:rsidRPr="00373A63" w:rsidRDefault="00373A63" w:rsidP="008868C1">
      <w:pPr>
        <w:pStyle w:val="ListParagraph"/>
        <w:spacing w:after="0" w:line="240" w:lineRule="exact"/>
        <w:jc w:val="both"/>
        <w:rPr>
          <w:rFonts w:ascii="Times New Roman" w:eastAsia="Times New Roman" w:hAnsi="Times New Roman" w:cs="Times New Roman"/>
          <w:bCs/>
        </w:rPr>
      </w:pPr>
      <w:r>
        <w:rPr>
          <w:rFonts w:ascii="Times New Roman" w:eastAsia="Times New Roman" w:hAnsi="Times New Roman" w:cs="Times New Roman"/>
          <w:bCs/>
        </w:rPr>
        <w:t>Insurance is a contract whereby one party (the insurer), in consideration of a premium paid by another party (the insured), undertakes to indemnify the insured against loss or damage arising from the occurrence of a specified uncertain event.</w:t>
      </w:r>
    </w:p>
    <w:p w:rsidR="001261C5" w:rsidRPr="00851A44" w:rsidRDefault="001261C5" w:rsidP="0057293F">
      <w:pPr>
        <w:pStyle w:val="ListParagraph"/>
        <w:spacing w:after="0" w:line="276" w:lineRule="auto"/>
        <w:jc w:val="both"/>
        <w:rPr>
          <w:rFonts w:ascii="Times New Roman" w:eastAsia="Times New Roman" w:hAnsi="Times New Roman" w:cs="Times New Roman"/>
          <w:bCs/>
        </w:rPr>
      </w:pPr>
    </w:p>
    <w:p w:rsidR="001261C5" w:rsidRPr="003203FA" w:rsidRDefault="003203FA"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sidRPr="003203FA">
        <w:rPr>
          <w:rFonts w:ascii="Times New Roman" w:eastAsia="Aptos" w:hAnsi="Times New Roman" w:cs="Times New Roman"/>
          <w:b/>
          <w:bCs/>
          <w:u w:val="single"/>
        </w:rPr>
        <w:t>Calculation of Premium Earned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0"/>
        <w:gridCol w:w="1260"/>
      </w:tblGrid>
      <w:tr w:rsidR="003203FA" w:rsidRPr="003203FA" w:rsidTr="003203FA">
        <w:tc>
          <w:tcPr>
            <w:tcW w:w="4050" w:type="dxa"/>
          </w:tcPr>
          <w:p w:rsidR="003203FA" w:rsidRPr="003203FA" w:rsidRDefault="003203FA" w:rsidP="0057293F">
            <w:pPr>
              <w:spacing w:after="0" w:line="240" w:lineRule="exact"/>
              <w:jc w:val="center"/>
              <w:rPr>
                <w:rFonts w:ascii="Times New Roman" w:eastAsia="Aptos" w:hAnsi="Times New Roman" w:cs="Times New Roman"/>
                <w:bCs/>
                <w:sz w:val="24"/>
                <w:szCs w:val="24"/>
              </w:rPr>
            </w:pPr>
          </w:p>
        </w:tc>
        <w:tc>
          <w:tcPr>
            <w:tcW w:w="1260" w:type="dxa"/>
          </w:tcPr>
          <w:p w:rsidR="003203FA" w:rsidRPr="003203FA" w:rsidRDefault="003203FA" w:rsidP="0057293F">
            <w:pPr>
              <w:spacing w:after="0" w:line="240" w:lineRule="exact"/>
              <w:jc w:val="center"/>
              <w:rPr>
                <w:rFonts w:ascii="Times New Roman" w:eastAsia="Aptos" w:hAnsi="Times New Roman" w:cs="Times New Roman"/>
                <w:bCs/>
                <w:sz w:val="24"/>
                <w:szCs w:val="24"/>
              </w:rPr>
            </w:pPr>
            <w:r w:rsidRPr="003203FA">
              <w:rPr>
                <w:rFonts w:ascii="Times New Roman" w:eastAsia="Aptos" w:hAnsi="Times New Roman" w:cs="Times New Roman"/>
                <w:bCs/>
                <w:sz w:val="24"/>
                <w:szCs w:val="24"/>
              </w:rPr>
              <w:t>Rs.</w:t>
            </w:r>
          </w:p>
        </w:tc>
      </w:tr>
      <w:tr w:rsidR="003203FA" w:rsidRPr="003203FA" w:rsidTr="003203FA">
        <w:trPr>
          <w:trHeight w:val="242"/>
        </w:trPr>
        <w:tc>
          <w:tcPr>
            <w:tcW w:w="4050" w:type="dxa"/>
          </w:tcPr>
          <w:p w:rsidR="003203FA" w:rsidRPr="003203FA" w:rsidRDefault="003203FA" w:rsidP="0057293F">
            <w:pPr>
              <w:spacing w:after="0" w:line="240" w:lineRule="exact"/>
              <w:jc w:val="both"/>
              <w:rPr>
                <w:rFonts w:ascii="Times New Roman" w:eastAsia="Aptos" w:hAnsi="Times New Roman" w:cs="Times New Roman"/>
                <w:bCs/>
                <w:sz w:val="24"/>
                <w:szCs w:val="24"/>
              </w:rPr>
            </w:pPr>
            <w:r w:rsidRPr="003203FA">
              <w:rPr>
                <w:rFonts w:ascii="Times New Roman" w:eastAsia="Aptos" w:hAnsi="Times New Roman" w:cs="Times New Roman"/>
                <w:bCs/>
                <w:sz w:val="24"/>
                <w:szCs w:val="24"/>
              </w:rPr>
              <w:t xml:space="preserve">Premium Received </w:t>
            </w:r>
          </w:p>
          <w:p w:rsidR="003203FA" w:rsidRPr="003203FA" w:rsidRDefault="003203FA" w:rsidP="0057293F">
            <w:pPr>
              <w:spacing w:after="0" w:line="240" w:lineRule="exact"/>
              <w:jc w:val="both"/>
              <w:rPr>
                <w:rFonts w:ascii="Times New Roman" w:eastAsia="Aptos" w:hAnsi="Times New Roman" w:cs="Times New Roman"/>
                <w:bCs/>
                <w:sz w:val="24"/>
                <w:szCs w:val="24"/>
              </w:rPr>
            </w:pPr>
            <w:r w:rsidRPr="003203FA">
              <w:rPr>
                <w:rFonts w:ascii="Times New Roman" w:eastAsia="Aptos" w:hAnsi="Times New Roman" w:cs="Times New Roman"/>
                <w:bCs/>
                <w:sz w:val="24"/>
                <w:szCs w:val="24"/>
              </w:rPr>
              <w:t>Add: Premium outstanding at the end</w:t>
            </w:r>
          </w:p>
        </w:tc>
        <w:tc>
          <w:tcPr>
            <w:tcW w:w="1260" w:type="dxa"/>
          </w:tcPr>
          <w:p w:rsidR="003203FA" w:rsidRPr="003203FA" w:rsidRDefault="003203FA" w:rsidP="0057293F">
            <w:pPr>
              <w:spacing w:after="0" w:line="240" w:lineRule="exact"/>
              <w:jc w:val="right"/>
              <w:rPr>
                <w:rFonts w:ascii="Times New Roman" w:eastAsia="Aptos" w:hAnsi="Times New Roman" w:cs="Times New Roman"/>
                <w:bCs/>
                <w:sz w:val="24"/>
                <w:szCs w:val="24"/>
              </w:rPr>
            </w:pPr>
            <w:r w:rsidRPr="003203FA">
              <w:rPr>
                <w:rFonts w:ascii="Times New Roman" w:eastAsia="Aptos" w:hAnsi="Times New Roman" w:cs="Times New Roman"/>
                <w:bCs/>
                <w:sz w:val="24"/>
                <w:szCs w:val="24"/>
              </w:rPr>
              <w:t>4,80,000</w:t>
            </w:r>
          </w:p>
          <w:p w:rsidR="003203FA" w:rsidRPr="003203FA" w:rsidRDefault="003203FA" w:rsidP="0057293F">
            <w:pPr>
              <w:spacing w:after="0" w:line="240" w:lineRule="exact"/>
              <w:jc w:val="right"/>
              <w:rPr>
                <w:rFonts w:ascii="Times New Roman" w:eastAsia="Aptos" w:hAnsi="Times New Roman" w:cs="Times New Roman"/>
                <w:bCs/>
                <w:sz w:val="24"/>
                <w:szCs w:val="24"/>
              </w:rPr>
            </w:pPr>
            <w:r w:rsidRPr="003203FA">
              <w:rPr>
                <w:rFonts w:ascii="Times New Roman" w:eastAsia="Aptos" w:hAnsi="Times New Roman" w:cs="Times New Roman"/>
                <w:bCs/>
                <w:sz w:val="24"/>
                <w:szCs w:val="24"/>
              </w:rPr>
              <w:t>20,000</w:t>
            </w:r>
          </w:p>
        </w:tc>
      </w:tr>
      <w:tr w:rsidR="003203FA" w:rsidRPr="003203FA" w:rsidTr="003203FA">
        <w:tc>
          <w:tcPr>
            <w:tcW w:w="4050" w:type="dxa"/>
          </w:tcPr>
          <w:p w:rsidR="003203FA" w:rsidRPr="003203FA" w:rsidRDefault="003203FA" w:rsidP="0057293F">
            <w:pPr>
              <w:spacing w:after="0" w:line="240" w:lineRule="exact"/>
              <w:jc w:val="both"/>
              <w:rPr>
                <w:rFonts w:ascii="Times New Roman" w:eastAsia="Aptos" w:hAnsi="Times New Roman" w:cs="Times New Roman"/>
                <w:b/>
                <w:bCs/>
                <w:sz w:val="24"/>
                <w:szCs w:val="24"/>
              </w:rPr>
            </w:pPr>
            <w:r w:rsidRPr="003203FA">
              <w:rPr>
                <w:rFonts w:ascii="Times New Roman" w:eastAsia="Aptos" w:hAnsi="Times New Roman" w:cs="Times New Roman"/>
                <w:b/>
                <w:bCs/>
                <w:sz w:val="24"/>
                <w:szCs w:val="24"/>
              </w:rPr>
              <w:t>Premium Earned</w:t>
            </w:r>
          </w:p>
        </w:tc>
        <w:tc>
          <w:tcPr>
            <w:tcW w:w="1260" w:type="dxa"/>
          </w:tcPr>
          <w:p w:rsidR="003203FA" w:rsidRPr="003203FA" w:rsidRDefault="003203FA" w:rsidP="0057293F">
            <w:pPr>
              <w:spacing w:after="0" w:line="240" w:lineRule="exact"/>
              <w:jc w:val="right"/>
              <w:rPr>
                <w:rFonts w:ascii="Times New Roman" w:eastAsia="Aptos" w:hAnsi="Times New Roman" w:cs="Times New Roman"/>
                <w:b/>
                <w:bCs/>
                <w:sz w:val="24"/>
                <w:szCs w:val="24"/>
              </w:rPr>
            </w:pPr>
            <w:r w:rsidRPr="003203FA">
              <w:rPr>
                <w:rFonts w:ascii="Times New Roman" w:eastAsia="Aptos" w:hAnsi="Times New Roman" w:cs="Times New Roman"/>
                <w:b/>
                <w:bCs/>
                <w:sz w:val="24"/>
                <w:szCs w:val="24"/>
              </w:rPr>
              <w:t>5,00,000</w:t>
            </w:r>
          </w:p>
        </w:tc>
      </w:tr>
    </w:tbl>
    <w:p w:rsidR="001261C5" w:rsidRDefault="001261C5" w:rsidP="0057293F">
      <w:pPr>
        <w:spacing w:after="0"/>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sidR="003203FA">
        <w:rPr>
          <w:rFonts w:ascii="Times New Roman" w:eastAsia="Times New Roman" w:hAnsi="Times New Roman" w:cs="Times New Roman"/>
          <w:bCs/>
        </w:rPr>
        <w:tab/>
      </w:r>
      <w:r>
        <w:rPr>
          <w:rFonts w:ascii="Times New Roman" w:eastAsia="Times New Roman" w:hAnsi="Times New Roman" w:cs="Times New Roman"/>
          <w:bCs/>
        </w:rPr>
        <w:t>(</w:t>
      </w:r>
      <w:r w:rsidRPr="00790B0D">
        <w:rPr>
          <w:rFonts w:ascii="Times New Roman" w:eastAsia="Times New Roman" w:hAnsi="Times New Roman" w:cs="Times New Roman"/>
          <w:b/>
          <w:bCs/>
        </w:rPr>
        <w:t>2</w:t>
      </w:r>
      <w:r>
        <w:rPr>
          <w:rFonts w:ascii="Times New Roman" w:eastAsia="Times New Roman" w:hAnsi="Times New Roman" w:cs="Times New Roman"/>
          <w:bCs/>
        </w:rPr>
        <w:t xml:space="preserve"> Marks)</w:t>
      </w:r>
    </w:p>
    <w:p w:rsidR="00561A50" w:rsidRDefault="00561A50" w:rsidP="0057293F">
      <w:pPr>
        <w:spacing w:after="0"/>
        <w:jc w:val="both"/>
        <w:rPr>
          <w:rFonts w:ascii="Times New Roman" w:eastAsia="Times New Roman" w:hAnsi="Times New Roman" w:cs="Times New Roman"/>
          <w:bCs/>
        </w:rPr>
      </w:pPr>
    </w:p>
    <w:p w:rsidR="007C4174" w:rsidRDefault="007C4174" w:rsidP="0057293F">
      <w:pPr>
        <w:spacing w:after="0"/>
        <w:jc w:val="both"/>
        <w:rPr>
          <w:rFonts w:ascii="Times New Roman" w:eastAsia="Times New Roman" w:hAnsi="Times New Roman" w:cs="Times New Roman"/>
          <w:bCs/>
        </w:rPr>
      </w:pPr>
    </w:p>
    <w:p w:rsidR="0088575A" w:rsidRPr="00561A50" w:rsidRDefault="00561A50" w:rsidP="0057293F">
      <w:pPr>
        <w:pStyle w:val="ListParagraph"/>
        <w:numPr>
          <w:ilvl w:val="0"/>
          <w:numId w:val="1"/>
        </w:numPr>
        <w:spacing w:after="0" w:line="276" w:lineRule="auto"/>
        <w:ind w:left="284" w:firstLine="0"/>
        <w:jc w:val="both"/>
        <w:rPr>
          <w:rFonts w:ascii="Times New Roman" w:eastAsia="Times New Roman" w:hAnsi="Times New Roman" w:cs="Times New Roman"/>
          <w:bCs/>
        </w:rPr>
      </w:pPr>
      <w:r>
        <w:rPr>
          <w:rFonts w:ascii="Times New Roman" w:eastAsia="Calibri" w:hAnsi="Times New Roman" w:cs="Times New Roman"/>
          <w:b/>
          <w:bCs/>
          <w:u w:val="single"/>
        </w:rPr>
        <w:lastRenderedPageBreak/>
        <w:t>Definition of a Holding Company</w:t>
      </w:r>
    </w:p>
    <w:p w:rsidR="00561A50" w:rsidRDefault="00561A50" w:rsidP="00561A50">
      <w:pPr>
        <w:pStyle w:val="ListParagraph"/>
        <w:spacing w:after="0" w:line="240" w:lineRule="exact"/>
        <w:jc w:val="both"/>
        <w:rPr>
          <w:rFonts w:ascii="Times New Roman" w:hAnsi="Times New Roman" w:cs="Times New Roman"/>
        </w:rPr>
      </w:pPr>
      <w:r w:rsidRPr="00561A50">
        <w:rPr>
          <w:rFonts w:ascii="Times New Roman" w:hAnsi="Times New Roman" w:cs="Times New Roman"/>
        </w:rPr>
        <w:t xml:space="preserve">A </w:t>
      </w:r>
      <w:r w:rsidRPr="00561A50">
        <w:rPr>
          <w:rStyle w:val="Strong"/>
          <w:rFonts w:ascii="Times New Roman" w:hAnsi="Times New Roman" w:cs="Times New Roman"/>
          <w:b w:val="0"/>
        </w:rPr>
        <w:t>holding company</w:t>
      </w:r>
      <w:r w:rsidRPr="00561A50">
        <w:rPr>
          <w:rFonts w:ascii="Times New Roman" w:hAnsi="Times New Roman" w:cs="Times New Roman"/>
          <w:b/>
        </w:rPr>
        <w:t xml:space="preserve"> </w:t>
      </w:r>
      <w:r w:rsidRPr="00561A50">
        <w:rPr>
          <w:rFonts w:ascii="Times New Roman" w:hAnsi="Times New Roman" w:cs="Times New Roman"/>
        </w:rPr>
        <w:t>is a company that</w:t>
      </w:r>
      <w:r w:rsidRPr="00561A50">
        <w:rPr>
          <w:rFonts w:ascii="Times New Roman" w:hAnsi="Times New Roman" w:cs="Times New Roman"/>
          <w:b/>
        </w:rPr>
        <w:t xml:space="preserve"> </w:t>
      </w:r>
      <w:r w:rsidRPr="00561A50">
        <w:rPr>
          <w:rStyle w:val="Strong"/>
          <w:rFonts w:ascii="Times New Roman" w:hAnsi="Times New Roman" w:cs="Times New Roman"/>
          <w:b w:val="0"/>
        </w:rPr>
        <w:t>controls one or more other companies</w:t>
      </w:r>
      <w:r w:rsidRPr="00561A50">
        <w:rPr>
          <w:rFonts w:ascii="Times New Roman" w:hAnsi="Times New Roman" w:cs="Times New Roman"/>
          <w:b/>
        </w:rPr>
        <w:t>,</w:t>
      </w:r>
      <w:r w:rsidRPr="00561A50">
        <w:rPr>
          <w:rFonts w:ascii="Times New Roman" w:hAnsi="Times New Roman" w:cs="Times New Roman"/>
        </w:rPr>
        <w:t xml:space="preserve"> called</w:t>
      </w:r>
      <w:r w:rsidRPr="00561A50">
        <w:rPr>
          <w:rFonts w:ascii="Times New Roman" w:hAnsi="Times New Roman" w:cs="Times New Roman"/>
          <w:b/>
        </w:rPr>
        <w:t xml:space="preserve"> </w:t>
      </w:r>
      <w:r w:rsidRPr="00561A50">
        <w:rPr>
          <w:rStyle w:val="Strong"/>
          <w:rFonts w:ascii="Times New Roman" w:hAnsi="Times New Roman" w:cs="Times New Roman"/>
          <w:b w:val="0"/>
        </w:rPr>
        <w:t>subsidiary companies</w:t>
      </w:r>
      <w:r w:rsidRPr="00561A50">
        <w:rPr>
          <w:rFonts w:ascii="Times New Roman" w:hAnsi="Times New Roman" w:cs="Times New Roman"/>
          <w:b/>
        </w:rPr>
        <w:t xml:space="preserve">, </w:t>
      </w:r>
      <w:r w:rsidRPr="00561A50">
        <w:rPr>
          <w:rFonts w:ascii="Times New Roman" w:hAnsi="Times New Roman" w:cs="Times New Roman"/>
        </w:rPr>
        <w:t>by holding a</w:t>
      </w:r>
      <w:r w:rsidRPr="00561A50">
        <w:rPr>
          <w:rFonts w:ascii="Times New Roman" w:hAnsi="Times New Roman" w:cs="Times New Roman"/>
          <w:b/>
        </w:rPr>
        <w:t xml:space="preserve"> </w:t>
      </w:r>
      <w:r w:rsidRPr="00561A50">
        <w:rPr>
          <w:rStyle w:val="Strong"/>
          <w:rFonts w:ascii="Times New Roman" w:hAnsi="Times New Roman" w:cs="Times New Roman"/>
          <w:b w:val="0"/>
        </w:rPr>
        <w:t>majority of their equity share capital</w:t>
      </w:r>
      <w:r w:rsidRPr="00561A50">
        <w:rPr>
          <w:rFonts w:ascii="Times New Roman" w:hAnsi="Times New Roman" w:cs="Times New Roman"/>
          <w:b/>
        </w:rPr>
        <w:t xml:space="preserve"> </w:t>
      </w:r>
      <w:r w:rsidRPr="00561A50">
        <w:rPr>
          <w:rFonts w:ascii="Times New Roman" w:hAnsi="Times New Roman" w:cs="Times New Roman"/>
        </w:rPr>
        <w:t>or by exercising</w:t>
      </w:r>
      <w:r w:rsidRPr="00561A50">
        <w:rPr>
          <w:rFonts w:ascii="Times New Roman" w:hAnsi="Times New Roman" w:cs="Times New Roman"/>
          <w:b/>
        </w:rPr>
        <w:t xml:space="preserve"> </w:t>
      </w:r>
      <w:r w:rsidRPr="00561A50">
        <w:rPr>
          <w:rStyle w:val="Strong"/>
          <w:rFonts w:ascii="Times New Roman" w:hAnsi="Times New Roman" w:cs="Times New Roman"/>
          <w:b w:val="0"/>
        </w:rPr>
        <w:t>control over their management or board of directors</w:t>
      </w:r>
      <w:r w:rsidRPr="00561A50">
        <w:rPr>
          <w:rFonts w:ascii="Times New Roman" w:hAnsi="Times New Roman" w:cs="Times New Roman"/>
          <w:b/>
        </w:rPr>
        <w:t xml:space="preserve">, </w:t>
      </w:r>
      <w:r w:rsidRPr="00561A50">
        <w:rPr>
          <w:rFonts w:ascii="Times New Roman" w:hAnsi="Times New Roman" w:cs="Times New Roman"/>
        </w:rPr>
        <w:t>without itself carrying on substantial business operations.</w:t>
      </w:r>
    </w:p>
    <w:p w:rsidR="00561A50" w:rsidRPr="00561A50" w:rsidRDefault="00561A50" w:rsidP="00561A50">
      <w:pPr>
        <w:pStyle w:val="ListParagraph"/>
        <w:spacing w:after="0" w:line="240" w:lineRule="exact"/>
        <w:jc w:val="both"/>
        <w:rPr>
          <w:rFonts w:ascii="Times New Roman" w:eastAsia="Times New Roman" w:hAnsi="Times New Roman" w:cs="Times New Roman"/>
          <w:bCs/>
        </w:rPr>
      </w:pPr>
    </w:p>
    <w:p w:rsidR="007C4174" w:rsidRPr="0088575A" w:rsidRDefault="007C4174" w:rsidP="0057293F">
      <w:pPr>
        <w:spacing w:after="0" w:line="240" w:lineRule="exact"/>
        <w:ind w:left="720"/>
        <w:jc w:val="both"/>
        <w:rPr>
          <w:rFonts w:ascii="Times New Roman" w:eastAsia="Calibri" w:hAnsi="Times New Roman" w:cs="Times New Roman"/>
          <w:bCs/>
          <w:sz w:val="24"/>
          <w:szCs w:val="24"/>
        </w:rPr>
      </w:pPr>
    </w:p>
    <w:p w:rsidR="001108D2" w:rsidRPr="001108D2" w:rsidRDefault="001108D2" w:rsidP="001108D2">
      <w:pPr>
        <w:pStyle w:val="ListParagraph"/>
        <w:numPr>
          <w:ilvl w:val="0"/>
          <w:numId w:val="1"/>
        </w:numPr>
        <w:spacing w:after="0" w:line="240" w:lineRule="exact"/>
        <w:ind w:left="284" w:firstLine="0"/>
        <w:jc w:val="both"/>
        <w:rPr>
          <w:rFonts w:ascii="Times New Roman" w:eastAsia="Times New Roman" w:hAnsi="Times New Roman" w:cs="Times New Roman"/>
          <w:bCs/>
        </w:rPr>
      </w:pPr>
      <w:r>
        <w:rPr>
          <w:rFonts w:ascii="Times New Roman" w:eastAsia="Calibri" w:hAnsi="Times New Roman" w:cs="Times New Roman"/>
          <w:b/>
          <w:u w:val="single"/>
        </w:rPr>
        <w:t>Definition of Minority Interest</w:t>
      </w:r>
    </w:p>
    <w:p w:rsidR="001108D2" w:rsidRPr="001108D2" w:rsidRDefault="001108D2" w:rsidP="001108D2">
      <w:pPr>
        <w:pStyle w:val="ListParagraph"/>
        <w:spacing w:after="0" w:line="240" w:lineRule="exact"/>
        <w:jc w:val="both"/>
        <w:rPr>
          <w:rFonts w:ascii="Times New Roman" w:hAnsi="Times New Roman" w:cs="Times New Roman"/>
        </w:rPr>
      </w:pPr>
      <w:r w:rsidRPr="001108D2">
        <w:rPr>
          <w:rStyle w:val="Strong"/>
          <w:rFonts w:ascii="Times New Roman" w:hAnsi="Times New Roman" w:cs="Times New Roman"/>
          <w:b w:val="0"/>
        </w:rPr>
        <w:t>Minority interest</w:t>
      </w:r>
      <w:r w:rsidRPr="001108D2">
        <w:rPr>
          <w:rFonts w:ascii="Times New Roman" w:hAnsi="Times New Roman" w:cs="Times New Roman"/>
        </w:rPr>
        <w:t xml:space="preserve"> (also called </w:t>
      </w:r>
      <w:r w:rsidRPr="001108D2">
        <w:rPr>
          <w:rStyle w:val="Strong"/>
          <w:rFonts w:ascii="Times New Roman" w:hAnsi="Times New Roman" w:cs="Times New Roman"/>
          <w:b w:val="0"/>
        </w:rPr>
        <w:t>outsiders’ interest</w:t>
      </w:r>
      <w:r w:rsidRPr="001108D2">
        <w:rPr>
          <w:rFonts w:ascii="Times New Roman" w:hAnsi="Times New Roman" w:cs="Times New Roman"/>
        </w:rPr>
        <w:t xml:space="preserve">) refers to the </w:t>
      </w:r>
      <w:r w:rsidRPr="001108D2">
        <w:rPr>
          <w:rStyle w:val="Strong"/>
          <w:rFonts w:ascii="Times New Roman" w:hAnsi="Times New Roman" w:cs="Times New Roman"/>
          <w:b w:val="0"/>
        </w:rPr>
        <w:t>portion of a subsidiary company’s net assets and profits that belongs to shareholders other than the holding company</w:t>
      </w:r>
      <w:r w:rsidRPr="001108D2">
        <w:rPr>
          <w:rFonts w:ascii="Times New Roman" w:hAnsi="Times New Roman" w:cs="Times New Roman"/>
        </w:rPr>
        <w:t>.</w:t>
      </w:r>
    </w:p>
    <w:p w:rsidR="001108D2" w:rsidRPr="001108D2" w:rsidRDefault="001108D2" w:rsidP="001108D2">
      <w:pPr>
        <w:pStyle w:val="ListParagraph"/>
        <w:spacing w:after="0" w:line="240" w:lineRule="exact"/>
        <w:jc w:val="both"/>
        <w:rPr>
          <w:rFonts w:ascii="Times New Roman" w:eastAsia="Times New Roman" w:hAnsi="Times New Roman" w:cs="Times New Roman"/>
          <w:bCs/>
        </w:rPr>
      </w:pPr>
      <w:r w:rsidRPr="001108D2">
        <w:rPr>
          <w:rFonts w:ascii="Times New Roman" w:hAnsi="Times New Roman" w:cs="Times New Roman"/>
        </w:rPr>
        <w:t>In the accounts of a holding company, minority interest represents:</w:t>
      </w:r>
    </w:p>
    <w:p w:rsidR="001108D2" w:rsidRPr="001108D2" w:rsidRDefault="001108D2" w:rsidP="001108D2">
      <w:pPr>
        <w:pStyle w:val="NormalWeb"/>
        <w:numPr>
          <w:ilvl w:val="1"/>
          <w:numId w:val="43"/>
        </w:numPr>
        <w:spacing w:before="0" w:beforeAutospacing="0" w:after="0" w:afterAutospacing="0" w:line="240" w:lineRule="exact"/>
        <w:jc w:val="both"/>
      </w:pPr>
      <w:r w:rsidRPr="001108D2">
        <w:t xml:space="preserve">The </w:t>
      </w:r>
      <w:r w:rsidRPr="001108D2">
        <w:rPr>
          <w:rStyle w:val="Strong"/>
          <w:b w:val="0"/>
        </w:rPr>
        <w:t>share of equity</w:t>
      </w:r>
      <w:r w:rsidRPr="001108D2">
        <w:t xml:space="preserve"> in the subsidiary </w:t>
      </w:r>
      <w:r w:rsidRPr="001108D2">
        <w:rPr>
          <w:rStyle w:val="Strong"/>
          <w:b w:val="0"/>
        </w:rPr>
        <w:t>not owned by the holding company</w:t>
      </w:r>
      <w:r w:rsidRPr="001108D2">
        <w:t>, and</w:t>
      </w:r>
    </w:p>
    <w:p w:rsidR="001108D2" w:rsidRPr="001108D2" w:rsidRDefault="001108D2" w:rsidP="001108D2">
      <w:pPr>
        <w:pStyle w:val="NormalWeb"/>
        <w:numPr>
          <w:ilvl w:val="1"/>
          <w:numId w:val="43"/>
        </w:numPr>
        <w:spacing w:before="0" w:beforeAutospacing="0" w:after="0" w:afterAutospacing="0" w:line="240" w:lineRule="exact"/>
        <w:jc w:val="both"/>
      </w:pPr>
      <w:r w:rsidRPr="001108D2">
        <w:t xml:space="preserve">The </w:t>
      </w:r>
      <w:r w:rsidRPr="001108D2">
        <w:rPr>
          <w:rStyle w:val="Strong"/>
          <w:b w:val="0"/>
        </w:rPr>
        <w:t>proportionate share of profits or losses</w:t>
      </w:r>
      <w:r w:rsidRPr="001108D2">
        <w:t xml:space="preserve"> attributable to those outside shareholders.</w:t>
      </w:r>
    </w:p>
    <w:p w:rsidR="0088575A" w:rsidRDefault="001108D2" w:rsidP="001108D2">
      <w:pPr>
        <w:pStyle w:val="NormalWeb"/>
        <w:spacing w:before="0" w:beforeAutospacing="0" w:after="0" w:afterAutospacing="0" w:line="240" w:lineRule="exact"/>
        <w:ind w:left="720"/>
        <w:jc w:val="both"/>
        <w:rPr>
          <w:rFonts w:eastAsia="Calibri"/>
          <w:b/>
          <w:bCs/>
        </w:rPr>
      </w:pPr>
      <w:r w:rsidRPr="001108D2">
        <w:t xml:space="preserve">It is shown separately in the </w:t>
      </w:r>
      <w:r w:rsidRPr="001108D2">
        <w:rPr>
          <w:rStyle w:val="Strong"/>
          <w:b w:val="0"/>
        </w:rPr>
        <w:t>consolidated balance sheet</w:t>
      </w:r>
      <w:r w:rsidRPr="001108D2">
        <w:t>, as it does not belong to the holding company.</w:t>
      </w:r>
      <w:r>
        <w:t xml:space="preserve">     </w:t>
      </w:r>
      <w:r w:rsidR="0088575A" w:rsidRPr="0088575A">
        <w:rPr>
          <w:rFonts w:eastAsia="Calibri"/>
          <w:b/>
          <w:bCs/>
        </w:rPr>
        <w:t xml:space="preserve">(2 Marks) </w:t>
      </w:r>
    </w:p>
    <w:p w:rsidR="001108D2" w:rsidRPr="001108D2" w:rsidRDefault="001108D2" w:rsidP="001108D2">
      <w:pPr>
        <w:pStyle w:val="NormalWeb"/>
        <w:spacing w:before="0" w:beforeAutospacing="0" w:after="0" w:afterAutospacing="0" w:line="240" w:lineRule="exact"/>
        <w:ind w:left="720"/>
        <w:jc w:val="both"/>
      </w:pPr>
    </w:p>
    <w:p w:rsidR="005B292C" w:rsidRPr="008C5873" w:rsidRDefault="008C5873" w:rsidP="0057293F">
      <w:pPr>
        <w:pStyle w:val="ListParagraph"/>
        <w:numPr>
          <w:ilvl w:val="0"/>
          <w:numId w:val="1"/>
        </w:numPr>
        <w:spacing w:after="0" w:line="240" w:lineRule="exact"/>
        <w:ind w:left="284" w:firstLine="0"/>
        <w:jc w:val="both"/>
        <w:rPr>
          <w:rFonts w:ascii="Times New Roman" w:eastAsia="Times New Roman" w:hAnsi="Times New Roman" w:cs="Times New Roman"/>
          <w:bCs/>
        </w:rPr>
      </w:pPr>
      <w:r>
        <w:rPr>
          <w:rFonts w:ascii="Times New Roman" w:eastAsia="Calibri" w:hAnsi="Times New Roman" w:cs="Times New Roman"/>
          <w:b/>
          <w:bCs/>
          <w:u w:val="single"/>
        </w:rPr>
        <w:t xml:space="preserve">Definition of Winding up </w:t>
      </w:r>
    </w:p>
    <w:p w:rsidR="008C5873" w:rsidRPr="008C5873" w:rsidRDefault="008C5873" w:rsidP="008C5873">
      <w:pPr>
        <w:spacing w:after="0" w:line="240" w:lineRule="exact"/>
        <w:ind w:left="720"/>
        <w:jc w:val="both"/>
        <w:rPr>
          <w:rFonts w:ascii="Times New Roman" w:eastAsia="Times New Roman" w:hAnsi="Times New Roman" w:cs="Times New Roman"/>
          <w:bCs/>
          <w:sz w:val="24"/>
          <w:szCs w:val="24"/>
        </w:rPr>
      </w:pPr>
      <w:r w:rsidRPr="008C5873">
        <w:rPr>
          <w:rStyle w:val="Strong"/>
          <w:rFonts w:ascii="Times New Roman" w:hAnsi="Times New Roman" w:cs="Times New Roman"/>
          <w:b w:val="0"/>
          <w:sz w:val="24"/>
          <w:szCs w:val="24"/>
        </w:rPr>
        <w:t>Winding up</w:t>
      </w:r>
      <w:r w:rsidRPr="008C5873">
        <w:rPr>
          <w:rFonts w:ascii="Times New Roman" w:hAnsi="Times New Roman" w:cs="Times New Roman"/>
          <w:sz w:val="24"/>
          <w:szCs w:val="24"/>
        </w:rPr>
        <w:t xml:space="preserve"> is the legal process by which the </w:t>
      </w:r>
      <w:r w:rsidRPr="008C5873">
        <w:rPr>
          <w:rStyle w:val="Strong"/>
          <w:rFonts w:ascii="Times New Roman" w:hAnsi="Times New Roman" w:cs="Times New Roman"/>
          <w:b w:val="0"/>
          <w:sz w:val="24"/>
          <w:szCs w:val="24"/>
        </w:rPr>
        <w:t>life of a company is brought to an end</w:t>
      </w:r>
      <w:r w:rsidRPr="008C5873">
        <w:rPr>
          <w:rFonts w:ascii="Times New Roman" w:hAnsi="Times New Roman" w:cs="Times New Roman"/>
          <w:sz w:val="24"/>
          <w:szCs w:val="24"/>
        </w:rPr>
        <w:t xml:space="preserve">, its </w:t>
      </w:r>
      <w:r w:rsidRPr="008C5873">
        <w:rPr>
          <w:rStyle w:val="Strong"/>
          <w:rFonts w:ascii="Times New Roman" w:hAnsi="Times New Roman" w:cs="Times New Roman"/>
          <w:b w:val="0"/>
          <w:sz w:val="24"/>
          <w:szCs w:val="24"/>
        </w:rPr>
        <w:t>assets</w:t>
      </w:r>
      <w:r w:rsidRPr="008C5873">
        <w:rPr>
          <w:rStyle w:val="Strong"/>
          <w:rFonts w:ascii="Times New Roman" w:hAnsi="Times New Roman" w:cs="Times New Roman"/>
          <w:sz w:val="24"/>
          <w:szCs w:val="24"/>
        </w:rPr>
        <w:t xml:space="preserve"> </w:t>
      </w:r>
      <w:r w:rsidRPr="008C5873">
        <w:rPr>
          <w:rStyle w:val="Strong"/>
          <w:rFonts w:ascii="Times New Roman" w:hAnsi="Times New Roman" w:cs="Times New Roman"/>
          <w:b w:val="0"/>
          <w:sz w:val="24"/>
          <w:szCs w:val="24"/>
        </w:rPr>
        <w:t>are realized</w:t>
      </w:r>
      <w:r w:rsidRPr="008C5873">
        <w:rPr>
          <w:rFonts w:ascii="Times New Roman" w:hAnsi="Times New Roman" w:cs="Times New Roman"/>
          <w:b/>
          <w:sz w:val="24"/>
          <w:szCs w:val="24"/>
        </w:rPr>
        <w:t>,</w:t>
      </w:r>
      <w:r w:rsidRPr="008C5873">
        <w:rPr>
          <w:rFonts w:ascii="Times New Roman" w:hAnsi="Times New Roman" w:cs="Times New Roman"/>
          <w:sz w:val="24"/>
          <w:szCs w:val="24"/>
        </w:rPr>
        <w:t xml:space="preserve"> its </w:t>
      </w:r>
      <w:r w:rsidRPr="008C5873">
        <w:rPr>
          <w:rStyle w:val="Strong"/>
          <w:rFonts w:ascii="Times New Roman" w:hAnsi="Times New Roman" w:cs="Times New Roman"/>
          <w:b w:val="0"/>
          <w:sz w:val="24"/>
          <w:szCs w:val="24"/>
        </w:rPr>
        <w:t>liabilities are paid</w:t>
      </w:r>
      <w:r w:rsidRPr="008C5873">
        <w:rPr>
          <w:rFonts w:ascii="Times New Roman" w:hAnsi="Times New Roman" w:cs="Times New Roman"/>
          <w:b/>
          <w:sz w:val="24"/>
          <w:szCs w:val="24"/>
        </w:rPr>
        <w:t>,</w:t>
      </w:r>
      <w:r w:rsidRPr="008C5873">
        <w:rPr>
          <w:rFonts w:ascii="Times New Roman" w:hAnsi="Times New Roman" w:cs="Times New Roman"/>
          <w:sz w:val="24"/>
          <w:szCs w:val="24"/>
        </w:rPr>
        <w:t xml:space="preserve"> and any </w:t>
      </w:r>
      <w:r w:rsidRPr="008C5873">
        <w:rPr>
          <w:rStyle w:val="Strong"/>
          <w:rFonts w:ascii="Times New Roman" w:hAnsi="Times New Roman" w:cs="Times New Roman"/>
          <w:b w:val="0"/>
          <w:sz w:val="24"/>
          <w:szCs w:val="24"/>
        </w:rPr>
        <w:t>surplus is distributed among the members</w:t>
      </w:r>
      <w:r w:rsidRPr="008C5873">
        <w:rPr>
          <w:rFonts w:ascii="Times New Roman" w:hAnsi="Times New Roman" w:cs="Times New Roman"/>
          <w:sz w:val="24"/>
          <w:szCs w:val="24"/>
        </w:rPr>
        <w:t>, in accordance with the provisions of the Companies Act.</w:t>
      </w:r>
    </w:p>
    <w:p w:rsidR="005B292C" w:rsidRPr="005B292C" w:rsidRDefault="005B292C" w:rsidP="0057293F">
      <w:pPr>
        <w:spacing w:after="0"/>
        <w:jc w:val="both"/>
        <w:rPr>
          <w:rFonts w:ascii="Times New Roman" w:eastAsia="Times New Roman" w:hAnsi="Times New Roman" w:cs="Times New Roman"/>
          <w:bCs/>
        </w:rPr>
      </w:pPr>
    </w:p>
    <w:p w:rsidR="00744B50" w:rsidRPr="00744B50" w:rsidRDefault="00744B50" w:rsidP="00744B50">
      <w:pPr>
        <w:pStyle w:val="ListParagraph"/>
        <w:numPr>
          <w:ilvl w:val="0"/>
          <w:numId w:val="1"/>
        </w:numPr>
        <w:spacing w:after="0" w:line="240" w:lineRule="exact"/>
        <w:ind w:left="284" w:firstLine="0"/>
        <w:jc w:val="both"/>
        <w:rPr>
          <w:rFonts w:ascii="Times New Roman" w:eastAsia="Times New Roman" w:hAnsi="Times New Roman" w:cs="Times New Roman"/>
          <w:bCs/>
        </w:rPr>
      </w:pPr>
      <w:r w:rsidRPr="00744B50">
        <w:rPr>
          <w:rFonts w:ascii="Times New Roman" w:hAnsi="Times New Roman" w:cs="Times New Roman"/>
          <w:b/>
          <w:bCs/>
          <w:u w:val="single"/>
        </w:rPr>
        <w:t>Calculation of Liquidator’s Remuneration</w:t>
      </w:r>
    </w:p>
    <w:p w:rsidR="00744B50" w:rsidRDefault="00744B50" w:rsidP="00744B50">
      <w:pPr>
        <w:pStyle w:val="ListParagraph"/>
        <w:spacing w:after="0" w:line="240" w:lineRule="exact"/>
        <w:jc w:val="both"/>
        <w:rPr>
          <w:rFonts w:ascii="Times New Roman" w:eastAsia="Times New Roman" w:hAnsi="Times New Roman" w:cs="Times New Roman"/>
          <w:b/>
          <w:bCs/>
        </w:rPr>
      </w:pPr>
      <w:r>
        <w:rPr>
          <w:rFonts w:ascii="Times New Roman" w:eastAsia="Times New Roman" w:hAnsi="Times New Roman" w:cs="Times New Roman"/>
          <w:bCs/>
        </w:rPr>
        <w:t>Liquidator’s Remuneration = (6</w:t>
      </w:r>
      <w:proofErr w:type="gramStart"/>
      <w:r>
        <w:rPr>
          <w:rFonts w:ascii="Times New Roman" w:eastAsia="Times New Roman" w:hAnsi="Times New Roman" w:cs="Times New Roman"/>
          <w:bCs/>
        </w:rPr>
        <w:t>,30,000</w:t>
      </w:r>
      <w:proofErr w:type="gramEnd"/>
      <w:r>
        <w:rPr>
          <w:rFonts w:ascii="Times New Roman" w:eastAsia="Times New Roman" w:hAnsi="Times New Roman" w:cs="Times New Roman"/>
          <w:bCs/>
        </w:rPr>
        <w:t xml:space="preserve"> – 30,000) x 2% = Rs.</w:t>
      </w:r>
      <w:r w:rsidRPr="00744B50">
        <w:rPr>
          <w:rFonts w:ascii="Times New Roman" w:eastAsia="Times New Roman" w:hAnsi="Times New Roman" w:cs="Times New Roman"/>
          <w:b/>
          <w:bCs/>
        </w:rPr>
        <w:t>12,000</w:t>
      </w:r>
    </w:p>
    <w:p w:rsidR="00744B50" w:rsidRPr="00744B50" w:rsidRDefault="00744B50" w:rsidP="00744B50">
      <w:pPr>
        <w:pStyle w:val="ListParagraph"/>
        <w:spacing w:after="0" w:line="240" w:lineRule="exact"/>
        <w:jc w:val="both"/>
        <w:rPr>
          <w:rFonts w:ascii="Times New Roman" w:eastAsia="Times New Roman" w:hAnsi="Times New Roman" w:cs="Times New Roman"/>
          <w:bCs/>
        </w:rPr>
      </w:pPr>
    </w:p>
    <w:p w:rsidR="002E4383" w:rsidRPr="002E4383" w:rsidRDefault="002E4383" w:rsidP="0057293F">
      <w:pPr>
        <w:pStyle w:val="ListParagraph"/>
        <w:numPr>
          <w:ilvl w:val="0"/>
          <w:numId w:val="1"/>
        </w:numPr>
        <w:spacing w:after="0" w:line="240" w:lineRule="exact"/>
        <w:ind w:left="284" w:firstLine="0"/>
        <w:jc w:val="both"/>
        <w:rPr>
          <w:rStyle w:val="Strong"/>
          <w:rFonts w:ascii="Times New Roman" w:hAnsi="Times New Roman" w:cs="Times New Roman"/>
          <w:color w:val="222222"/>
          <w:shd w:val="clear" w:color="auto" w:fill="FFFFFF"/>
        </w:rPr>
      </w:pPr>
      <w:r w:rsidRPr="002E4383">
        <w:rPr>
          <w:rFonts w:ascii="Times New Roman" w:eastAsia="Times New Roman" w:hAnsi="Times New Roman" w:cs="Times New Roman"/>
          <w:b/>
          <w:bCs/>
          <w:u w:val="single"/>
        </w:rPr>
        <w:t>Journal Entries in the books of Suguna Company Limited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
        <w:gridCol w:w="3544"/>
        <w:gridCol w:w="1096"/>
        <w:gridCol w:w="1096"/>
      </w:tblGrid>
      <w:tr w:rsidR="002E4383" w:rsidRPr="009C3D0D" w:rsidTr="002E4383">
        <w:tc>
          <w:tcPr>
            <w:tcW w:w="0" w:type="auto"/>
          </w:tcPr>
          <w:p w:rsidR="002E4383" w:rsidRPr="005B578B" w:rsidRDefault="002E4383" w:rsidP="00864436">
            <w:pPr>
              <w:spacing w:after="0" w:line="240" w:lineRule="exact"/>
              <w:jc w:val="both"/>
              <w:rPr>
                <w:rFonts w:ascii="Times New Roman" w:eastAsia="Aptos" w:hAnsi="Times New Roman" w:cs="Times New Roman"/>
                <w:b/>
                <w:bCs/>
              </w:rPr>
            </w:pPr>
          </w:p>
        </w:tc>
        <w:tc>
          <w:tcPr>
            <w:tcW w:w="3544" w:type="dxa"/>
          </w:tcPr>
          <w:p w:rsidR="002E4383" w:rsidRPr="009C3D0D" w:rsidRDefault="002E4383" w:rsidP="00864436">
            <w:pPr>
              <w:spacing w:after="0" w:line="240" w:lineRule="exact"/>
              <w:jc w:val="center"/>
              <w:rPr>
                <w:rFonts w:ascii="Times New Roman" w:eastAsia="Aptos" w:hAnsi="Times New Roman" w:cs="Times New Roman"/>
                <w:bCs/>
              </w:rPr>
            </w:pPr>
            <w:r w:rsidRPr="009C3D0D">
              <w:rPr>
                <w:rFonts w:ascii="Times New Roman" w:eastAsia="Aptos" w:hAnsi="Times New Roman" w:cs="Times New Roman"/>
                <w:bCs/>
              </w:rPr>
              <w:t>Particulars</w:t>
            </w:r>
          </w:p>
        </w:tc>
        <w:tc>
          <w:tcPr>
            <w:tcW w:w="1080" w:type="dxa"/>
          </w:tcPr>
          <w:p w:rsidR="002E4383" w:rsidRPr="009C3D0D" w:rsidRDefault="002E4383" w:rsidP="00864436">
            <w:pPr>
              <w:spacing w:after="0" w:line="240" w:lineRule="exact"/>
              <w:jc w:val="center"/>
              <w:rPr>
                <w:rFonts w:ascii="Times New Roman" w:hAnsi="Times New Roman" w:cs="Times New Roman"/>
                <w:bCs/>
              </w:rPr>
            </w:pPr>
            <w:r w:rsidRPr="009C3D0D">
              <w:rPr>
                <w:rFonts w:ascii="Times New Roman" w:eastAsia="Aptos" w:hAnsi="Times New Roman" w:cs="Times New Roman"/>
                <w:bCs/>
              </w:rPr>
              <w:t>Dr.</w:t>
            </w:r>
          </w:p>
          <w:p w:rsidR="002E4383" w:rsidRPr="009C3D0D" w:rsidRDefault="002E4383" w:rsidP="00864436">
            <w:pPr>
              <w:spacing w:after="0" w:line="240" w:lineRule="exact"/>
              <w:jc w:val="center"/>
              <w:rPr>
                <w:rFonts w:ascii="Times New Roman" w:eastAsia="Aptos" w:hAnsi="Times New Roman" w:cs="Times New Roman"/>
                <w:bCs/>
              </w:rPr>
            </w:pPr>
            <w:r w:rsidRPr="009C3D0D">
              <w:rPr>
                <w:rFonts w:ascii="Times New Roman" w:hAnsi="Times New Roman" w:cs="Times New Roman"/>
                <w:bCs/>
              </w:rPr>
              <w:t>Rs.</w:t>
            </w:r>
          </w:p>
        </w:tc>
        <w:tc>
          <w:tcPr>
            <w:tcW w:w="990" w:type="dxa"/>
          </w:tcPr>
          <w:p w:rsidR="002E4383" w:rsidRPr="009C3D0D" w:rsidRDefault="002E4383" w:rsidP="00864436">
            <w:pPr>
              <w:spacing w:after="0" w:line="240" w:lineRule="exact"/>
              <w:jc w:val="center"/>
              <w:rPr>
                <w:rFonts w:ascii="Times New Roman" w:hAnsi="Times New Roman" w:cs="Times New Roman"/>
                <w:bCs/>
              </w:rPr>
            </w:pPr>
            <w:r w:rsidRPr="009C3D0D">
              <w:rPr>
                <w:rFonts w:ascii="Times New Roman" w:eastAsia="Aptos" w:hAnsi="Times New Roman" w:cs="Times New Roman"/>
                <w:bCs/>
              </w:rPr>
              <w:t>Cr.</w:t>
            </w:r>
          </w:p>
          <w:p w:rsidR="002E4383" w:rsidRPr="009C3D0D" w:rsidRDefault="002E4383" w:rsidP="00864436">
            <w:pPr>
              <w:spacing w:after="0" w:line="240" w:lineRule="exact"/>
              <w:jc w:val="center"/>
              <w:rPr>
                <w:rFonts w:ascii="Times New Roman" w:eastAsia="Aptos" w:hAnsi="Times New Roman" w:cs="Times New Roman"/>
                <w:bCs/>
              </w:rPr>
            </w:pPr>
            <w:r w:rsidRPr="009C3D0D">
              <w:rPr>
                <w:rFonts w:ascii="Times New Roman" w:hAnsi="Times New Roman" w:cs="Times New Roman"/>
                <w:bCs/>
              </w:rPr>
              <w:t>Rs.</w:t>
            </w:r>
          </w:p>
        </w:tc>
      </w:tr>
      <w:tr w:rsidR="002E4383" w:rsidRPr="005B578B" w:rsidTr="002E4383">
        <w:trPr>
          <w:trHeight w:val="242"/>
        </w:trPr>
        <w:tc>
          <w:tcPr>
            <w:tcW w:w="0" w:type="auto"/>
          </w:tcPr>
          <w:p w:rsidR="002E4383" w:rsidRPr="005B578B" w:rsidRDefault="002E4383" w:rsidP="00864436">
            <w:pPr>
              <w:spacing w:after="0" w:line="240" w:lineRule="exact"/>
              <w:jc w:val="both"/>
              <w:rPr>
                <w:rFonts w:ascii="Times New Roman" w:eastAsia="Aptos" w:hAnsi="Times New Roman" w:cs="Times New Roman"/>
                <w:b/>
                <w:bCs/>
              </w:rPr>
            </w:pPr>
            <w:r w:rsidRPr="005B578B">
              <w:rPr>
                <w:rFonts w:ascii="Times New Roman" w:eastAsia="Aptos" w:hAnsi="Times New Roman" w:cs="Times New Roman"/>
                <w:b/>
                <w:bCs/>
              </w:rPr>
              <w:t>1</w:t>
            </w:r>
          </w:p>
          <w:p w:rsidR="002E4383" w:rsidRPr="005B578B" w:rsidRDefault="002E4383" w:rsidP="00864436">
            <w:pPr>
              <w:spacing w:after="0" w:line="240" w:lineRule="exact"/>
              <w:jc w:val="both"/>
              <w:rPr>
                <w:rFonts w:ascii="Times New Roman" w:eastAsia="Aptos" w:hAnsi="Times New Roman" w:cs="Times New Roman"/>
                <w:b/>
                <w:bCs/>
              </w:rPr>
            </w:pPr>
          </w:p>
        </w:tc>
        <w:tc>
          <w:tcPr>
            <w:tcW w:w="3544" w:type="dxa"/>
          </w:tcPr>
          <w:p w:rsidR="002E4383" w:rsidRDefault="002E4383" w:rsidP="00864436">
            <w:pPr>
              <w:spacing w:after="0" w:line="240" w:lineRule="exact"/>
              <w:jc w:val="both"/>
              <w:rPr>
                <w:rFonts w:ascii="Times New Roman" w:eastAsia="Aptos" w:hAnsi="Times New Roman" w:cs="Times New Roman"/>
                <w:bCs/>
              </w:rPr>
            </w:pPr>
            <w:r>
              <w:rPr>
                <w:rFonts w:ascii="Times New Roman" w:eastAsia="Aptos" w:hAnsi="Times New Roman" w:cs="Times New Roman"/>
                <w:bCs/>
              </w:rPr>
              <w:t>Equity Share capital A/c             Dr.</w:t>
            </w:r>
          </w:p>
          <w:p w:rsidR="002E4383" w:rsidRDefault="002E4383" w:rsidP="00864436">
            <w:pPr>
              <w:spacing w:after="0" w:line="240" w:lineRule="exact"/>
              <w:jc w:val="both"/>
              <w:rPr>
                <w:rFonts w:ascii="Times New Roman" w:eastAsia="Aptos" w:hAnsi="Times New Roman" w:cs="Times New Roman"/>
                <w:bCs/>
              </w:rPr>
            </w:pPr>
            <w:r>
              <w:rPr>
                <w:rFonts w:ascii="Times New Roman" w:eastAsia="Aptos" w:hAnsi="Times New Roman" w:cs="Times New Roman"/>
                <w:bCs/>
              </w:rPr>
              <w:t xml:space="preserve">   To Equity Share Capital A/c</w:t>
            </w:r>
          </w:p>
          <w:p w:rsidR="002E4383" w:rsidRPr="005B578B" w:rsidRDefault="002E4383" w:rsidP="002E4383">
            <w:pPr>
              <w:spacing w:after="0" w:line="240" w:lineRule="exact"/>
              <w:jc w:val="both"/>
              <w:rPr>
                <w:rFonts w:ascii="Times New Roman" w:eastAsia="Aptos" w:hAnsi="Times New Roman" w:cs="Times New Roman"/>
                <w:bCs/>
              </w:rPr>
            </w:pPr>
            <w:r>
              <w:rPr>
                <w:rFonts w:ascii="Times New Roman" w:eastAsia="Aptos" w:hAnsi="Times New Roman" w:cs="Times New Roman"/>
                <w:bCs/>
              </w:rPr>
              <w:t xml:space="preserve">   To Capital Reduction A/c    </w:t>
            </w:r>
          </w:p>
        </w:tc>
        <w:tc>
          <w:tcPr>
            <w:tcW w:w="1080" w:type="dxa"/>
          </w:tcPr>
          <w:p w:rsidR="002E4383" w:rsidRPr="005B578B" w:rsidRDefault="002E4383" w:rsidP="002E4383">
            <w:pPr>
              <w:spacing w:after="0" w:line="240" w:lineRule="exact"/>
              <w:jc w:val="right"/>
              <w:rPr>
                <w:rFonts w:ascii="Times New Roman" w:eastAsia="Aptos" w:hAnsi="Times New Roman" w:cs="Times New Roman"/>
                <w:bCs/>
              </w:rPr>
            </w:pPr>
            <w:r>
              <w:rPr>
                <w:rFonts w:ascii="Times New Roman" w:eastAsia="Aptos" w:hAnsi="Times New Roman" w:cs="Times New Roman"/>
                <w:bCs/>
              </w:rPr>
              <w:t>22,00</w:t>
            </w:r>
            <w:r w:rsidRPr="005B578B">
              <w:rPr>
                <w:rFonts w:ascii="Times New Roman" w:eastAsia="Aptos" w:hAnsi="Times New Roman" w:cs="Times New Roman"/>
                <w:bCs/>
              </w:rPr>
              <w:t>,000</w:t>
            </w:r>
          </w:p>
        </w:tc>
        <w:tc>
          <w:tcPr>
            <w:tcW w:w="990" w:type="dxa"/>
          </w:tcPr>
          <w:p w:rsidR="002E4383" w:rsidRPr="005B578B" w:rsidRDefault="002E4383" w:rsidP="00864436">
            <w:pPr>
              <w:spacing w:after="0" w:line="240" w:lineRule="exact"/>
              <w:jc w:val="both"/>
              <w:rPr>
                <w:rFonts w:ascii="Times New Roman" w:eastAsia="Aptos" w:hAnsi="Times New Roman" w:cs="Times New Roman"/>
                <w:b/>
                <w:bCs/>
              </w:rPr>
            </w:pPr>
          </w:p>
          <w:p w:rsidR="002E4383" w:rsidRDefault="002E4383" w:rsidP="00864436">
            <w:pPr>
              <w:spacing w:after="0" w:line="240" w:lineRule="exact"/>
              <w:jc w:val="right"/>
              <w:rPr>
                <w:rFonts w:ascii="Times New Roman" w:eastAsia="Aptos" w:hAnsi="Times New Roman" w:cs="Times New Roman"/>
                <w:bCs/>
              </w:rPr>
            </w:pPr>
            <w:r>
              <w:rPr>
                <w:rFonts w:ascii="Times New Roman" w:eastAsia="Aptos" w:hAnsi="Times New Roman" w:cs="Times New Roman"/>
                <w:bCs/>
              </w:rPr>
              <w:t>11,00,0</w:t>
            </w:r>
            <w:r w:rsidRPr="005B578B">
              <w:rPr>
                <w:rFonts w:ascii="Times New Roman" w:eastAsia="Aptos" w:hAnsi="Times New Roman" w:cs="Times New Roman"/>
                <w:bCs/>
              </w:rPr>
              <w:t>00</w:t>
            </w:r>
          </w:p>
          <w:p w:rsidR="002E4383" w:rsidRPr="005B578B" w:rsidRDefault="002E4383" w:rsidP="00864436">
            <w:pPr>
              <w:spacing w:after="0" w:line="240" w:lineRule="exact"/>
              <w:jc w:val="right"/>
              <w:rPr>
                <w:rFonts w:ascii="Times New Roman" w:eastAsia="Aptos" w:hAnsi="Times New Roman" w:cs="Times New Roman"/>
                <w:bCs/>
              </w:rPr>
            </w:pPr>
            <w:r>
              <w:rPr>
                <w:rFonts w:ascii="Times New Roman" w:eastAsia="Aptos" w:hAnsi="Times New Roman" w:cs="Times New Roman"/>
                <w:bCs/>
              </w:rPr>
              <w:t>11,00,000</w:t>
            </w:r>
          </w:p>
        </w:tc>
      </w:tr>
      <w:tr w:rsidR="002E4383" w:rsidRPr="005B578B" w:rsidTr="002E4383">
        <w:tc>
          <w:tcPr>
            <w:tcW w:w="0" w:type="auto"/>
          </w:tcPr>
          <w:p w:rsidR="002E4383" w:rsidRPr="005B578B" w:rsidRDefault="002E4383" w:rsidP="00864436">
            <w:pPr>
              <w:spacing w:after="0" w:line="240" w:lineRule="exact"/>
              <w:jc w:val="both"/>
              <w:rPr>
                <w:rFonts w:ascii="Times New Roman" w:eastAsia="Aptos" w:hAnsi="Times New Roman" w:cs="Times New Roman"/>
                <w:b/>
                <w:bCs/>
              </w:rPr>
            </w:pPr>
            <w:r w:rsidRPr="005B578B">
              <w:rPr>
                <w:rFonts w:ascii="Times New Roman" w:eastAsia="Aptos" w:hAnsi="Times New Roman" w:cs="Times New Roman"/>
                <w:b/>
                <w:bCs/>
              </w:rPr>
              <w:t>2</w:t>
            </w:r>
          </w:p>
        </w:tc>
        <w:tc>
          <w:tcPr>
            <w:tcW w:w="3544" w:type="dxa"/>
          </w:tcPr>
          <w:p w:rsidR="002E4383" w:rsidRPr="005B578B" w:rsidRDefault="002E4383" w:rsidP="00864436">
            <w:pPr>
              <w:spacing w:after="0" w:line="240" w:lineRule="exact"/>
              <w:jc w:val="both"/>
              <w:rPr>
                <w:rFonts w:ascii="Times New Roman" w:eastAsia="Aptos" w:hAnsi="Times New Roman" w:cs="Times New Roman"/>
                <w:bCs/>
              </w:rPr>
            </w:pPr>
            <w:r>
              <w:rPr>
                <w:rFonts w:ascii="Times New Roman" w:eastAsia="Aptos" w:hAnsi="Times New Roman" w:cs="Times New Roman"/>
                <w:bCs/>
              </w:rPr>
              <w:t xml:space="preserve">Capital Reduction A/c                 Dr. </w:t>
            </w:r>
          </w:p>
          <w:p w:rsidR="002E4383" w:rsidRDefault="002E4383" w:rsidP="00864436">
            <w:pPr>
              <w:spacing w:after="0" w:line="240" w:lineRule="exact"/>
              <w:jc w:val="both"/>
              <w:rPr>
                <w:rFonts w:ascii="Times New Roman" w:eastAsia="Aptos" w:hAnsi="Times New Roman" w:cs="Times New Roman"/>
                <w:bCs/>
              </w:rPr>
            </w:pPr>
            <w:r>
              <w:rPr>
                <w:rFonts w:ascii="Times New Roman" w:eastAsia="Aptos" w:hAnsi="Times New Roman" w:cs="Times New Roman"/>
                <w:bCs/>
              </w:rPr>
              <w:t xml:space="preserve">    To Profit &amp; Loss  </w:t>
            </w:r>
            <w:r w:rsidRPr="005B578B">
              <w:rPr>
                <w:rFonts w:ascii="Times New Roman" w:eastAsia="Aptos" w:hAnsi="Times New Roman" w:cs="Times New Roman"/>
                <w:bCs/>
              </w:rPr>
              <w:t xml:space="preserve">A/c </w:t>
            </w:r>
          </w:p>
          <w:p w:rsidR="002E4383" w:rsidRPr="005B578B" w:rsidRDefault="002E4383" w:rsidP="00864436">
            <w:pPr>
              <w:spacing w:after="0" w:line="240" w:lineRule="exact"/>
              <w:jc w:val="both"/>
              <w:rPr>
                <w:rFonts w:ascii="Times New Roman" w:eastAsia="Aptos" w:hAnsi="Times New Roman" w:cs="Times New Roman"/>
                <w:bCs/>
              </w:rPr>
            </w:pPr>
            <w:r>
              <w:rPr>
                <w:rFonts w:ascii="Times New Roman" w:eastAsia="Aptos" w:hAnsi="Times New Roman" w:cs="Times New Roman"/>
                <w:bCs/>
              </w:rPr>
              <w:t xml:space="preserve">    To Capital Reserve A/c</w:t>
            </w:r>
            <w:r w:rsidRPr="005B578B">
              <w:rPr>
                <w:rFonts w:ascii="Times New Roman" w:eastAsia="Aptos" w:hAnsi="Times New Roman" w:cs="Times New Roman"/>
                <w:bCs/>
              </w:rPr>
              <w:t xml:space="preserve">  </w:t>
            </w:r>
          </w:p>
        </w:tc>
        <w:tc>
          <w:tcPr>
            <w:tcW w:w="1080" w:type="dxa"/>
          </w:tcPr>
          <w:p w:rsidR="002E4383" w:rsidRPr="005B578B" w:rsidRDefault="002E4383" w:rsidP="00864436">
            <w:pPr>
              <w:spacing w:after="0" w:line="240" w:lineRule="exact"/>
              <w:jc w:val="right"/>
              <w:rPr>
                <w:rFonts w:ascii="Times New Roman" w:eastAsia="Aptos" w:hAnsi="Times New Roman" w:cs="Times New Roman"/>
                <w:bCs/>
              </w:rPr>
            </w:pPr>
            <w:r w:rsidRPr="005B578B">
              <w:rPr>
                <w:rFonts w:ascii="Times New Roman" w:eastAsia="Aptos" w:hAnsi="Times New Roman" w:cs="Times New Roman"/>
                <w:bCs/>
              </w:rPr>
              <w:t>1</w:t>
            </w:r>
            <w:r>
              <w:rPr>
                <w:rFonts w:ascii="Times New Roman" w:eastAsia="Aptos" w:hAnsi="Times New Roman" w:cs="Times New Roman"/>
                <w:bCs/>
              </w:rPr>
              <w:t>1,00</w:t>
            </w:r>
            <w:r w:rsidRPr="005B578B">
              <w:rPr>
                <w:rFonts w:ascii="Times New Roman" w:eastAsia="Aptos" w:hAnsi="Times New Roman" w:cs="Times New Roman"/>
                <w:bCs/>
              </w:rPr>
              <w:t>,000</w:t>
            </w:r>
          </w:p>
        </w:tc>
        <w:tc>
          <w:tcPr>
            <w:tcW w:w="990" w:type="dxa"/>
          </w:tcPr>
          <w:p w:rsidR="002E4383" w:rsidRPr="005B578B" w:rsidRDefault="002E4383" w:rsidP="00864436">
            <w:pPr>
              <w:spacing w:after="0" w:line="240" w:lineRule="exact"/>
              <w:jc w:val="both"/>
              <w:rPr>
                <w:rFonts w:ascii="Times New Roman" w:eastAsia="Aptos" w:hAnsi="Times New Roman" w:cs="Times New Roman"/>
                <w:b/>
                <w:bCs/>
              </w:rPr>
            </w:pPr>
          </w:p>
          <w:p w:rsidR="002E4383" w:rsidRDefault="002E4383" w:rsidP="00864436">
            <w:pPr>
              <w:spacing w:after="0" w:line="240" w:lineRule="exact"/>
              <w:jc w:val="right"/>
              <w:rPr>
                <w:rFonts w:ascii="Times New Roman" w:eastAsia="Aptos" w:hAnsi="Times New Roman" w:cs="Times New Roman"/>
                <w:bCs/>
              </w:rPr>
            </w:pPr>
            <w:r>
              <w:rPr>
                <w:rFonts w:ascii="Times New Roman" w:eastAsia="Aptos" w:hAnsi="Times New Roman" w:cs="Times New Roman"/>
                <w:bCs/>
              </w:rPr>
              <w:t>10,70,0</w:t>
            </w:r>
            <w:r w:rsidRPr="005B578B">
              <w:rPr>
                <w:rFonts w:ascii="Times New Roman" w:eastAsia="Aptos" w:hAnsi="Times New Roman" w:cs="Times New Roman"/>
                <w:bCs/>
              </w:rPr>
              <w:t>00</w:t>
            </w:r>
          </w:p>
          <w:p w:rsidR="002E4383" w:rsidRPr="005B578B" w:rsidRDefault="002E4383" w:rsidP="00864436">
            <w:pPr>
              <w:spacing w:after="0" w:line="240" w:lineRule="exact"/>
              <w:jc w:val="right"/>
              <w:rPr>
                <w:rFonts w:ascii="Times New Roman" w:eastAsia="Aptos" w:hAnsi="Times New Roman" w:cs="Times New Roman"/>
                <w:bCs/>
              </w:rPr>
            </w:pPr>
            <w:r>
              <w:rPr>
                <w:rFonts w:ascii="Times New Roman" w:eastAsia="Aptos" w:hAnsi="Times New Roman" w:cs="Times New Roman"/>
                <w:bCs/>
              </w:rPr>
              <w:t>30,000</w:t>
            </w:r>
          </w:p>
        </w:tc>
      </w:tr>
    </w:tbl>
    <w:p w:rsidR="00480636" w:rsidRPr="00480636" w:rsidRDefault="002E4383" w:rsidP="0057293F">
      <w:pPr>
        <w:pStyle w:val="ListParagraph"/>
        <w:spacing w:after="0" w:line="240" w:lineRule="exact"/>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w:t>
      </w:r>
      <w:r w:rsidRPr="002E4383">
        <w:rPr>
          <w:rFonts w:ascii="Times New Roman" w:eastAsia="Times New Roman" w:hAnsi="Times New Roman" w:cs="Times New Roman"/>
          <w:b/>
          <w:bCs/>
        </w:rPr>
        <w:t>2x1=2</w:t>
      </w:r>
      <w:r>
        <w:rPr>
          <w:rFonts w:ascii="Times New Roman" w:eastAsia="Times New Roman" w:hAnsi="Times New Roman" w:cs="Times New Roman"/>
          <w:bCs/>
        </w:rPr>
        <w:t xml:space="preserve"> Marks)</w:t>
      </w:r>
    </w:p>
    <w:p w:rsidR="002F3075" w:rsidRPr="002F3075" w:rsidRDefault="002F3075" w:rsidP="002F3075">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Pr>
          <w:rFonts w:ascii="Times New Roman" w:eastAsia="Aptos" w:hAnsi="Times New Roman" w:cs="Times New Roman"/>
          <w:b/>
          <w:bCs/>
          <w:u w:val="single"/>
        </w:rPr>
        <w:t>Calculation of Claims Incurred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9"/>
        <w:gridCol w:w="1056"/>
      </w:tblGrid>
      <w:tr w:rsidR="002F3075" w:rsidRPr="003203FA" w:rsidTr="002F3075">
        <w:tc>
          <w:tcPr>
            <w:tcW w:w="0" w:type="auto"/>
          </w:tcPr>
          <w:p w:rsidR="002F3075" w:rsidRPr="003203FA" w:rsidRDefault="002F3075" w:rsidP="00B2787C">
            <w:pPr>
              <w:spacing w:after="0" w:line="240" w:lineRule="exact"/>
              <w:jc w:val="center"/>
              <w:rPr>
                <w:rFonts w:ascii="Times New Roman" w:eastAsia="Aptos" w:hAnsi="Times New Roman" w:cs="Times New Roman"/>
                <w:bCs/>
                <w:sz w:val="24"/>
                <w:szCs w:val="24"/>
              </w:rPr>
            </w:pPr>
          </w:p>
        </w:tc>
        <w:tc>
          <w:tcPr>
            <w:tcW w:w="0" w:type="auto"/>
          </w:tcPr>
          <w:p w:rsidR="002F3075" w:rsidRPr="003203FA" w:rsidRDefault="002F3075" w:rsidP="00B2787C">
            <w:pPr>
              <w:spacing w:after="0" w:line="240" w:lineRule="exact"/>
              <w:jc w:val="center"/>
              <w:rPr>
                <w:rFonts w:ascii="Times New Roman" w:eastAsia="Aptos" w:hAnsi="Times New Roman" w:cs="Times New Roman"/>
                <w:bCs/>
                <w:sz w:val="24"/>
                <w:szCs w:val="24"/>
              </w:rPr>
            </w:pPr>
            <w:r w:rsidRPr="003203FA">
              <w:rPr>
                <w:rFonts w:ascii="Times New Roman" w:eastAsia="Aptos" w:hAnsi="Times New Roman" w:cs="Times New Roman"/>
                <w:bCs/>
                <w:sz w:val="24"/>
                <w:szCs w:val="24"/>
              </w:rPr>
              <w:t>Rs.</w:t>
            </w:r>
          </w:p>
        </w:tc>
      </w:tr>
      <w:tr w:rsidR="002F3075" w:rsidRPr="003203FA" w:rsidTr="002F3075">
        <w:trPr>
          <w:trHeight w:val="242"/>
        </w:trPr>
        <w:tc>
          <w:tcPr>
            <w:tcW w:w="0" w:type="auto"/>
            <w:vMerge w:val="restart"/>
          </w:tcPr>
          <w:p w:rsidR="002F3075" w:rsidRPr="003203FA" w:rsidRDefault="002F3075" w:rsidP="00B2787C">
            <w:pPr>
              <w:spacing w:after="0" w:line="240" w:lineRule="exact"/>
              <w:jc w:val="both"/>
              <w:rPr>
                <w:rFonts w:ascii="Times New Roman" w:eastAsia="Aptos" w:hAnsi="Times New Roman" w:cs="Times New Roman"/>
                <w:bCs/>
                <w:sz w:val="24"/>
                <w:szCs w:val="24"/>
              </w:rPr>
            </w:pPr>
            <w:r>
              <w:rPr>
                <w:rFonts w:ascii="Times New Roman" w:eastAsia="Aptos" w:hAnsi="Times New Roman" w:cs="Times New Roman"/>
                <w:bCs/>
                <w:sz w:val="24"/>
                <w:szCs w:val="24"/>
              </w:rPr>
              <w:t xml:space="preserve">Claims Paid </w:t>
            </w:r>
          </w:p>
          <w:p w:rsidR="002F3075" w:rsidRDefault="002F3075" w:rsidP="00B2787C">
            <w:pPr>
              <w:spacing w:after="0" w:line="240" w:lineRule="exact"/>
              <w:jc w:val="both"/>
              <w:rPr>
                <w:rFonts w:ascii="Times New Roman" w:eastAsia="Aptos" w:hAnsi="Times New Roman" w:cs="Times New Roman"/>
                <w:bCs/>
                <w:sz w:val="24"/>
                <w:szCs w:val="24"/>
              </w:rPr>
            </w:pPr>
            <w:r>
              <w:rPr>
                <w:rFonts w:ascii="Times New Roman" w:eastAsia="Aptos" w:hAnsi="Times New Roman" w:cs="Times New Roman"/>
                <w:bCs/>
                <w:sz w:val="24"/>
                <w:szCs w:val="24"/>
              </w:rPr>
              <w:t xml:space="preserve">Add: Claims </w:t>
            </w:r>
            <w:r w:rsidRPr="003203FA">
              <w:rPr>
                <w:rFonts w:ascii="Times New Roman" w:eastAsia="Aptos" w:hAnsi="Times New Roman" w:cs="Times New Roman"/>
                <w:bCs/>
                <w:sz w:val="24"/>
                <w:szCs w:val="24"/>
              </w:rPr>
              <w:t xml:space="preserve"> outstanding at the end</w:t>
            </w:r>
          </w:p>
          <w:p w:rsidR="002F3075" w:rsidRDefault="002F3075" w:rsidP="00B2787C">
            <w:pPr>
              <w:spacing w:after="0" w:line="240" w:lineRule="exact"/>
              <w:jc w:val="both"/>
              <w:rPr>
                <w:rFonts w:ascii="Times New Roman" w:eastAsia="Aptos" w:hAnsi="Times New Roman" w:cs="Times New Roman"/>
                <w:bCs/>
                <w:sz w:val="24"/>
                <w:szCs w:val="24"/>
              </w:rPr>
            </w:pPr>
          </w:p>
          <w:p w:rsidR="002F3075" w:rsidRPr="003203FA" w:rsidRDefault="002F3075" w:rsidP="00B2787C">
            <w:pPr>
              <w:spacing w:after="0" w:line="240" w:lineRule="exact"/>
              <w:jc w:val="both"/>
              <w:rPr>
                <w:rFonts w:ascii="Times New Roman" w:eastAsia="Aptos" w:hAnsi="Times New Roman" w:cs="Times New Roman"/>
                <w:bCs/>
                <w:sz w:val="24"/>
                <w:szCs w:val="24"/>
              </w:rPr>
            </w:pPr>
            <w:r>
              <w:rPr>
                <w:rFonts w:ascii="Times New Roman" w:eastAsia="Aptos" w:hAnsi="Times New Roman" w:cs="Times New Roman"/>
                <w:bCs/>
                <w:sz w:val="24"/>
                <w:szCs w:val="24"/>
              </w:rPr>
              <w:t>Less: Claims outstanding at the beginning</w:t>
            </w:r>
          </w:p>
        </w:tc>
        <w:tc>
          <w:tcPr>
            <w:tcW w:w="0" w:type="auto"/>
          </w:tcPr>
          <w:p w:rsidR="002F3075" w:rsidRPr="003203FA" w:rsidRDefault="002F3075" w:rsidP="00B2787C">
            <w:pPr>
              <w:spacing w:after="0" w:line="240" w:lineRule="exact"/>
              <w:jc w:val="right"/>
              <w:rPr>
                <w:rFonts w:ascii="Times New Roman" w:eastAsia="Aptos" w:hAnsi="Times New Roman" w:cs="Times New Roman"/>
                <w:bCs/>
                <w:sz w:val="24"/>
                <w:szCs w:val="24"/>
              </w:rPr>
            </w:pPr>
            <w:r>
              <w:rPr>
                <w:rFonts w:ascii="Times New Roman" w:eastAsia="Aptos" w:hAnsi="Times New Roman" w:cs="Times New Roman"/>
                <w:bCs/>
                <w:sz w:val="24"/>
                <w:szCs w:val="24"/>
              </w:rPr>
              <w:t>3,6</w:t>
            </w:r>
            <w:r w:rsidRPr="003203FA">
              <w:rPr>
                <w:rFonts w:ascii="Times New Roman" w:eastAsia="Aptos" w:hAnsi="Times New Roman" w:cs="Times New Roman"/>
                <w:bCs/>
                <w:sz w:val="24"/>
                <w:szCs w:val="24"/>
              </w:rPr>
              <w:t>0,000</w:t>
            </w:r>
          </w:p>
          <w:p w:rsidR="002F3075" w:rsidRPr="003203FA" w:rsidRDefault="002F3075" w:rsidP="00B2787C">
            <w:pPr>
              <w:spacing w:after="0" w:line="240" w:lineRule="exact"/>
              <w:jc w:val="right"/>
              <w:rPr>
                <w:rFonts w:ascii="Times New Roman" w:eastAsia="Aptos" w:hAnsi="Times New Roman" w:cs="Times New Roman"/>
                <w:bCs/>
                <w:sz w:val="24"/>
                <w:szCs w:val="24"/>
              </w:rPr>
            </w:pPr>
            <w:r>
              <w:rPr>
                <w:rFonts w:ascii="Times New Roman" w:eastAsia="Aptos" w:hAnsi="Times New Roman" w:cs="Times New Roman"/>
                <w:bCs/>
                <w:sz w:val="24"/>
                <w:szCs w:val="24"/>
              </w:rPr>
              <w:t>55</w:t>
            </w:r>
            <w:r w:rsidRPr="003203FA">
              <w:rPr>
                <w:rFonts w:ascii="Times New Roman" w:eastAsia="Aptos" w:hAnsi="Times New Roman" w:cs="Times New Roman"/>
                <w:bCs/>
                <w:sz w:val="24"/>
                <w:szCs w:val="24"/>
              </w:rPr>
              <w:t>,000</w:t>
            </w:r>
          </w:p>
        </w:tc>
      </w:tr>
      <w:tr w:rsidR="002F3075" w:rsidRPr="003203FA" w:rsidTr="002F3075">
        <w:trPr>
          <w:trHeight w:val="242"/>
        </w:trPr>
        <w:tc>
          <w:tcPr>
            <w:tcW w:w="0" w:type="auto"/>
            <w:vMerge/>
          </w:tcPr>
          <w:p w:rsidR="002F3075" w:rsidRDefault="002F3075" w:rsidP="00B2787C">
            <w:pPr>
              <w:spacing w:after="0" w:line="240" w:lineRule="exact"/>
              <w:jc w:val="both"/>
              <w:rPr>
                <w:rFonts w:ascii="Times New Roman" w:eastAsia="Aptos" w:hAnsi="Times New Roman" w:cs="Times New Roman"/>
                <w:bCs/>
                <w:sz w:val="24"/>
                <w:szCs w:val="24"/>
              </w:rPr>
            </w:pPr>
          </w:p>
        </w:tc>
        <w:tc>
          <w:tcPr>
            <w:tcW w:w="0" w:type="auto"/>
          </w:tcPr>
          <w:p w:rsidR="002F3075" w:rsidRDefault="002F3075" w:rsidP="00B2787C">
            <w:pPr>
              <w:spacing w:after="0" w:line="240" w:lineRule="exact"/>
              <w:jc w:val="right"/>
              <w:rPr>
                <w:rFonts w:ascii="Times New Roman" w:eastAsia="Aptos" w:hAnsi="Times New Roman" w:cs="Times New Roman"/>
                <w:bCs/>
                <w:sz w:val="24"/>
                <w:szCs w:val="24"/>
              </w:rPr>
            </w:pPr>
            <w:r>
              <w:rPr>
                <w:rFonts w:ascii="Times New Roman" w:eastAsia="Aptos" w:hAnsi="Times New Roman" w:cs="Times New Roman"/>
                <w:bCs/>
                <w:sz w:val="24"/>
                <w:szCs w:val="24"/>
              </w:rPr>
              <w:t>4,15,000</w:t>
            </w:r>
          </w:p>
          <w:p w:rsidR="002F3075" w:rsidRDefault="002F3075" w:rsidP="00B2787C">
            <w:pPr>
              <w:spacing w:after="0" w:line="240" w:lineRule="exact"/>
              <w:jc w:val="right"/>
              <w:rPr>
                <w:rFonts w:ascii="Times New Roman" w:eastAsia="Aptos" w:hAnsi="Times New Roman" w:cs="Times New Roman"/>
                <w:bCs/>
                <w:sz w:val="24"/>
                <w:szCs w:val="24"/>
              </w:rPr>
            </w:pPr>
            <w:r>
              <w:rPr>
                <w:rFonts w:ascii="Times New Roman" w:eastAsia="Aptos" w:hAnsi="Times New Roman" w:cs="Times New Roman"/>
                <w:bCs/>
                <w:sz w:val="24"/>
                <w:szCs w:val="24"/>
              </w:rPr>
              <w:t>40,000</w:t>
            </w:r>
          </w:p>
        </w:tc>
      </w:tr>
      <w:tr w:rsidR="002F3075" w:rsidRPr="003203FA" w:rsidTr="002F3075">
        <w:tc>
          <w:tcPr>
            <w:tcW w:w="0" w:type="auto"/>
          </w:tcPr>
          <w:p w:rsidR="002F3075" w:rsidRPr="003203FA" w:rsidRDefault="002F3075" w:rsidP="00B2787C">
            <w:pPr>
              <w:spacing w:after="0" w:line="240" w:lineRule="exact"/>
              <w:jc w:val="both"/>
              <w:rPr>
                <w:rFonts w:ascii="Times New Roman" w:eastAsia="Aptos" w:hAnsi="Times New Roman" w:cs="Times New Roman"/>
                <w:b/>
                <w:bCs/>
                <w:sz w:val="24"/>
                <w:szCs w:val="24"/>
              </w:rPr>
            </w:pPr>
            <w:r w:rsidRPr="003203FA">
              <w:rPr>
                <w:rFonts w:ascii="Times New Roman" w:eastAsia="Aptos" w:hAnsi="Times New Roman" w:cs="Times New Roman"/>
                <w:b/>
                <w:bCs/>
                <w:sz w:val="24"/>
                <w:szCs w:val="24"/>
              </w:rPr>
              <w:t>Premium Earned</w:t>
            </w:r>
          </w:p>
        </w:tc>
        <w:tc>
          <w:tcPr>
            <w:tcW w:w="0" w:type="auto"/>
          </w:tcPr>
          <w:p w:rsidR="002F3075" w:rsidRPr="003203FA" w:rsidRDefault="002F3075" w:rsidP="00B2787C">
            <w:pPr>
              <w:spacing w:after="0" w:line="240" w:lineRule="exact"/>
              <w:jc w:val="right"/>
              <w:rPr>
                <w:rFonts w:ascii="Times New Roman" w:eastAsia="Aptos" w:hAnsi="Times New Roman" w:cs="Times New Roman"/>
                <w:b/>
                <w:bCs/>
                <w:sz w:val="24"/>
                <w:szCs w:val="24"/>
              </w:rPr>
            </w:pPr>
            <w:r>
              <w:rPr>
                <w:rFonts w:ascii="Times New Roman" w:eastAsia="Aptos" w:hAnsi="Times New Roman" w:cs="Times New Roman"/>
                <w:b/>
                <w:bCs/>
                <w:sz w:val="24"/>
                <w:szCs w:val="24"/>
              </w:rPr>
              <w:t>3,75</w:t>
            </w:r>
            <w:r w:rsidRPr="003203FA">
              <w:rPr>
                <w:rFonts w:ascii="Times New Roman" w:eastAsia="Aptos" w:hAnsi="Times New Roman" w:cs="Times New Roman"/>
                <w:b/>
                <w:bCs/>
                <w:sz w:val="24"/>
                <w:szCs w:val="24"/>
              </w:rPr>
              <w:t>,000</w:t>
            </w:r>
          </w:p>
        </w:tc>
      </w:tr>
    </w:tbl>
    <w:p w:rsidR="002F3075" w:rsidRDefault="002F3075" w:rsidP="002F3075">
      <w:pPr>
        <w:spacing w:after="0"/>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w:t>
      </w:r>
      <w:r w:rsidRPr="00790B0D">
        <w:rPr>
          <w:rFonts w:ascii="Times New Roman" w:eastAsia="Times New Roman" w:hAnsi="Times New Roman" w:cs="Times New Roman"/>
          <w:b/>
          <w:bCs/>
        </w:rPr>
        <w:t>2</w:t>
      </w:r>
      <w:r>
        <w:rPr>
          <w:rFonts w:ascii="Times New Roman" w:eastAsia="Times New Roman" w:hAnsi="Times New Roman" w:cs="Times New Roman"/>
          <w:bCs/>
        </w:rPr>
        <w:t xml:space="preserve"> Marks)</w:t>
      </w:r>
    </w:p>
    <w:p w:rsidR="002F3075" w:rsidRPr="002F3075" w:rsidRDefault="002F3075" w:rsidP="002F3075">
      <w:pPr>
        <w:spacing w:after="0" w:line="240" w:lineRule="exact"/>
        <w:jc w:val="both"/>
        <w:rPr>
          <w:rFonts w:ascii="Times New Roman" w:eastAsia="Times New Roman" w:hAnsi="Times New Roman" w:cs="Times New Roman"/>
          <w:b/>
          <w:bCs/>
          <w:u w:val="single"/>
        </w:rPr>
      </w:pPr>
    </w:p>
    <w:p w:rsidR="001261C5" w:rsidRDefault="001261C5" w:rsidP="0057293F">
      <w:pPr>
        <w:spacing w:after="0"/>
        <w:ind w:left="284"/>
        <w:jc w:val="center"/>
        <w:rPr>
          <w:rFonts w:ascii="Times New Roman" w:hAnsi="Times New Roman" w:cs="Times New Roman"/>
          <w:b/>
          <w:bCs/>
          <w:sz w:val="2"/>
          <w:szCs w:val="2"/>
        </w:rPr>
      </w:pPr>
    </w:p>
    <w:p w:rsidR="001261C5" w:rsidRPr="00A45CA9" w:rsidRDefault="001261C5" w:rsidP="0057293F">
      <w:pPr>
        <w:spacing w:after="0"/>
        <w:ind w:left="284"/>
        <w:jc w:val="center"/>
        <w:rPr>
          <w:rFonts w:ascii="Times New Roman" w:hAnsi="Times New Roman" w:cs="Times New Roman"/>
          <w:b/>
          <w:bCs/>
          <w:sz w:val="2"/>
          <w:szCs w:val="2"/>
        </w:rPr>
      </w:pPr>
    </w:p>
    <w:p w:rsidR="001261C5" w:rsidRPr="00702413" w:rsidRDefault="001261C5" w:rsidP="0057293F">
      <w:pPr>
        <w:spacing w:after="0"/>
        <w:ind w:left="284"/>
        <w:jc w:val="center"/>
        <w:rPr>
          <w:rFonts w:ascii="Times New Roman" w:hAnsi="Times New Roman" w:cs="Times New Roman"/>
          <w:b/>
          <w:bCs/>
          <w:sz w:val="24"/>
          <w:szCs w:val="24"/>
        </w:rPr>
      </w:pPr>
      <w:r w:rsidRPr="00702413">
        <w:rPr>
          <w:rFonts w:ascii="Times New Roman" w:hAnsi="Times New Roman" w:cs="Times New Roman"/>
          <w:b/>
          <w:bCs/>
          <w:sz w:val="24"/>
          <w:szCs w:val="24"/>
          <w:u w:val="single"/>
        </w:rPr>
        <w:t>PART - B</w:t>
      </w:r>
      <w:r w:rsidRPr="00702413">
        <w:rPr>
          <w:rFonts w:ascii="Times New Roman" w:hAnsi="Times New Roman" w:cs="Times New Roman"/>
          <w:b/>
          <w:bCs/>
          <w:sz w:val="24"/>
          <w:szCs w:val="24"/>
        </w:rPr>
        <w:t xml:space="preserve"> (5 × 5 = 25 Marks)</w:t>
      </w:r>
    </w:p>
    <w:p w:rsidR="00965E37" w:rsidRPr="00965E37" w:rsidRDefault="00965E37" w:rsidP="00965E37">
      <w:pPr>
        <w:pStyle w:val="ListParagraph"/>
        <w:numPr>
          <w:ilvl w:val="0"/>
          <w:numId w:val="1"/>
        </w:numPr>
        <w:tabs>
          <w:tab w:val="left" w:pos="284"/>
        </w:tabs>
        <w:spacing w:after="0" w:line="276" w:lineRule="auto"/>
        <w:ind w:left="284" w:firstLine="0"/>
        <w:jc w:val="both"/>
        <w:rPr>
          <w:rFonts w:ascii="Times New Roman" w:eastAsia="Times New Roman" w:hAnsi="Times New Roman" w:cs="Times New Roman"/>
          <w:b/>
          <w:bCs/>
          <w:u w:val="single"/>
        </w:rPr>
      </w:pPr>
      <w:r w:rsidRPr="00965E37">
        <w:rPr>
          <w:rFonts w:ascii="Times New Roman" w:hAnsi="Times New Roman" w:cs="Times New Roman"/>
          <w:b/>
          <w:u w:val="single"/>
        </w:rPr>
        <w:t>Methods of computation of Purchase Consideration</w:t>
      </w:r>
    </w:p>
    <w:p w:rsidR="00965E37" w:rsidRDefault="00965E37" w:rsidP="00965E37">
      <w:pPr>
        <w:numPr>
          <w:ilvl w:val="3"/>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Lump Sum Method</w:t>
      </w:r>
    </w:p>
    <w:p w:rsidR="00965E37" w:rsidRPr="00965E37" w:rsidRDefault="00965E37" w:rsidP="00965E37">
      <w:pPr>
        <w:numPr>
          <w:ilvl w:val="3"/>
          <w:numId w:val="1"/>
        </w:numPr>
        <w:spacing w:after="0" w:line="240" w:lineRule="auto"/>
        <w:jc w:val="both"/>
        <w:rPr>
          <w:rFonts w:ascii="Times New Roman" w:hAnsi="Times New Roman" w:cs="Times New Roman"/>
          <w:bCs/>
          <w:sz w:val="24"/>
          <w:szCs w:val="24"/>
        </w:rPr>
      </w:pPr>
      <w:r w:rsidRPr="00965E37">
        <w:rPr>
          <w:rFonts w:ascii="Times New Roman" w:hAnsi="Times New Roman" w:cs="Times New Roman"/>
          <w:bCs/>
          <w:sz w:val="24"/>
          <w:szCs w:val="24"/>
        </w:rPr>
        <w:t>Net payments Method</w:t>
      </w:r>
    </w:p>
    <w:p w:rsidR="00965E37" w:rsidRPr="00965E37" w:rsidRDefault="00965E37" w:rsidP="00965E37">
      <w:pPr>
        <w:numPr>
          <w:ilvl w:val="3"/>
          <w:numId w:val="1"/>
        </w:numPr>
        <w:spacing w:after="0" w:line="240" w:lineRule="auto"/>
        <w:jc w:val="both"/>
        <w:rPr>
          <w:rFonts w:ascii="Times New Roman" w:hAnsi="Times New Roman" w:cs="Times New Roman"/>
          <w:bCs/>
          <w:sz w:val="24"/>
          <w:szCs w:val="24"/>
        </w:rPr>
      </w:pPr>
      <w:r w:rsidRPr="00965E37">
        <w:rPr>
          <w:rFonts w:ascii="Times New Roman" w:hAnsi="Times New Roman" w:cs="Times New Roman"/>
          <w:bCs/>
          <w:sz w:val="24"/>
          <w:szCs w:val="24"/>
        </w:rPr>
        <w:t>Net Assets Method</w:t>
      </w:r>
    </w:p>
    <w:p w:rsidR="00965E37" w:rsidRPr="00965E37" w:rsidRDefault="00965E37" w:rsidP="00965E37">
      <w:pPr>
        <w:numPr>
          <w:ilvl w:val="3"/>
          <w:numId w:val="1"/>
        </w:numPr>
        <w:spacing w:after="0" w:line="240" w:lineRule="auto"/>
        <w:jc w:val="both"/>
        <w:rPr>
          <w:rFonts w:ascii="Times New Roman" w:hAnsi="Times New Roman" w:cs="Times New Roman"/>
          <w:bCs/>
          <w:sz w:val="24"/>
          <w:szCs w:val="24"/>
        </w:rPr>
      </w:pPr>
      <w:r w:rsidRPr="00965E37">
        <w:rPr>
          <w:rFonts w:ascii="Times New Roman" w:hAnsi="Times New Roman" w:cs="Times New Roman"/>
          <w:bCs/>
          <w:sz w:val="24"/>
          <w:szCs w:val="24"/>
        </w:rPr>
        <w:t>Intrinsic Value Method                  (</w:t>
      </w:r>
      <w:r w:rsidRPr="00965E37">
        <w:rPr>
          <w:rFonts w:ascii="Times New Roman" w:hAnsi="Times New Roman" w:cs="Times New Roman"/>
          <w:b/>
          <w:bCs/>
          <w:sz w:val="24"/>
          <w:szCs w:val="24"/>
        </w:rPr>
        <w:t>5</w:t>
      </w:r>
      <w:r w:rsidRPr="00965E37">
        <w:rPr>
          <w:rFonts w:ascii="Times New Roman" w:hAnsi="Times New Roman" w:cs="Times New Roman"/>
          <w:bCs/>
          <w:sz w:val="24"/>
          <w:szCs w:val="24"/>
        </w:rPr>
        <w:t xml:space="preserve"> Marks)</w:t>
      </w:r>
    </w:p>
    <w:p w:rsidR="00965E37" w:rsidRPr="00965E37" w:rsidRDefault="00965E37" w:rsidP="00965E37">
      <w:pPr>
        <w:tabs>
          <w:tab w:val="left" w:pos="284"/>
        </w:tabs>
        <w:spacing w:after="0"/>
        <w:jc w:val="both"/>
        <w:rPr>
          <w:rFonts w:ascii="Times New Roman" w:eastAsia="Times New Roman" w:hAnsi="Times New Roman" w:cs="Times New Roman"/>
          <w:b/>
          <w:bCs/>
          <w:u w:val="single"/>
        </w:rPr>
      </w:pPr>
    </w:p>
    <w:p w:rsidR="0057293F" w:rsidRDefault="0057293F" w:rsidP="0057293F">
      <w:pPr>
        <w:pStyle w:val="ListParagraph"/>
        <w:tabs>
          <w:tab w:val="left" w:pos="284"/>
        </w:tabs>
        <w:spacing w:after="0" w:line="240" w:lineRule="exact"/>
        <w:ind w:left="1439"/>
        <w:jc w:val="both"/>
        <w:rPr>
          <w:rFonts w:ascii="Times New Roman" w:eastAsia="Times New Roman" w:hAnsi="Times New Roman" w:cs="Times New Roman"/>
          <w:bCs/>
        </w:rPr>
      </w:pPr>
    </w:p>
    <w:p w:rsidR="006D409A" w:rsidRDefault="006D409A" w:rsidP="0057293F">
      <w:pPr>
        <w:pStyle w:val="ListParagraph"/>
        <w:tabs>
          <w:tab w:val="left" w:pos="284"/>
        </w:tabs>
        <w:spacing w:after="0" w:line="240" w:lineRule="exact"/>
        <w:ind w:left="1439"/>
        <w:jc w:val="both"/>
        <w:rPr>
          <w:rFonts w:ascii="Times New Roman" w:eastAsia="Times New Roman" w:hAnsi="Times New Roman" w:cs="Times New Roman"/>
          <w:bCs/>
        </w:rPr>
      </w:pPr>
    </w:p>
    <w:p w:rsidR="006D409A" w:rsidRDefault="006D409A" w:rsidP="0057293F">
      <w:pPr>
        <w:pStyle w:val="ListParagraph"/>
        <w:tabs>
          <w:tab w:val="left" w:pos="284"/>
        </w:tabs>
        <w:spacing w:after="0" w:line="240" w:lineRule="exact"/>
        <w:ind w:left="1439"/>
        <w:jc w:val="both"/>
        <w:rPr>
          <w:rFonts w:ascii="Times New Roman" w:eastAsia="Times New Roman" w:hAnsi="Times New Roman" w:cs="Times New Roman"/>
          <w:bCs/>
        </w:rPr>
      </w:pPr>
    </w:p>
    <w:p w:rsidR="006D409A" w:rsidRDefault="006D409A" w:rsidP="0057293F">
      <w:pPr>
        <w:pStyle w:val="ListParagraph"/>
        <w:tabs>
          <w:tab w:val="left" w:pos="284"/>
        </w:tabs>
        <w:spacing w:after="0" w:line="240" w:lineRule="exact"/>
        <w:ind w:left="1439"/>
        <w:jc w:val="both"/>
        <w:rPr>
          <w:rFonts w:ascii="Times New Roman" w:eastAsia="Times New Roman" w:hAnsi="Times New Roman" w:cs="Times New Roman"/>
          <w:bCs/>
        </w:rPr>
      </w:pPr>
    </w:p>
    <w:p w:rsidR="006D409A" w:rsidRDefault="006D409A" w:rsidP="0057293F">
      <w:pPr>
        <w:pStyle w:val="ListParagraph"/>
        <w:tabs>
          <w:tab w:val="left" w:pos="284"/>
        </w:tabs>
        <w:spacing w:after="0" w:line="240" w:lineRule="exact"/>
        <w:ind w:left="1439"/>
        <w:jc w:val="both"/>
        <w:rPr>
          <w:rFonts w:ascii="Times New Roman" w:eastAsia="Times New Roman" w:hAnsi="Times New Roman" w:cs="Times New Roman"/>
          <w:bCs/>
        </w:rPr>
      </w:pPr>
    </w:p>
    <w:p w:rsidR="006D409A" w:rsidRPr="006D409A" w:rsidRDefault="006D409A" w:rsidP="006D409A">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sidRPr="006D409A">
        <w:rPr>
          <w:rFonts w:ascii="Times New Roman" w:hAnsi="Times New Roman" w:cs="Times New Roman"/>
          <w:b/>
          <w:bCs/>
          <w:u w:val="single"/>
        </w:rPr>
        <w:t>Calculation of Rebate on Bills Discounted on 31.03.2022</w:t>
      </w:r>
    </w:p>
    <w:tbl>
      <w:tblPr>
        <w:tblW w:w="64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
        <w:gridCol w:w="1483"/>
        <w:gridCol w:w="1387"/>
        <w:gridCol w:w="1440"/>
        <w:gridCol w:w="1080"/>
      </w:tblGrid>
      <w:tr w:rsidR="006D409A" w:rsidRPr="006D409A" w:rsidTr="00763A4B">
        <w:tc>
          <w:tcPr>
            <w:tcW w:w="1090" w:type="dxa"/>
          </w:tcPr>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Amount</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(Rs.)</w:t>
            </w:r>
          </w:p>
        </w:tc>
        <w:tc>
          <w:tcPr>
            <w:tcW w:w="1483" w:type="dxa"/>
          </w:tcPr>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Date of</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Maturity</w:t>
            </w:r>
          </w:p>
        </w:tc>
        <w:tc>
          <w:tcPr>
            <w:tcW w:w="1387" w:type="dxa"/>
          </w:tcPr>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Number of days after</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31-03-2022</w:t>
            </w:r>
          </w:p>
        </w:tc>
        <w:tc>
          <w:tcPr>
            <w:tcW w:w="1440" w:type="dxa"/>
          </w:tcPr>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Rate of</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Discount</w:t>
            </w:r>
          </w:p>
        </w:tc>
        <w:tc>
          <w:tcPr>
            <w:tcW w:w="1080" w:type="dxa"/>
          </w:tcPr>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Rebate</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(Rs.)</w:t>
            </w:r>
          </w:p>
        </w:tc>
      </w:tr>
      <w:tr w:rsidR="006D409A" w:rsidRPr="006D409A" w:rsidTr="00763A4B">
        <w:trPr>
          <w:trHeight w:val="917"/>
        </w:trPr>
        <w:tc>
          <w:tcPr>
            <w:tcW w:w="1090" w:type="dxa"/>
          </w:tcPr>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25,000</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15,000</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20,000</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30,000</w:t>
            </w:r>
          </w:p>
        </w:tc>
        <w:tc>
          <w:tcPr>
            <w:tcW w:w="1483" w:type="dxa"/>
          </w:tcPr>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18-06-2022</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13-06-2022</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28-06-2022</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23-06-2022</w:t>
            </w:r>
          </w:p>
        </w:tc>
        <w:tc>
          <w:tcPr>
            <w:tcW w:w="1387" w:type="dxa"/>
          </w:tcPr>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79</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74</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89</w:t>
            </w:r>
          </w:p>
          <w:p w:rsidR="006D409A" w:rsidRPr="006D409A" w:rsidRDefault="006D409A" w:rsidP="006D409A">
            <w:pPr>
              <w:tabs>
                <w:tab w:val="center" w:pos="585"/>
              </w:tabs>
              <w:spacing w:after="0" w:line="240" w:lineRule="exact"/>
              <w:rPr>
                <w:rFonts w:ascii="Times New Roman" w:hAnsi="Times New Roman" w:cs="Times New Roman"/>
                <w:sz w:val="24"/>
                <w:szCs w:val="24"/>
              </w:rPr>
            </w:pPr>
            <w:r w:rsidRPr="006D409A">
              <w:rPr>
                <w:rFonts w:ascii="Times New Roman" w:hAnsi="Times New Roman" w:cs="Times New Roman"/>
                <w:sz w:val="24"/>
                <w:szCs w:val="24"/>
              </w:rPr>
              <w:tab/>
              <w:t>84</w:t>
            </w:r>
          </w:p>
        </w:tc>
        <w:tc>
          <w:tcPr>
            <w:tcW w:w="1440" w:type="dxa"/>
          </w:tcPr>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8%</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7%</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7%</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9%</w:t>
            </w:r>
          </w:p>
        </w:tc>
        <w:tc>
          <w:tcPr>
            <w:tcW w:w="1080" w:type="dxa"/>
          </w:tcPr>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433</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213</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341</w:t>
            </w:r>
          </w:p>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621</w:t>
            </w:r>
          </w:p>
        </w:tc>
      </w:tr>
      <w:tr w:rsidR="006D409A" w:rsidRPr="006D409A" w:rsidTr="00763A4B">
        <w:tc>
          <w:tcPr>
            <w:tcW w:w="5400" w:type="dxa"/>
            <w:gridSpan w:val="4"/>
          </w:tcPr>
          <w:p w:rsidR="006D409A" w:rsidRPr="006D409A" w:rsidRDefault="006D409A" w:rsidP="006D409A">
            <w:pPr>
              <w:spacing w:after="0" w:line="240" w:lineRule="exact"/>
              <w:jc w:val="center"/>
              <w:rPr>
                <w:rFonts w:ascii="Times New Roman" w:hAnsi="Times New Roman" w:cs="Times New Roman"/>
                <w:sz w:val="24"/>
                <w:szCs w:val="24"/>
              </w:rPr>
            </w:pPr>
            <w:r w:rsidRPr="006D409A">
              <w:rPr>
                <w:rFonts w:ascii="Times New Roman" w:hAnsi="Times New Roman" w:cs="Times New Roman"/>
                <w:sz w:val="24"/>
                <w:szCs w:val="24"/>
              </w:rPr>
              <w:t>Total</w:t>
            </w:r>
          </w:p>
        </w:tc>
        <w:tc>
          <w:tcPr>
            <w:tcW w:w="1080" w:type="dxa"/>
          </w:tcPr>
          <w:p w:rsidR="006D409A" w:rsidRPr="006D409A" w:rsidRDefault="006D409A" w:rsidP="006D409A">
            <w:pPr>
              <w:spacing w:after="0" w:line="240" w:lineRule="exact"/>
              <w:jc w:val="center"/>
              <w:rPr>
                <w:rFonts w:ascii="Times New Roman" w:hAnsi="Times New Roman" w:cs="Times New Roman"/>
                <w:b/>
                <w:bCs/>
                <w:sz w:val="24"/>
                <w:szCs w:val="24"/>
              </w:rPr>
            </w:pPr>
            <w:r w:rsidRPr="006D409A">
              <w:rPr>
                <w:rFonts w:ascii="Times New Roman" w:hAnsi="Times New Roman" w:cs="Times New Roman"/>
                <w:b/>
                <w:bCs/>
                <w:sz w:val="24"/>
                <w:szCs w:val="24"/>
              </w:rPr>
              <w:t>1,608</w:t>
            </w:r>
          </w:p>
        </w:tc>
      </w:tr>
    </w:tbl>
    <w:p w:rsidR="006D409A" w:rsidRPr="006D409A" w:rsidRDefault="006D409A" w:rsidP="006D409A">
      <w:pPr>
        <w:pStyle w:val="ListParagraph"/>
        <w:spacing w:after="0" w:line="240" w:lineRule="exact"/>
        <w:rPr>
          <w:rFonts w:ascii="Times New Roman" w:hAnsi="Times New Roman" w:cs="Times New Roman"/>
          <w:b/>
        </w:rPr>
      </w:pPr>
      <w:r w:rsidRPr="006D409A">
        <w:rPr>
          <w:rFonts w:ascii="Times New Roman" w:hAnsi="Times New Roman" w:cs="Times New Roman"/>
          <w:b/>
        </w:rPr>
        <w:tab/>
      </w:r>
      <w:r w:rsidRPr="006D409A">
        <w:rPr>
          <w:rFonts w:ascii="Times New Roman" w:hAnsi="Times New Roman" w:cs="Times New Roman"/>
          <w:b/>
        </w:rPr>
        <w:tab/>
      </w:r>
      <w:r w:rsidRPr="006D409A">
        <w:rPr>
          <w:rFonts w:ascii="Times New Roman" w:hAnsi="Times New Roman" w:cs="Times New Roman"/>
          <w:b/>
        </w:rPr>
        <w:tab/>
      </w:r>
      <w:r w:rsidRPr="006D409A">
        <w:rPr>
          <w:rFonts w:ascii="Times New Roman" w:hAnsi="Times New Roman" w:cs="Times New Roman"/>
          <w:b/>
        </w:rPr>
        <w:tab/>
      </w:r>
      <w:r w:rsidRPr="006D409A">
        <w:rPr>
          <w:rFonts w:ascii="Times New Roman" w:hAnsi="Times New Roman" w:cs="Times New Roman"/>
          <w:b/>
        </w:rPr>
        <w:tab/>
      </w:r>
      <w:r w:rsidRPr="006D409A">
        <w:rPr>
          <w:rFonts w:ascii="Times New Roman" w:hAnsi="Times New Roman" w:cs="Times New Roman"/>
          <w:b/>
        </w:rPr>
        <w:tab/>
      </w:r>
      <w:r w:rsidRPr="006D409A">
        <w:rPr>
          <w:rFonts w:ascii="Times New Roman" w:hAnsi="Times New Roman" w:cs="Times New Roman"/>
          <w:b/>
        </w:rPr>
        <w:tab/>
      </w:r>
      <w:r>
        <w:rPr>
          <w:rFonts w:ascii="Times New Roman" w:hAnsi="Times New Roman" w:cs="Times New Roman"/>
          <w:b/>
        </w:rPr>
        <w:t>(3</w:t>
      </w:r>
      <w:r w:rsidRPr="006D409A">
        <w:rPr>
          <w:rFonts w:ascii="Times New Roman" w:hAnsi="Times New Roman" w:cs="Times New Roman"/>
          <w:b/>
        </w:rPr>
        <w:t xml:space="preserve"> Marks)</w:t>
      </w:r>
    </w:p>
    <w:p w:rsidR="006D409A" w:rsidRPr="006D409A" w:rsidRDefault="006D409A" w:rsidP="006D409A">
      <w:pPr>
        <w:pStyle w:val="ListParagraph"/>
        <w:spacing w:after="0" w:line="240" w:lineRule="exact"/>
        <w:rPr>
          <w:rFonts w:ascii="Times New Roman" w:hAnsi="Times New Roman" w:cs="Times New Roman"/>
          <w:b/>
          <w:u w:val="single"/>
        </w:rPr>
      </w:pPr>
      <w:r>
        <w:rPr>
          <w:rFonts w:ascii="Times New Roman" w:hAnsi="Times New Roman" w:cs="Times New Roman"/>
          <w:b/>
        </w:rPr>
        <w:t xml:space="preserve">   </w:t>
      </w:r>
      <w:r w:rsidRPr="006D409A">
        <w:rPr>
          <w:rFonts w:ascii="Times New Roman" w:hAnsi="Times New Roman" w:cs="Times New Roman"/>
          <w:b/>
          <w:u w:val="single"/>
        </w:rPr>
        <w:t>Journal Entries for Rebate on Bills Discounted</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900"/>
        <w:gridCol w:w="900"/>
      </w:tblGrid>
      <w:tr w:rsidR="006D409A" w:rsidRPr="006D409A" w:rsidTr="006D409A">
        <w:trPr>
          <w:trHeight w:val="467"/>
        </w:trPr>
        <w:tc>
          <w:tcPr>
            <w:tcW w:w="4680" w:type="dxa"/>
          </w:tcPr>
          <w:p w:rsidR="006D409A" w:rsidRPr="006D409A" w:rsidRDefault="006D409A" w:rsidP="006D409A">
            <w:pPr>
              <w:spacing w:after="0" w:line="240" w:lineRule="exact"/>
              <w:jc w:val="both"/>
              <w:rPr>
                <w:rFonts w:ascii="Times New Roman" w:hAnsi="Times New Roman" w:cs="Times New Roman"/>
                <w:bCs/>
                <w:sz w:val="24"/>
                <w:szCs w:val="24"/>
              </w:rPr>
            </w:pPr>
            <w:r w:rsidRPr="006D409A">
              <w:rPr>
                <w:rFonts w:ascii="Times New Roman" w:hAnsi="Times New Roman" w:cs="Times New Roman"/>
                <w:bCs/>
                <w:sz w:val="24"/>
                <w:szCs w:val="24"/>
              </w:rPr>
              <w:t>Rebate on Bills Dis</w:t>
            </w:r>
            <w:r>
              <w:rPr>
                <w:rFonts w:ascii="Times New Roman" w:hAnsi="Times New Roman" w:cs="Times New Roman"/>
                <w:bCs/>
                <w:sz w:val="24"/>
                <w:szCs w:val="24"/>
              </w:rPr>
              <w:t xml:space="preserve">counted  A/c              </w:t>
            </w:r>
            <w:r w:rsidRPr="006D409A">
              <w:rPr>
                <w:rFonts w:ascii="Times New Roman" w:hAnsi="Times New Roman" w:cs="Times New Roman"/>
                <w:bCs/>
                <w:sz w:val="24"/>
                <w:szCs w:val="24"/>
              </w:rPr>
              <w:t>Dr.</w:t>
            </w:r>
          </w:p>
          <w:p w:rsidR="006D409A" w:rsidRPr="006D409A" w:rsidRDefault="006D409A" w:rsidP="006D409A">
            <w:pPr>
              <w:spacing w:after="0" w:line="240" w:lineRule="exact"/>
              <w:jc w:val="both"/>
              <w:rPr>
                <w:rFonts w:ascii="Times New Roman" w:hAnsi="Times New Roman" w:cs="Times New Roman"/>
                <w:bCs/>
                <w:sz w:val="24"/>
                <w:szCs w:val="24"/>
              </w:rPr>
            </w:pPr>
            <w:r w:rsidRPr="006D409A">
              <w:rPr>
                <w:rFonts w:ascii="Times New Roman" w:hAnsi="Times New Roman" w:cs="Times New Roman"/>
                <w:bCs/>
                <w:sz w:val="24"/>
                <w:szCs w:val="24"/>
              </w:rPr>
              <w:t xml:space="preserve">   To Discount  A/c </w:t>
            </w:r>
          </w:p>
        </w:tc>
        <w:tc>
          <w:tcPr>
            <w:tcW w:w="900" w:type="dxa"/>
          </w:tcPr>
          <w:p w:rsidR="006D409A" w:rsidRPr="006D409A" w:rsidRDefault="006D409A" w:rsidP="006D409A">
            <w:pPr>
              <w:spacing w:after="0" w:line="240" w:lineRule="exact"/>
              <w:jc w:val="right"/>
              <w:rPr>
                <w:rFonts w:ascii="Times New Roman" w:hAnsi="Times New Roman" w:cs="Times New Roman"/>
                <w:bCs/>
                <w:sz w:val="24"/>
                <w:szCs w:val="24"/>
              </w:rPr>
            </w:pPr>
            <w:r w:rsidRPr="006D409A">
              <w:rPr>
                <w:rFonts w:ascii="Times New Roman" w:hAnsi="Times New Roman" w:cs="Times New Roman"/>
                <w:bCs/>
                <w:sz w:val="24"/>
                <w:szCs w:val="24"/>
              </w:rPr>
              <w:t>4,400</w:t>
            </w:r>
          </w:p>
        </w:tc>
        <w:tc>
          <w:tcPr>
            <w:tcW w:w="900" w:type="dxa"/>
          </w:tcPr>
          <w:p w:rsidR="006D409A" w:rsidRPr="006D409A" w:rsidRDefault="006D409A" w:rsidP="006D409A">
            <w:pPr>
              <w:spacing w:after="0" w:line="240" w:lineRule="exact"/>
              <w:jc w:val="right"/>
              <w:rPr>
                <w:rFonts w:ascii="Times New Roman" w:hAnsi="Times New Roman" w:cs="Times New Roman"/>
                <w:bCs/>
                <w:sz w:val="24"/>
                <w:szCs w:val="24"/>
              </w:rPr>
            </w:pPr>
          </w:p>
          <w:p w:rsidR="006D409A" w:rsidRPr="006D409A" w:rsidRDefault="006D409A" w:rsidP="006D409A">
            <w:pPr>
              <w:spacing w:after="0" w:line="240" w:lineRule="exact"/>
              <w:jc w:val="right"/>
              <w:rPr>
                <w:rFonts w:ascii="Times New Roman" w:hAnsi="Times New Roman" w:cs="Times New Roman"/>
                <w:bCs/>
                <w:sz w:val="24"/>
                <w:szCs w:val="24"/>
              </w:rPr>
            </w:pPr>
            <w:r w:rsidRPr="006D409A">
              <w:rPr>
                <w:rFonts w:ascii="Times New Roman" w:hAnsi="Times New Roman" w:cs="Times New Roman"/>
                <w:bCs/>
                <w:sz w:val="24"/>
                <w:szCs w:val="24"/>
              </w:rPr>
              <w:t>4,400</w:t>
            </w:r>
          </w:p>
        </w:tc>
      </w:tr>
      <w:tr w:rsidR="006D409A" w:rsidRPr="006D409A" w:rsidTr="006D409A">
        <w:trPr>
          <w:trHeight w:val="467"/>
        </w:trPr>
        <w:tc>
          <w:tcPr>
            <w:tcW w:w="4680" w:type="dxa"/>
          </w:tcPr>
          <w:p w:rsidR="006D409A" w:rsidRPr="006D409A" w:rsidRDefault="006D409A" w:rsidP="006D409A">
            <w:pPr>
              <w:spacing w:after="0" w:line="240" w:lineRule="exact"/>
              <w:jc w:val="both"/>
              <w:rPr>
                <w:rFonts w:ascii="Times New Roman" w:hAnsi="Times New Roman" w:cs="Times New Roman"/>
                <w:bCs/>
                <w:sz w:val="24"/>
                <w:szCs w:val="24"/>
              </w:rPr>
            </w:pPr>
            <w:r w:rsidRPr="006D409A">
              <w:rPr>
                <w:rFonts w:ascii="Times New Roman" w:hAnsi="Times New Roman" w:cs="Times New Roman"/>
                <w:bCs/>
                <w:sz w:val="24"/>
                <w:szCs w:val="24"/>
              </w:rPr>
              <w:t xml:space="preserve">Discount  A/c                 </w:t>
            </w:r>
            <w:r>
              <w:rPr>
                <w:rFonts w:ascii="Times New Roman" w:hAnsi="Times New Roman" w:cs="Times New Roman"/>
                <w:bCs/>
                <w:sz w:val="24"/>
                <w:szCs w:val="24"/>
              </w:rPr>
              <w:t xml:space="preserve">                          </w:t>
            </w:r>
            <w:r w:rsidRPr="006D409A">
              <w:rPr>
                <w:rFonts w:ascii="Times New Roman" w:hAnsi="Times New Roman" w:cs="Times New Roman"/>
                <w:bCs/>
                <w:sz w:val="24"/>
                <w:szCs w:val="24"/>
              </w:rPr>
              <w:t>Dr.</w:t>
            </w:r>
          </w:p>
          <w:p w:rsidR="006D409A" w:rsidRPr="006D409A" w:rsidRDefault="006D409A" w:rsidP="006D409A">
            <w:pPr>
              <w:spacing w:after="0" w:line="240" w:lineRule="exact"/>
              <w:jc w:val="both"/>
              <w:rPr>
                <w:rFonts w:ascii="Times New Roman" w:hAnsi="Times New Roman" w:cs="Times New Roman"/>
                <w:bCs/>
                <w:sz w:val="24"/>
                <w:szCs w:val="24"/>
              </w:rPr>
            </w:pPr>
            <w:r w:rsidRPr="006D409A">
              <w:rPr>
                <w:rFonts w:ascii="Times New Roman" w:hAnsi="Times New Roman" w:cs="Times New Roman"/>
                <w:bCs/>
                <w:sz w:val="24"/>
                <w:szCs w:val="24"/>
              </w:rPr>
              <w:t xml:space="preserve">   To Rebate on Bills Discounted  A/c                     </w:t>
            </w:r>
          </w:p>
        </w:tc>
        <w:tc>
          <w:tcPr>
            <w:tcW w:w="900" w:type="dxa"/>
          </w:tcPr>
          <w:p w:rsidR="006D409A" w:rsidRPr="006D409A" w:rsidRDefault="006D409A" w:rsidP="006D409A">
            <w:pPr>
              <w:spacing w:after="0" w:line="240" w:lineRule="exact"/>
              <w:jc w:val="right"/>
              <w:rPr>
                <w:rFonts w:ascii="Times New Roman" w:hAnsi="Times New Roman" w:cs="Times New Roman"/>
                <w:bCs/>
                <w:sz w:val="24"/>
                <w:szCs w:val="24"/>
              </w:rPr>
            </w:pPr>
            <w:r w:rsidRPr="006D409A">
              <w:rPr>
                <w:rFonts w:ascii="Times New Roman" w:hAnsi="Times New Roman" w:cs="Times New Roman"/>
                <w:bCs/>
                <w:sz w:val="24"/>
                <w:szCs w:val="24"/>
              </w:rPr>
              <w:t>1,608</w:t>
            </w:r>
          </w:p>
        </w:tc>
        <w:tc>
          <w:tcPr>
            <w:tcW w:w="900" w:type="dxa"/>
          </w:tcPr>
          <w:p w:rsidR="006D409A" w:rsidRPr="006D409A" w:rsidRDefault="006D409A" w:rsidP="006D409A">
            <w:pPr>
              <w:spacing w:after="0" w:line="240" w:lineRule="exact"/>
              <w:jc w:val="right"/>
              <w:rPr>
                <w:rFonts w:ascii="Times New Roman" w:hAnsi="Times New Roman" w:cs="Times New Roman"/>
                <w:bCs/>
                <w:sz w:val="24"/>
                <w:szCs w:val="24"/>
              </w:rPr>
            </w:pPr>
          </w:p>
          <w:p w:rsidR="006D409A" w:rsidRPr="006D409A" w:rsidRDefault="006D409A" w:rsidP="006D409A">
            <w:pPr>
              <w:spacing w:after="0" w:line="240" w:lineRule="exact"/>
              <w:jc w:val="right"/>
              <w:rPr>
                <w:rFonts w:ascii="Times New Roman" w:hAnsi="Times New Roman" w:cs="Times New Roman"/>
                <w:bCs/>
                <w:sz w:val="24"/>
                <w:szCs w:val="24"/>
              </w:rPr>
            </w:pPr>
            <w:r w:rsidRPr="006D409A">
              <w:rPr>
                <w:rFonts w:ascii="Times New Roman" w:hAnsi="Times New Roman" w:cs="Times New Roman"/>
                <w:bCs/>
                <w:sz w:val="24"/>
                <w:szCs w:val="24"/>
              </w:rPr>
              <w:t>1,608</w:t>
            </w:r>
          </w:p>
        </w:tc>
      </w:tr>
    </w:tbl>
    <w:p w:rsidR="006D409A" w:rsidRPr="006D409A" w:rsidRDefault="006D409A" w:rsidP="006D409A">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 Marks)  (3</w:t>
      </w:r>
      <w:r w:rsidRPr="006D409A">
        <w:rPr>
          <w:rFonts w:ascii="Times New Roman" w:hAnsi="Times New Roman" w:cs="Times New Roman"/>
          <w:b/>
          <w:sz w:val="24"/>
          <w:szCs w:val="24"/>
        </w:rPr>
        <w:t>+2 =</w:t>
      </w:r>
      <w:r>
        <w:rPr>
          <w:rFonts w:ascii="Times New Roman" w:hAnsi="Times New Roman" w:cs="Times New Roman"/>
          <w:b/>
          <w:sz w:val="24"/>
          <w:szCs w:val="24"/>
        </w:rPr>
        <w:t>5</w:t>
      </w:r>
      <w:r w:rsidRPr="006D409A">
        <w:rPr>
          <w:rFonts w:ascii="Times New Roman" w:hAnsi="Times New Roman" w:cs="Times New Roman"/>
          <w:b/>
          <w:sz w:val="24"/>
          <w:szCs w:val="24"/>
        </w:rPr>
        <w:t xml:space="preserve"> Marks)</w:t>
      </w:r>
    </w:p>
    <w:p w:rsidR="001261C5" w:rsidRPr="00F17EA3" w:rsidRDefault="00F17EA3" w:rsidP="0057293F">
      <w:pPr>
        <w:pStyle w:val="ListParagraph"/>
        <w:numPr>
          <w:ilvl w:val="0"/>
          <w:numId w:val="1"/>
        </w:numPr>
        <w:spacing w:before="120" w:after="0" w:line="240" w:lineRule="exact"/>
        <w:ind w:left="284" w:firstLine="0"/>
        <w:jc w:val="both"/>
        <w:rPr>
          <w:rFonts w:ascii="Times New Roman" w:eastAsia="Times New Roman" w:hAnsi="Times New Roman" w:cs="Times New Roman"/>
          <w:bCs/>
        </w:rPr>
      </w:pPr>
      <w:r>
        <w:rPr>
          <w:rFonts w:ascii="Times New Roman" w:hAnsi="Times New Roman" w:cs="Times New Roman"/>
          <w:b/>
          <w:u w:val="single"/>
        </w:rPr>
        <w:t>Calculation of Correct Life Assurance Fund</w:t>
      </w:r>
    </w:p>
    <w:tbl>
      <w:tblPr>
        <w:tblStyle w:val="TableGrid"/>
        <w:tblW w:w="0" w:type="auto"/>
        <w:tblInd w:w="720" w:type="dxa"/>
        <w:tblLook w:val="04A0"/>
      </w:tblPr>
      <w:tblGrid>
        <w:gridCol w:w="5238"/>
        <w:gridCol w:w="1146"/>
        <w:gridCol w:w="1194"/>
      </w:tblGrid>
      <w:tr w:rsidR="00F17EA3" w:rsidTr="00F17EA3">
        <w:tc>
          <w:tcPr>
            <w:tcW w:w="5238" w:type="dxa"/>
          </w:tcPr>
          <w:p w:rsidR="00F17EA3" w:rsidRDefault="00F17EA3" w:rsidP="00F17EA3">
            <w:pPr>
              <w:pStyle w:val="ListParagraph"/>
              <w:spacing w:after="0" w:line="240" w:lineRule="exact"/>
              <w:ind w:left="0"/>
              <w:jc w:val="both"/>
              <w:rPr>
                <w:rFonts w:ascii="Times New Roman" w:eastAsia="Times New Roman" w:hAnsi="Times New Roman" w:cs="Times New Roman"/>
                <w:bCs/>
              </w:rPr>
            </w:pPr>
          </w:p>
        </w:tc>
        <w:tc>
          <w:tcPr>
            <w:tcW w:w="1146" w:type="dxa"/>
          </w:tcPr>
          <w:p w:rsidR="00F17EA3" w:rsidRDefault="00F17EA3" w:rsidP="00F17EA3">
            <w:pPr>
              <w:pStyle w:val="ListParagraph"/>
              <w:spacing w:after="0" w:line="240" w:lineRule="exact"/>
              <w:ind w:left="0"/>
              <w:jc w:val="center"/>
              <w:rPr>
                <w:rFonts w:ascii="Times New Roman" w:eastAsia="Times New Roman" w:hAnsi="Times New Roman" w:cs="Times New Roman"/>
                <w:bCs/>
              </w:rPr>
            </w:pPr>
            <w:r>
              <w:rPr>
                <w:rFonts w:ascii="Times New Roman" w:eastAsia="Times New Roman" w:hAnsi="Times New Roman" w:cs="Times New Roman"/>
                <w:bCs/>
              </w:rPr>
              <w:t>Rs.</w:t>
            </w:r>
          </w:p>
        </w:tc>
        <w:tc>
          <w:tcPr>
            <w:tcW w:w="1194" w:type="dxa"/>
          </w:tcPr>
          <w:p w:rsidR="00F17EA3" w:rsidRDefault="00F17EA3" w:rsidP="00F17EA3">
            <w:pPr>
              <w:pStyle w:val="ListParagraph"/>
              <w:spacing w:after="0" w:line="240" w:lineRule="exact"/>
              <w:ind w:left="0"/>
              <w:jc w:val="center"/>
              <w:rPr>
                <w:rFonts w:ascii="Times New Roman" w:eastAsia="Times New Roman" w:hAnsi="Times New Roman" w:cs="Times New Roman"/>
                <w:bCs/>
              </w:rPr>
            </w:pPr>
            <w:r>
              <w:rPr>
                <w:rFonts w:ascii="Times New Roman" w:eastAsia="Times New Roman" w:hAnsi="Times New Roman" w:cs="Times New Roman"/>
                <w:bCs/>
              </w:rPr>
              <w:t xml:space="preserve">Rs. </w:t>
            </w:r>
          </w:p>
        </w:tc>
      </w:tr>
      <w:tr w:rsidR="00F17EA3" w:rsidTr="00F17EA3">
        <w:tc>
          <w:tcPr>
            <w:tcW w:w="5238" w:type="dxa"/>
            <w:vMerge w:val="restart"/>
          </w:tcPr>
          <w:p w:rsidR="00F17EA3" w:rsidRDefault="00F17EA3" w:rsidP="00F17EA3">
            <w:pPr>
              <w:pStyle w:val="ListParagraph"/>
              <w:spacing w:after="0" w:line="240" w:lineRule="exact"/>
              <w:ind w:left="0"/>
              <w:jc w:val="both"/>
              <w:rPr>
                <w:rFonts w:ascii="Times New Roman" w:eastAsia="Times New Roman" w:hAnsi="Times New Roman" w:cs="Times New Roman"/>
                <w:bCs/>
              </w:rPr>
            </w:pPr>
            <w:r>
              <w:rPr>
                <w:rFonts w:ascii="Times New Roman" w:eastAsia="Times New Roman" w:hAnsi="Times New Roman" w:cs="Times New Roman"/>
                <w:bCs/>
              </w:rPr>
              <w:t>Life Assurance Fund (As ascertained)</w:t>
            </w:r>
          </w:p>
          <w:p w:rsidR="00F17EA3" w:rsidRDefault="00F17EA3" w:rsidP="00F17EA3">
            <w:pPr>
              <w:pStyle w:val="ListParagraph"/>
              <w:spacing w:after="0" w:line="240" w:lineRule="exact"/>
              <w:ind w:left="0"/>
              <w:jc w:val="both"/>
              <w:rPr>
                <w:rFonts w:ascii="Times New Roman" w:eastAsia="Times New Roman" w:hAnsi="Times New Roman" w:cs="Times New Roman"/>
                <w:bCs/>
              </w:rPr>
            </w:pPr>
            <w:r w:rsidRPr="00F17EA3">
              <w:rPr>
                <w:rFonts w:ascii="Times New Roman" w:eastAsia="Times New Roman" w:hAnsi="Times New Roman" w:cs="Times New Roman"/>
                <w:b/>
                <w:bCs/>
              </w:rPr>
              <w:t>Add:</w:t>
            </w:r>
            <w:r>
              <w:rPr>
                <w:rFonts w:ascii="Times New Roman" w:eastAsia="Times New Roman" w:hAnsi="Times New Roman" w:cs="Times New Roman"/>
                <w:bCs/>
              </w:rPr>
              <w:t xml:space="preserve"> Premium Outstanding  </w:t>
            </w:r>
          </w:p>
          <w:p w:rsidR="00F17EA3" w:rsidRDefault="00F17EA3" w:rsidP="00F17EA3">
            <w:pPr>
              <w:pStyle w:val="ListParagraph"/>
              <w:spacing w:after="0" w:line="240" w:lineRule="exact"/>
              <w:ind w:left="0"/>
              <w:jc w:val="both"/>
              <w:rPr>
                <w:rFonts w:ascii="Times New Roman" w:eastAsia="Times New Roman" w:hAnsi="Times New Roman" w:cs="Times New Roman"/>
                <w:bCs/>
              </w:rPr>
            </w:pPr>
            <w:r>
              <w:rPr>
                <w:rFonts w:ascii="Times New Roman" w:eastAsia="Times New Roman" w:hAnsi="Times New Roman" w:cs="Times New Roman"/>
                <w:bCs/>
              </w:rPr>
              <w:t xml:space="preserve">           Claims covered under Re-insurance</w:t>
            </w:r>
          </w:p>
          <w:p w:rsidR="00F17EA3" w:rsidRDefault="00F17EA3" w:rsidP="00F17EA3">
            <w:pPr>
              <w:pStyle w:val="ListParagraph"/>
              <w:spacing w:after="0" w:line="240" w:lineRule="exact"/>
              <w:ind w:left="0"/>
              <w:jc w:val="both"/>
              <w:rPr>
                <w:rFonts w:ascii="Times New Roman" w:eastAsia="Times New Roman" w:hAnsi="Times New Roman" w:cs="Times New Roman"/>
                <w:bCs/>
              </w:rPr>
            </w:pPr>
            <w:r>
              <w:rPr>
                <w:rFonts w:ascii="Times New Roman" w:eastAsia="Times New Roman" w:hAnsi="Times New Roman" w:cs="Times New Roman"/>
                <w:bCs/>
              </w:rPr>
              <w:t xml:space="preserve">           Claims of Previous year paid during this year </w:t>
            </w:r>
          </w:p>
          <w:p w:rsidR="00F17EA3" w:rsidRPr="00F17EA3" w:rsidRDefault="00F17EA3" w:rsidP="00F17EA3">
            <w:pPr>
              <w:pStyle w:val="ListParagraph"/>
              <w:spacing w:after="0" w:line="240" w:lineRule="exact"/>
              <w:ind w:left="0"/>
              <w:jc w:val="both"/>
              <w:rPr>
                <w:rFonts w:ascii="Times New Roman" w:eastAsia="Times New Roman" w:hAnsi="Times New Roman" w:cs="Times New Roman"/>
                <w:b/>
                <w:bCs/>
              </w:rPr>
            </w:pPr>
            <w:r w:rsidRPr="00F17EA3">
              <w:rPr>
                <w:rFonts w:ascii="Times New Roman" w:eastAsia="Times New Roman" w:hAnsi="Times New Roman" w:cs="Times New Roman"/>
                <w:b/>
                <w:bCs/>
              </w:rPr>
              <w:t xml:space="preserve">Less: </w:t>
            </w:r>
          </w:p>
          <w:p w:rsidR="00F17EA3" w:rsidRDefault="00F17EA3" w:rsidP="00F17EA3">
            <w:pPr>
              <w:pStyle w:val="ListParagraph"/>
              <w:spacing w:after="0" w:line="240" w:lineRule="exact"/>
              <w:ind w:left="0"/>
              <w:jc w:val="both"/>
              <w:rPr>
                <w:rFonts w:ascii="Times New Roman" w:eastAsia="Times New Roman" w:hAnsi="Times New Roman" w:cs="Times New Roman"/>
                <w:bCs/>
              </w:rPr>
            </w:pPr>
            <w:r>
              <w:rPr>
                <w:rFonts w:ascii="Times New Roman" w:eastAsia="Times New Roman" w:hAnsi="Times New Roman" w:cs="Times New Roman"/>
                <w:bCs/>
              </w:rPr>
              <w:t xml:space="preserve">         Claims Outstanding </w:t>
            </w:r>
          </w:p>
          <w:p w:rsidR="00F17EA3" w:rsidRDefault="00F17EA3" w:rsidP="00F17EA3">
            <w:pPr>
              <w:pStyle w:val="ListParagraph"/>
              <w:spacing w:after="0" w:line="240" w:lineRule="exact"/>
              <w:ind w:left="0"/>
              <w:jc w:val="both"/>
              <w:rPr>
                <w:rFonts w:ascii="Times New Roman" w:eastAsia="Times New Roman" w:hAnsi="Times New Roman" w:cs="Times New Roman"/>
                <w:bCs/>
              </w:rPr>
            </w:pPr>
            <w:r>
              <w:rPr>
                <w:rFonts w:ascii="Times New Roman" w:eastAsia="Times New Roman" w:hAnsi="Times New Roman" w:cs="Times New Roman"/>
                <w:bCs/>
              </w:rPr>
              <w:t xml:space="preserve">         Bonus paid in Cash</w:t>
            </w:r>
          </w:p>
        </w:tc>
        <w:tc>
          <w:tcPr>
            <w:tcW w:w="1146" w:type="dxa"/>
          </w:tcPr>
          <w:p w:rsidR="00F17EA3" w:rsidRDefault="00F17EA3" w:rsidP="00F17EA3">
            <w:pPr>
              <w:pStyle w:val="ListParagraph"/>
              <w:spacing w:after="0" w:line="240" w:lineRule="exact"/>
              <w:ind w:left="0"/>
              <w:jc w:val="right"/>
              <w:rPr>
                <w:rFonts w:ascii="Times New Roman" w:eastAsia="Times New Roman" w:hAnsi="Times New Roman" w:cs="Times New Roman"/>
                <w:bCs/>
              </w:rPr>
            </w:pPr>
          </w:p>
          <w:p w:rsidR="00F17EA3" w:rsidRDefault="00F17EA3" w:rsidP="00F17EA3">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2,30,000</w:t>
            </w:r>
          </w:p>
          <w:p w:rsidR="00F17EA3" w:rsidRDefault="00F17EA3" w:rsidP="00F17EA3">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20,000</w:t>
            </w:r>
          </w:p>
          <w:p w:rsidR="00F17EA3" w:rsidRDefault="00F17EA3" w:rsidP="00F17EA3">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5,000</w:t>
            </w:r>
          </w:p>
        </w:tc>
        <w:tc>
          <w:tcPr>
            <w:tcW w:w="1194" w:type="dxa"/>
          </w:tcPr>
          <w:p w:rsidR="00F17EA3" w:rsidRDefault="00F17EA3" w:rsidP="00F17EA3">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56,70,000</w:t>
            </w:r>
          </w:p>
          <w:p w:rsidR="00F17EA3" w:rsidRDefault="00F17EA3" w:rsidP="00F17EA3">
            <w:pPr>
              <w:pStyle w:val="ListParagraph"/>
              <w:spacing w:after="0" w:line="240" w:lineRule="exact"/>
              <w:ind w:left="0"/>
              <w:jc w:val="right"/>
              <w:rPr>
                <w:rFonts w:ascii="Times New Roman" w:eastAsia="Times New Roman" w:hAnsi="Times New Roman" w:cs="Times New Roman"/>
                <w:bCs/>
              </w:rPr>
            </w:pPr>
          </w:p>
          <w:p w:rsidR="00F17EA3" w:rsidRDefault="00F17EA3" w:rsidP="00F17EA3">
            <w:pPr>
              <w:pStyle w:val="ListParagraph"/>
              <w:spacing w:after="0" w:line="240" w:lineRule="exact"/>
              <w:ind w:left="0"/>
              <w:jc w:val="right"/>
              <w:rPr>
                <w:rFonts w:ascii="Times New Roman" w:eastAsia="Times New Roman" w:hAnsi="Times New Roman" w:cs="Times New Roman"/>
                <w:bCs/>
              </w:rPr>
            </w:pPr>
          </w:p>
          <w:p w:rsidR="00F17EA3" w:rsidRDefault="00F17EA3" w:rsidP="00F17EA3">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2,55,000</w:t>
            </w:r>
          </w:p>
        </w:tc>
      </w:tr>
      <w:tr w:rsidR="00F17EA3" w:rsidTr="00F17EA3">
        <w:tc>
          <w:tcPr>
            <w:tcW w:w="5238" w:type="dxa"/>
            <w:vMerge/>
          </w:tcPr>
          <w:p w:rsidR="00F17EA3" w:rsidRDefault="00F17EA3" w:rsidP="00F17EA3">
            <w:pPr>
              <w:pStyle w:val="ListParagraph"/>
              <w:spacing w:after="0" w:line="240" w:lineRule="exact"/>
              <w:ind w:left="0"/>
              <w:jc w:val="both"/>
              <w:rPr>
                <w:rFonts w:ascii="Times New Roman" w:eastAsia="Times New Roman" w:hAnsi="Times New Roman" w:cs="Times New Roman"/>
                <w:bCs/>
              </w:rPr>
            </w:pPr>
          </w:p>
        </w:tc>
        <w:tc>
          <w:tcPr>
            <w:tcW w:w="1146" w:type="dxa"/>
          </w:tcPr>
          <w:p w:rsidR="00F17EA3" w:rsidRDefault="00F17EA3" w:rsidP="00F17EA3">
            <w:pPr>
              <w:pStyle w:val="ListParagraph"/>
              <w:spacing w:after="0" w:line="240" w:lineRule="exact"/>
              <w:ind w:left="0"/>
              <w:jc w:val="right"/>
              <w:rPr>
                <w:rFonts w:ascii="Times New Roman" w:eastAsia="Times New Roman" w:hAnsi="Times New Roman" w:cs="Times New Roman"/>
                <w:bCs/>
              </w:rPr>
            </w:pPr>
          </w:p>
          <w:p w:rsidR="00F17EA3" w:rsidRDefault="00F17EA3" w:rsidP="00F17EA3">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1,80,000</w:t>
            </w:r>
          </w:p>
          <w:p w:rsidR="00F17EA3" w:rsidRDefault="00F17EA3" w:rsidP="00F17EA3">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14,000</w:t>
            </w:r>
          </w:p>
        </w:tc>
        <w:tc>
          <w:tcPr>
            <w:tcW w:w="1194" w:type="dxa"/>
          </w:tcPr>
          <w:p w:rsidR="00F17EA3" w:rsidRDefault="00F17EA3" w:rsidP="00F17EA3">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59,25,000</w:t>
            </w:r>
          </w:p>
          <w:p w:rsidR="00F17EA3" w:rsidRDefault="00F17EA3" w:rsidP="00F17EA3">
            <w:pPr>
              <w:pStyle w:val="ListParagraph"/>
              <w:spacing w:after="0" w:line="240" w:lineRule="exact"/>
              <w:ind w:left="0"/>
              <w:jc w:val="right"/>
              <w:rPr>
                <w:rFonts w:ascii="Times New Roman" w:eastAsia="Times New Roman" w:hAnsi="Times New Roman" w:cs="Times New Roman"/>
                <w:bCs/>
              </w:rPr>
            </w:pPr>
          </w:p>
          <w:p w:rsidR="00F17EA3" w:rsidRDefault="00F17EA3" w:rsidP="00F17EA3">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1,94,000</w:t>
            </w:r>
          </w:p>
        </w:tc>
      </w:tr>
      <w:tr w:rsidR="00F17EA3" w:rsidTr="005A3E69">
        <w:tc>
          <w:tcPr>
            <w:tcW w:w="6384" w:type="dxa"/>
            <w:gridSpan w:val="2"/>
          </w:tcPr>
          <w:p w:rsidR="00F17EA3" w:rsidRPr="00F17EA3" w:rsidRDefault="00F17EA3" w:rsidP="00F17EA3">
            <w:pPr>
              <w:pStyle w:val="ListParagraph"/>
              <w:spacing w:after="0" w:line="240" w:lineRule="exact"/>
              <w:ind w:left="0"/>
              <w:jc w:val="both"/>
              <w:rPr>
                <w:rFonts w:ascii="Times New Roman" w:eastAsia="Times New Roman" w:hAnsi="Times New Roman" w:cs="Times New Roman"/>
                <w:b/>
                <w:bCs/>
              </w:rPr>
            </w:pPr>
            <w:r w:rsidRPr="00F17EA3">
              <w:rPr>
                <w:rFonts w:ascii="Times New Roman" w:eastAsia="Times New Roman" w:hAnsi="Times New Roman" w:cs="Times New Roman"/>
                <w:b/>
                <w:bCs/>
              </w:rPr>
              <w:t>Correct Life Assurance Fund</w:t>
            </w:r>
          </w:p>
        </w:tc>
        <w:tc>
          <w:tcPr>
            <w:tcW w:w="1194" w:type="dxa"/>
          </w:tcPr>
          <w:p w:rsidR="00F17EA3" w:rsidRPr="00F17EA3" w:rsidRDefault="00F17EA3" w:rsidP="00F17EA3">
            <w:pPr>
              <w:pStyle w:val="ListParagraph"/>
              <w:spacing w:after="0" w:line="240" w:lineRule="exact"/>
              <w:ind w:left="0"/>
              <w:jc w:val="right"/>
              <w:rPr>
                <w:rFonts w:ascii="Times New Roman" w:eastAsia="Times New Roman" w:hAnsi="Times New Roman" w:cs="Times New Roman"/>
                <w:b/>
                <w:bCs/>
              </w:rPr>
            </w:pPr>
            <w:r w:rsidRPr="00F17EA3">
              <w:rPr>
                <w:rFonts w:ascii="Times New Roman" w:eastAsia="Times New Roman" w:hAnsi="Times New Roman" w:cs="Times New Roman"/>
                <w:b/>
                <w:bCs/>
              </w:rPr>
              <w:t>57,31,000</w:t>
            </w:r>
          </w:p>
        </w:tc>
      </w:tr>
    </w:tbl>
    <w:p w:rsidR="001261C5" w:rsidRDefault="00F17EA3" w:rsidP="00F17EA3">
      <w:pPr>
        <w:pStyle w:val="ListParagraph"/>
        <w:spacing w:after="0" w:line="240" w:lineRule="exact"/>
        <w:jc w:val="both"/>
        <w:rPr>
          <w:rFonts w:ascii="Times New Roman" w:hAnsi="Times New Roman" w:cs="Times New Roman"/>
          <w:b/>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w:t>
      </w:r>
      <w:r w:rsidRPr="00F17EA3">
        <w:rPr>
          <w:rFonts w:ascii="Times New Roman" w:eastAsia="Times New Roman" w:hAnsi="Times New Roman" w:cs="Times New Roman"/>
          <w:b/>
          <w:bCs/>
        </w:rPr>
        <w:t xml:space="preserve">5 </w:t>
      </w:r>
      <w:r>
        <w:rPr>
          <w:rFonts w:ascii="Times New Roman" w:eastAsia="Times New Roman" w:hAnsi="Times New Roman" w:cs="Times New Roman"/>
          <w:bCs/>
        </w:rPr>
        <w:t>Marks)</w:t>
      </w:r>
    </w:p>
    <w:p w:rsidR="004E3E30" w:rsidRDefault="004E3E30" w:rsidP="0057293F">
      <w:pPr>
        <w:pStyle w:val="ListParagraph"/>
        <w:spacing w:after="0" w:line="240" w:lineRule="exact"/>
        <w:ind w:left="284"/>
        <w:rPr>
          <w:rFonts w:ascii="Times New Roman" w:eastAsia="Times New Roman" w:hAnsi="Times New Roman" w:cs="Times New Roman"/>
          <w:bCs/>
        </w:rPr>
      </w:pPr>
    </w:p>
    <w:p w:rsidR="00DA2DA9" w:rsidRPr="00DA2DA9" w:rsidRDefault="00DA2DA9" w:rsidP="00DA2DA9">
      <w:pPr>
        <w:pStyle w:val="ListParagraph"/>
        <w:numPr>
          <w:ilvl w:val="0"/>
          <w:numId w:val="1"/>
        </w:numPr>
        <w:spacing w:after="0" w:line="240" w:lineRule="exact"/>
        <w:ind w:left="284" w:firstLine="0"/>
        <w:rPr>
          <w:rFonts w:ascii="Times New Roman" w:eastAsia="Times New Roman" w:hAnsi="Times New Roman" w:cs="Times New Roman"/>
          <w:bCs/>
          <w:u w:val="single"/>
        </w:rPr>
      </w:pPr>
      <w:r w:rsidRPr="00DA2DA9">
        <w:rPr>
          <w:rFonts w:ascii="Times New Roman" w:eastAsia="Calibri" w:hAnsi="Times New Roman" w:cs="Times New Roman"/>
          <w:b/>
          <w:bCs/>
          <w:u w:val="single"/>
        </w:rPr>
        <w:t>Calculation of Capital Profits, Revenue Profits and Minority Interest</w:t>
      </w:r>
    </w:p>
    <w:p w:rsidR="00DA2DA9" w:rsidRPr="00DA2DA9" w:rsidRDefault="00DA2DA9" w:rsidP="00DA2DA9">
      <w:pPr>
        <w:spacing w:after="0" w:line="240" w:lineRule="exact"/>
        <w:ind w:left="720" w:firstLine="720"/>
        <w:jc w:val="both"/>
        <w:rPr>
          <w:rFonts w:ascii="Times New Roman" w:eastAsia="Calibri" w:hAnsi="Times New Roman" w:cs="Times New Roman"/>
          <w:bCs/>
          <w:sz w:val="24"/>
          <w:szCs w:val="24"/>
        </w:rPr>
      </w:pPr>
      <w:r w:rsidRPr="00DA2DA9">
        <w:rPr>
          <w:rFonts w:ascii="Times New Roman" w:eastAsia="Calibri" w:hAnsi="Times New Roman" w:cs="Times New Roman"/>
          <w:b/>
          <w:bCs/>
          <w:sz w:val="24"/>
          <w:szCs w:val="24"/>
        </w:rPr>
        <w:t>Capital Profit</w:t>
      </w:r>
      <w:r w:rsidRPr="00DA2DA9">
        <w:rPr>
          <w:rFonts w:ascii="Times New Roman" w:eastAsia="Calibri" w:hAnsi="Times New Roman" w:cs="Times New Roman"/>
          <w:bCs/>
          <w:sz w:val="24"/>
          <w:szCs w:val="24"/>
        </w:rPr>
        <w:t xml:space="preserve"> Rs. 1</w:t>
      </w:r>
      <w:proofErr w:type="gramStart"/>
      <w:r w:rsidRPr="00DA2DA9">
        <w:rPr>
          <w:rFonts w:ascii="Times New Roman" w:eastAsia="Calibri" w:hAnsi="Times New Roman" w:cs="Times New Roman"/>
          <w:bCs/>
          <w:sz w:val="24"/>
          <w:szCs w:val="24"/>
        </w:rPr>
        <w:t>,50,000</w:t>
      </w:r>
      <w:proofErr w:type="gramEnd"/>
      <w:r w:rsidRPr="00DA2DA9">
        <w:rPr>
          <w:rFonts w:ascii="Times New Roman" w:eastAsia="Calibri" w:hAnsi="Times New Roman" w:cs="Times New Roman"/>
          <w:bCs/>
          <w:sz w:val="24"/>
          <w:szCs w:val="24"/>
        </w:rPr>
        <w:t xml:space="preserve">  </w:t>
      </w:r>
    </w:p>
    <w:p w:rsidR="00DA2DA9" w:rsidRPr="00DA2DA9" w:rsidRDefault="00DA2DA9" w:rsidP="00DA2DA9">
      <w:pPr>
        <w:spacing w:after="0" w:line="240" w:lineRule="exact"/>
        <w:ind w:left="720" w:firstLine="720"/>
        <w:jc w:val="both"/>
        <w:rPr>
          <w:rFonts w:ascii="Times New Roman" w:eastAsia="Calibri" w:hAnsi="Times New Roman" w:cs="Times New Roman"/>
          <w:bCs/>
          <w:sz w:val="24"/>
          <w:szCs w:val="24"/>
        </w:rPr>
      </w:pPr>
      <w:r w:rsidRPr="00DA2DA9">
        <w:rPr>
          <w:rFonts w:ascii="Times New Roman" w:eastAsia="Calibri" w:hAnsi="Times New Roman" w:cs="Times New Roman"/>
          <w:bCs/>
          <w:sz w:val="24"/>
          <w:szCs w:val="24"/>
        </w:rPr>
        <w:t>Vivek Limited’s share = 1</w:t>
      </w:r>
      <w:proofErr w:type="gramStart"/>
      <w:r w:rsidRPr="00DA2DA9">
        <w:rPr>
          <w:rFonts w:ascii="Times New Roman" w:eastAsia="Calibri" w:hAnsi="Times New Roman" w:cs="Times New Roman"/>
          <w:bCs/>
          <w:sz w:val="24"/>
          <w:szCs w:val="24"/>
        </w:rPr>
        <w:t>,50,000</w:t>
      </w:r>
      <w:proofErr w:type="gramEnd"/>
      <w:r w:rsidRPr="00DA2DA9">
        <w:rPr>
          <w:rFonts w:ascii="Times New Roman" w:eastAsia="Calibri" w:hAnsi="Times New Roman" w:cs="Times New Roman"/>
          <w:bCs/>
          <w:sz w:val="24"/>
          <w:szCs w:val="24"/>
        </w:rPr>
        <w:t xml:space="preserve"> x 60% = Rs. 90,000</w:t>
      </w:r>
    </w:p>
    <w:p w:rsidR="00DA2DA9" w:rsidRPr="00DA2DA9" w:rsidRDefault="00DA2DA9" w:rsidP="00DA2DA9">
      <w:pPr>
        <w:spacing w:after="0" w:line="240" w:lineRule="exact"/>
        <w:ind w:left="720" w:firstLine="720"/>
        <w:jc w:val="both"/>
        <w:rPr>
          <w:rFonts w:ascii="Times New Roman" w:eastAsia="Calibri" w:hAnsi="Times New Roman" w:cs="Times New Roman"/>
          <w:bCs/>
          <w:sz w:val="24"/>
          <w:szCs w:val="24"/>
        </w:rPr>
      </w:pPr>
      <w:r w:rsidRPr="00DA2DA9">
        <w:rPr>
          <w:rFonts w:ascii="Times New Roman" w:eastAsia="Calibri" w:hAnsi="Times New Roman" w:cs="Times New Roman"/>
          <w:bCs/>
          <w:sz w:val="24"/>
          <w:szCs w:val="24"/>
        </w:rPr>
        <w:t>Minorities’ share = 1</w:t>
      </w:r>
      <w:proofErr w:type="gramStart"/>
      <w:r w:rsidRPr="00DA2DA9">
        <w:rPr>
          <w:rFonts w:ascii="Times New Roman" w:eastAsia="Calibri" w:hAnsi="Times New Roman" w:cs="Times New Roman"/>
          <w:bCs/>
          <w:sz w:val="24"/>
          <w:szCs w:val="24"/>
        </w:rPr>
        <w:t>,50,000</w:t>
      </w:r>
      <w:proofErr w:type="gramEnd"/>
      <w:r w:rsidRPr="00DA2DA9">
        <w:rPr>
          <w:rFonts w:ascii="Times New Roman" w:eastAsia="Calibri" w:hAnsi="Times New Roman" w:cs="Times New Roman"/>
          <w:bCs/>
          <w:sz w:val="24"/>
          <w:szCs w:val="24"/>
        </w:rPr>
        <w:t xml:space="preserve"> x 40% = Rs.60,000   (</w:t>
      </w:r>
      <w:r>
        <w:rPr>
          <w:rFonts w:ascii="Times New Roman" w:hAnsi="Times New Roman" w:cs="Times New Roman"/>
          <w:b/>
          <w:bCs/>
          <w:sz w:val="24"/>
          <w:szCs w:val="24"/>
        </w:rPr>
        <w:t>1.5</w:t>
      </w:r>
      <w:r w:rsidRPr="00DA2DA9">
        <w:rPr>
          <w:rFonts w:ascii="Times New Roman" w:eastAsia="Calibri" w:hAnsi="Times New Roman" w:cs="Times New Roman"/>
          <w:bCs/>
          <w:sz w:val="24"/>
          <w:szCs w:val="24"/>
        </w:rPr>
        <w:t xml:space="preserve"> Marks)</w:t>
      </w:r>
    </w:p>
    <w:p w:rsidR="00DA2DA9" w:rsidRPr="00DA2DA9" w:rsidRDefault="00DA2DA9" w:rsidP="00DA2DA9">
      <w:pPr>
        <w:spacing w:after="0" w:line="240" w:lineRule="exact"/>
        <w:ind w:left="720" w:firstLine="720"/>
        <w:jc w:val="both"/>
        <w:rPr>
          <w:rFonts w:ascii="Times New Roman" w:eastAsia="Calibri" w:hAnsi="Times New Roman" w:cs="Times New Roman"/>
          <w:b/>
          <w:bCs/>
          <w:sz w:val="24"/>
          <w:szCs w:val="24"/>
        </w:rPr>
      </w:pPr>
      <w:r w:rsidRPr="00DA2DA9">
        <w:rPr>
          <w:rFonts w:ascii="Times New Roman" w:eastAsia="Calibri" w:hAnsi="Times New Roman" w:cs="Times New Roman"/>
          <w:b/>
          <w:bCs/>
          <w:sz w:val="24"/>
          <w:szCs w:val="24"/>
        </w:rPr>
        <w:t>Revenue Profit Rs. 2</w:t>
      </w:r>
      <w:proofErr w:type="gramStart"/>
      <w:r w:rsidRPr="00DA2DA9">
        <w:rPr>
          <w:rFonts w:ascii="Times New Roman" w:eastAsia="Calibri" w:hAnsi="Times New Roman" w:cs="Times New Roman"/>
          <w:b/>
          <w:bCs/>
          <w:sz w:val="24"/>
          <w:szCs w:val="24"/>
        </w:rPr>
        <w:t>,00,000</w:t>
      </w:r>
      <w:proofErr w:type="gramEnd"/>
    </w:p>
    <w:p w:rsidR="00DA2DA9" w:rsidRPr="00DA2DA9" w:rsidRDefault="00DA2DA9" w:rsidP="00DA2DA9">
      <w:pPr>
        <w:spacing w:after="0" w:line="240" w:lineRule="exact"/>
        <w:ind w:left="720" w:firstLine="720"/>
        <w:jc w:val="both"/>
        <w:rPr>
          <w:rFonts w:ascii="Times New Roman" w:eastAsia="Calibri" w:hAnsi="Times New Roman" w:cs="Times New Roman"/>
          <w:bCs/>
          <w:sz w:val="24"/>
          <w:szCs w:val="24"/>
        </w:rPr>
      </w:pPr>
      <w:r w:rsidRPr="00DA2DA9">
        <w:rPr>
          <w:rFonts w:ascii="Times New Roman" w:eastAsia="Calibri" w:hAnsi="Times New Roman" w:cs="Times New Roman"/>
          <w:bCs/>
          <w:sz w:val="24"/>
          <w:szCs w:val="24"/>
        </w:rPr>
        <w:t>Vivek Limited’s share = 2</w:t>
      </w:r>
      <w:proofErr w:type="gramStart"/>
      <w:r w:rsidRPr="00DA2DA9">
        <w:rPr>
          <w:rFonts w:ascii="Times New Roman" w:eastAsia="Calibri" w:hAnsi="Times New Roman" w:cs="Times New Roman"/>
          <w:bCs/>
          <w:sz w:val="24"/>
          <w:szCs w:val="24"/>
        </w:rPr>
        <w:t>,00,000</w:t>
      </w:r>
      <w:proofErr w:type="gramEnd"/>
      <w:r w:rsidRPr="00DA2DA9">
        <w:rPr>
          <w:rFonts w:ascii="Times New Roman" w:eastAsia="Calibri" w:hAnsi="Times New Roman" w:cs="Times New Roman"/>
          <w:bCs/>
          <w:sz w:val="24"/>
          <w:szCs w:val="24"/>
        </w:rPr>
        <w:t xml:space="preserve"> x 60% = Rs.1,20,000</w:t>
      </w:r>
    </w:p>
    <w:p w:rsidR="00DA2DA9" w:rsidRDefault="00DA2DA9" w:rsidP="00DA2DA9">
      <w:pPr>
        <w:spacing w:after="0" w:line="240" w:lineRule="exact"/>
        <w:ind w:left="720" w:firstLine="720"/>
        <w:jc w:val="both"/>
        <w:rPr>
          <w:rFonts w:ascii="Times New Roman" w:eastAsia="Calibri" w:hAnsi="Times New Roman" w:cs="Times New Roman"/>
          <w:bCs/>
          <w:sz w:val="24"/>
          <w:szCs w:val="24"/>
        </w:rPr>
      </w:pPr>
      <w:r w:rsidRPr="00DA2DA9">
        <w:rPr>
          <w:rFonts w:ascii="Times New Roman" w:eastAsia="Calibri" w:hAnsi="Times New Roman" w:cs="Times New Roman"/>
          <w:bCs/>
          <w:sz w:val="24"/>
          <w:szCs w:val="24"/>
        </w:rPr>
        <w:t>Minorities’ share = 2</w:t>
      </w:r>
      <w:proofErr w:type="gramStart"/>
      <w:r w:rsidRPr="00DA2DA9">
        <w:rPr>
          <w:rFonts w:ascii="Times New Roman" w:eastAsia="Calibri" w:hAnsi="Times New Roman" w:cs="Times New Roman"/>
          <w:bCs/>
          <w:sz w:val="24"/>
          <w:szCs w:val="24"/>
        </w:rPr>
        <w:t>,00,000</w:t>
      </w:r>
      <w:proofErr w:type="gramEnd"/>
      <w:r w:rsidRPr="00DA2DA9">
        <w:rPr>
          <w:rFonts w:ascii="Times New Roman" w:eastAsia="Calibri" w:hAnsi="Times New Roman" w:cs="Times New Roman"/>
          <w:bCs/>
          <w:sz w:val="24"/>
          <w:szCs w:val="24"/>
        </w:rPr>
        <w:t xml:space="preserve"> x 40% = Rs.80,000   (</w:t>
      </w:r>
      <w:r>
        <w:rPr>
          <w:rFonts w:ascii="Times New Roman" w:hAnsi="Times New Roman" w:cs="Times New Roman"/>
          <w:b/>
          <w:bCs/>
          <w:sz w:val="24"/>
          <w:szCs w:val="24"/>
        </w:rPr>
        <w:t>1.5</w:t>
      </w:r>
      <w:r w:rsidRPr="00DA2DA9">
        <w:rPr>
          <w:rFonts w:ascii="Times New Roman" w:eastAsia="Calibri" w:hAnsi="Times New Roman" w:cs="Times New Roman"/>
          <w:bCs/>
          <w:sz w:val="24"/>
          <w:szCs w:val="24"/>
        </w:rPr>
        <w:t xml:space="preserve"> Marks)</w:t>
      </w:r>
    </w:p>
    <w:p w:rsidR="009B603F" w:rsidRPr="00DA2DA9" w:rsidRDefault="009B603F" w:rsidP="00DA2DA9">
      <w:pPr>
        <w:spacing w:after="0" w:line="240" w:lineRule="exact"/>
        <w:ind w:left="720" w:firstLine="720"/>
        <w:jc w:val="both"/>
        <w:rPr>
          <w:rFonts w:ascii="Times New Roman" w:eastAsia="Calibri" w:hAnsi="Times New Roman" w:cs="Times New Roman"/>
          <w:bCs/>
          <w:sz w:val="24"/>
          <w:szCs w:val="24"/>
        </w:rPr>
      </w:pPr>
    </w:p>
    <w:p w:rsidR="00DA2DA9" w:rsidRPr="00DA2DA9" w:rsidRDefault="00DA2DA9" w:rsidP="00DA2DA9">
      <w:pPr>
        <w:spacing w:after="0" w:line="240" w:lineRule="exact"/>
        <w:jc w:val="both"/>
        <w:rPr>
          <w:rFonts w:ascii="Times New Roman" w:eastAsia="Calibri" w:hAnsi="Times New Roman" w:cs="Times New Roman"/>
          <w:bCs/>
          <w:sz w:val="24"/>
          <w:szCs w:val="24"/>
        </w:rPr>
      </w:pPr>
      <w:r w:rsidRPr="00DA2DA9">
        <w:rPr>
          <w:rFonts w:ascii="Times New Roman" w:eastAsia="Calibri" w:hAnsi="Times New Roman" w:cs="Times New Roman"/>
          <w:bCs/>
          <w:sz w:val="24"/>
          <w:szCs w:val="24"/>
        </w:rPr>
        <w:tab/>
      </w:r>
      <w:r w:rsidRPr="00DA2DA9">
        <w:rPr>
          <w:rFonts w:ascii="Times New Roman" w:eastAsia="Calibri" w:hAnsi="Times New Roman" w:cs="Times New Roman"/>
          <w:bCs/>
          <w:sz w:val="24"/>
          <w:szCs w:val="24"/>
        </w:rPr>
        <w:tab/>
      </w:r>
      <w:r w:rsidRPr="00DA2DA9">
        <w:rPr>
          <w:rFonts w:ascii="Times New Roman" w:eastAsia="Calibri" w:hAnsi="Times New Roman" w:cs="Times New Roman"/>
          <w:b/>
          <w:bCs/>
          <w:sz w:val="24"/>
          <w:szCs w:val="24"/>
          <w:u w:val="single"/>
        </w:rPr>
        <w:t>Calculation of Minority Interest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0"/>
        <w:gridCol w:w="1080"/>
      </w:tblGrid>
      <w:tr w:rsidR="00DA2DA9" w:rsidRPr="00DA2DA9" w:rsidTr="00315813">
        <w:tc>
          <w:tcPr>
            <w:tcW w:w="6390" w:type="dxa"/>
            <w:shd w:val="clear" w:color="auto" w:fill="auto"/>
          </w:tcPr>
          <w:p w:rsidR="00DA2DA9" w:rsidRPr="00DA2DA9" w:rsidRDefault="00DA2DA9" w:rsidP="00DA2DA9">
            <w:pPr>
              <w:spacing w:after="0" w:line="240" w:lineRule="exact"/>
              <w:contextualSpacing/>
              <w:jc w:val="both"/>
              <w:rPr>
                <w:rFonts w:ascii="Times New Roman" w:eastAsia="Calibri" w:hAnsi="Times New Roman" w:cs="Times New Roman"/>
                <w:sz w:val="24"/>
                <w:szCs w:val="24"/>
              </w:rPr>
            </w:pPr>
          </w:p>
        </w:tc>
        <w:tc>
          <w:tcPr>
            <w:tcW w:w="1080" w:type="dxa"/>
            <w:shd w:val="clear" w:color="auto" w:fill="auto"/>
          </w:tcPr>
          <w:p w:rsidR="00DA2DA9" w:rsidRPr="00DA2DA9" w:rsidRDefault="00DA2DA9" w:rsidP="00DA2DA9">
            <w:pPr>
              <w:spacing w:after="0" w:line="240" w:lineRule="exact"/>
              <w:contextualSpacing/>
              <w:jc w:val="center"/>
              <w:rPr>
                <w:rFonts w:ascii="Times New Roman" w:eastAsia="Calibri" w:hAnsi="Times New Roman" w:cs="Times New Roman"/>
                <w:sz w:val="24"/>
                <w:szCs w:val="24"/>
              </w:rPr>
            </w:pPr>
            <w:r w:rsidRPr="00DA2DA9">
              <w:rPr>
                <w:rFonts w:ascii="Times New Roman" w:eastAsia="Calibri" w:hAnsi="Times New Roman" w:cs="Times New Roman"/>
                <w:sz w:val="24"/>
                <w:szCs w:val="24"/>
              </w:rPr>
              <w:t>Rs.</w:t>
            </w:r>
          </w:p>
        </w:tc>
      </w:tr>
      <w:tr w:rsidR="00DA2DA9" w:rsidRPr="00DA2DA9" w:rsidTr="00315813">
        <w:tc>
          <w:tcPr>
            <w:tcW w:w="6390" w:type="dxa"/>
            <w:shd w:val="clear" w:color="auto" w:fill="auto"/>
          </w:tcPr>
          <w:p w:rsidR="00DA2DA9" w:rsidRPr="00DA2DA9" w:rsidRDefault="00DA2DA9" w:rsidP="00DA2DA9">
            <w:pPr>
              <w:spacing w:after="0" w:line="240" w:lineRule="exact"/>
              <w:contextualSpacing/>
              <w:jc w:val="both"/>
              <w:rPr>
                <w:rFonts w:ascii="Times New Roman" w:eastAsia="Calibri" w:hAnsi="Times New Roman" w:cs="Times New Roman"/>
                <w:sz w:val="24"/>
                <w:szCs w:val="24"/>
              </w:rPr>
            </w:pPr>
            <w:r w:rsidRPr="00DA2DA9">
              <w:rPr>
                <w:rFonts w:ascii="Times New Roman" w:eastAsia="Calibri" w:hAnsi="Times New Roman" w:cs="Times New Roman"/>
                <w:sz w:val="24"/>
                <w:szCs w:val="24"/>
              </w:rPr>
              <w:t>Nominal Value of shares held by Minorities (4,000 x 100)</w:t>
            </w:r>
          </w:p>
          <w:p w:rsidR="00DA2DA9" w:rsidRPr="00DA2DA9" w:rsidRDefault="00DA2DA9" w:rsidP="00DA2DA9">
            <w:pPr>
              <w:spacing w:after="0" w:line="240" w:lineRule="exact"/>
              <w:contextualSpacing/>
              <w:jc w:val="both"/>
              <w:rPr>
                <w:rFonts w:ascii="Times New Roman" w:eastAsia="Calibri" w:hAnsi="Times New Roman" w:cs="Times New Roman"/>
                <w:sz w:val="24"/>
                <w:szCs w:val="24"/>
              </w:rPr>
            </w:pPr>
            <w:r w:rsidRPr="00DA2DA9">
              <w:rPr>
                <w:rFonts w:ascii="Times New Roman" w:eastAsia="Calibri" w:hAnsi="Times New Roman" w:cs="Times New Roman"/>
                <w:sz w:val="24"/>
                <w:szCs w:val="24"/>
              </w:rPr>
              <w:t xml:space="preserve">Add: Minorities’ share in Capital Profits </w:t>
            </w:r>
          </w:p>
          <w:p w:rsidR="00DA2DA9" w:rsidRPr="00DA2DA9" w:rsidRDefault="00DA2DA9" w:rsidP="00DA2DA9">
            <w:pPr>
              <w:spacing w:after="0" w:line="240" w:lineRule="exact"/>
              <w:contextualSpacing/>
              <w:jc w:val="both"/>
              <w:rPr>
                <w:rFonts w:ascii="Times New Roman" w:eastAsia="Calibri" w:hAnsi="Times New Roman" w:cs="Times New Roman"/>
                <w:sz w:val="24"/>
                <w:szCs w:val="24"/>
              </w:rPr>
            </w:pPr>
            <w:r w:rsidRPr="00DA2DA9">
              <w:rPr>
                <w:rFonts w:ascii="Times New Roman" w:eastAsia="Calibri" w:hAnsi="Times New Roman" w:cs="Times New Roman"/>
                <w:sz w:val="24"/>
                <w:szCs w:val="24"/>
              </w:rPr>
              <w:t>Add: Minorities’ share in Revenue Profits</w:t>
            </w:r>
          </w:p>
        </w:tc>
        <w:tc>
          <w:tcPr>
            <w:tcW w:w="1080" w:type="dxa"/>
            <w:shd w:val="clear" w:color="auto" w:fill="auto"/>
          </w:tcPr>
          <w:p w:rsidR="00DA2DA9" w:rsidRPr="00DA2DA9" w:rsidRDefault="00DA2DA9" w:rsidP="00DA2DA9">
            <w:pPr>
              <w:spacing w:after="0" w:line="240" w:lineRule="exact"/>
              <w:contextualSpacing/>
              <w:jc w:val="right"/>
              <w:rPr>
                <w:rFonts w:ascii="Times New Roman" w:eastAsia="Calibri" w:hAnsi="Times New Roman" w:cs="Times New Roman"/>
                <w:sz w:val="24"/>
                <w:szCs w:val="24"/>
              </w:rPr>
            </w:pPr>
            <w:r w:rsidRPr="00DA2DA9">
              <w:rPr>
                <w:rFonts w:ascii="Times New Roman" w:eastAsia="Calibri" w:hAnsi="Times New Roman" w:cs="Times New Roman"/>
                <w:sz w:val="24"/>
                <w:szCs w:val="24"/>
              </w:rPr>
              <w:t>4,00,000</w:t>
            </w:r>
          </w:p>
          <w:p w:rsidR="00DA2DA9" w:rsidRPr="00DA2DA9" w:rsidRDefault="00DA2DA9" w:rsidP="00DA2DA9">
            <w:pPr>
              <w:spacing w:after="0" w:line="240" w:lineRule="exact"/>
              <w:contextualSpacing/>
              <w:jc w:val="right"/>
              <w:rPr>
                <w:rFonts w:ascii="Times New Roman" w:eastAsia="Calibri" w:hAnsi="Times New Roman" w:cs="Times New Roman"/>
                <w:sz w:val="24"/>
                <w:szCs w:val="24"/>
              </w:rPr>
            </w:pPr>
            <w:r w:rsidRPr="00DA2DA9">
              <w:rPr>
                <w:rFonts w:ascii="Times New Roman" w:eastAsia="Calibri" w:hAnsi="Times New Roman" w:cs="Times New Roman"/>
                <w:sz w:val="24"/>
                <w:szCs w:val="24"/>
              </w:rPr>
              <w:t>60,000</w:t>
            </w:r>
          </w:p>
          <w:p w:rsidR="00DA2DA9" w:rsidRPr="00DA2DA9" w:rsidRDefault="00DA2DA9" w:rsidP="00DA2DA9">
            <w:pPr>
              <w:spacing w:after="0" w:line="240" w:lineRule="exact"/>
              <w:contextualSpacing/>
              <w:jc w:val="right"/>
              <w:rPr>
                <w:rFonts w:ascii="Times New Roman" w:eastAsia="Calibri" w:hAnsi="Times New Roman" w:cs="Times New Roman"/>
                <w:sz w:val="24"/>
                <w:szCs w:val="24"/>
              </w:rPr>
            </w:pPr>
            <w:r w:rsidRPr="00DA2DA9">
              <w:rPr>
                <w:rFonts w:ascii="Times New Roman" w:eastAsia="Calibri" w:hAnsi="Times New Roman" w:cs="Times New Roman"/>
                <w:sz w:val="24"/>
                <w:szCs w:val="24"/>
              </w:rPr>
              <w:t>80,000</w:t>
            </w:r>
          </w:p>
        </w:tc>
      </w:tr>
      <w:tr w:rsidR="00DA2DA9" w:rsidRPr="00DA2DA9" w:rsidTr="00315813">
        <w:tc>
          <w:tcPr>
            <w:tcW w:w="6390" w:type="dxa"/>
            <w:shd w:val="clear" w:color="auto" w:fill="auto"/>
          </w:tcPr>
          <w:p w:rsidR="00DA2DA9" w:rsidRPr="00DA2DA9" w:rsidRDefault="00DA2DA9" w:rsidP="00DA2DA9">
            <w:pPr>
              <w:spacing w:after="0" w:line="240" w:lineRule="exact"/>
              <w:contextualSpacing/>
              <w:jc w:val="both"/>
              <w:rPr>
                <w:rFonts w:ascii="Times New Roman" w:eastAsia="Calibri" w:hAnsi="Times New Roman" w:cs="Times New Roman"/>
                <w:sz w:val="24"/>
                <w:szCs w:val="24"/>
              </w:rPr>
            </w:pPr>
            <w:r w:rsidRPr="00DA2DA9">
              <w:rPr>
                <w:rFonts w:ascii="Times New Roman" w:eastAsia="Calibri" w:hAnsi="Times New Roman" w:cs="Times New Roman"/>
                <w:sz w:val="24"/>
                <w:szCs w:val="24"/>
              </w:rPr>
              <w:t>Minority Interest</w:t>
            </w:r>
          </w:p>
        </w:tc>
        <w:tc>
          <w:tcPr>
            <w:tcW w:w="1080" w:type="dxa"/>
            <w:shd w:val="clear" w:color="auto" w:fill="auto"/>
          </w:tcPr>
          <w:p w:rsidR="00DA2DA9" w:rsidRPr="00DA2DA9" w:rsidRDefault="00DA2DA9" w:rsidP="00DA2DA9">
            <w:pPr>
              <w:spacing w:after="0" w:line="240" w:lineRule="exact"/>
              <w:contextualSpacing/>
              <w:jc w:val="right"/>
              <w:rPr>
                <w:rFonts w:ascii="Times New Roman" w:eastAsia="Calibri" w:hAnsi="Times New Roman" w:cs="Times New Roman"/>
                <w:b/>
                <w:sz w:val="24"/>
                <w:szCs w:val="24"/>
              </w:rPr>
            </w:pPr>
            <w:r w:rsidRPr="00DA2DA9">
              <w:rPr>
                <w:rFonts w:ascii="Times New Roman" w:eastAsia="Calibri" w:hAnsi="Times New Roman" w:cs="Times New Roman"/>
                <w:b/>
                <w:sz w:val="24"/>
                <w:szCs w:val="24"/>
              </w:rPr>
              <w:t>5,40,000</w:t>
            </w:r>
          </w:p>
        </w:tc>
      </w:tr>
    </w:tbl>
    <w:p w:rsidR="00DA2DA9" w:rsidRPr="00DA2DA9" w:rsidRDefault="00DA2DA9" w:rsidP="00DA2DA9">
      <w:pPr>
        <w:spacing w:after="0" w:line="240" w:lineRule="exact"/>
        <w:ind w:left="810"/>
        <w:jc w:val="both"/>
        <w:rPr>
          <w:rFonts w:ascii="Times New Roman" w:eastAsia="Calibri" w:hAnsi="Times New Roman" w:cs="Times New Roman"/>
          <w:bCs/>
          <w:sz w:val="24"/>
          <w:szCs w:val="24"/>
        </w:rPr>
      </w:pPr>
      <w:r w:rsidRPr="00DA2DA9">
        <w:rPr>
          <w:rFonts w:ascii="Times New Roman" w:eastAsia="Calibri" w:hAnsi="Times New Roman" w:cs="Times New Roman"/>
          <w:b/>
          <w:bCs/>
          <w:sz w:val="24"/>
          <w:szCs w:val="24"/>
        </w:rPr>
        <w:t xml:space="preserve">                                             (2 Marks)</w:t>
      </w:r>
      <w:r w:rsidRPr="00DA2DA9">
        <w:rPr>
          <w:rFonts w:ascii="Times New Roman" w:eastAsia="Calibri" w:hAnsi="Times New Roman" w:cs="Times New Roman"/>
          <w:bCs/>
          <w:sz w:val="24"/>
          <w:szCs w:val="24"/>
        </w:rPr>
        <w:t xml:space="preserve"> (</w:t>
      </w:r>
      <w:r>
        <w:rPr>
          <w:rFonts w:ascii="Times New Roman" w:hAnsi="Times New Roman" w:cs="Times New Roman"/>
          <w:b/>
          <w:bCs/>
          <w:sz w:val="24"/>
          <w:szCs w:val="24"/>
        </w:rPr>
        <w:t>1.5+1.5+2</w:t>
      </w:r>
      <w:r w:rsidRPr="00DA2DA9">
        <w:rPr>
          <w:rFonts w:ascii="Times New Roman" w:eastAsia="Calibri" w:hAnsi="Times New Roman" w:cs="Times New Roman"/>
          <w:b/>
          <w:bCs/>
          <w:sz w:val="24"/>
          <w:szCs w:val="24"/>
        </w:rPr>
        <w:t>=</w:t>
      </w:r>
      <w:r>
        <w:rPr>
          <w:rFonts w:ascii="Times New Roman" w:hAnsi="Times New Roman" w:cs="Times New Roman"/>
          <w:b/>
          <w:bCs/>
          <w:sz w:val="24"/>
          <w:szCs w:val="24"/>
        </w:rPr>
        <w:t>5</w:t>
      </w:r>
      <w:r w:rsidRPr="00DA2DA9">
        <w:rPr>
          <w:rFonts w:ascii="Times New Roman" w:eastAsia="Calibri" w:hAnsi="Times New Roman" w:cs="Times New Roman"/>
          <w:bCs/>
          <w:sz w:val="24"/>
          <w:szCs w:val="24"/>
        </w:rPr>
        <w:t xml:space="preserve"> Marks)</w:t>
      </w:r>
    </w:p>
    <w:p w:rsidR="00DA2DA9" w:rsidRDefault="00DA2DA9" w:rsidP="00DA2DA9">
      <w:pPr>
        <w:spacing w:after="0" w:line="240" w:lineRule="exact"/>
        <w:rPr>
          <w:rFonts w:ascii="Times New Roman" w:eastAsia="Times New Roman" w:hAnsi="Times New Roman" w:cs="Times New Roman"/>
          <w:bCs/>
          <w:u w:val="single"/>
        </w:rPr>
      </w:pPr>
    </w:p>
    <w:p w:rsidR="00D27C81" w:rsidRDefault="00D27C81" w:rsidP="0057293F">
      <w:pPr>
        <w:spacing w:after="0" w:line="240" w:lineRule="exact"/>
        <w:ind w:left="720"/>
        <w:rPr>
          <w:rFonts w:ascii="Times New Roman" w:eastAsia="Times New Roman" w:hAnsi="Times New Roman" w:cs="Times New Roman"/>
          <w:bCs/>
        </w:rPr>
      </w:pPr>
    </w:p>
    <w:p w:rsidR="009B603F" w:rsidRDefault="009B603F" w:rsidP="0057293F">
      <w:pPr>
        <w:spacing w:after="0" w:line="240" w:lineRule="exact"/>
        <w:ind w:left="720"/>
        <w:rPr>
          <w:rFonts w:ascii="Times New Roman" w:eastAsia="Times New Roman" w:hAnsi="Times New Roman" w:cs="Times New Roman"/>
          <w:bCs/>
        </w:rPr>
      </w:pPr>
    </w:p>
    <w:p w:rsidR="009B603F" w:rsidRDefault="009B603F" w:rsidP="0057293F">
      <w:pPr>
        <w:spacing w:after="0" w:line="240" w:lineRule="exact"/>
        <w:ind w:left="720"/>
        <w:rPr>
          <w:rFonts w:ascii="Times New Roman" w:eastAsia="Times New Roman" w:hAnsi="Times New Roman" w:cs="Times New Roman"/>
          <w:bCs/>
        </w:rPr>
      </w:pPr>
    </w:p>
    <w:p w:rsidR="009B603F" w:rsidRDefault="009B603F" w:rsidP="0057293F">
      <w:pPr>
        <w:spacing w:after="0" w:line="240" w:lineRule="exact"/>
        <w:ind w:left="720"/>
        <w:rPr>
          <w:rFonts w:ascii="Times New Roman" w:eastAsia="Times New Roman" w:hAnsi="Times New Roman" w:cs="Times New Roman"/>
          <w:bCs/>
        </w:rPr>
      </w:pPr>
    </w:p>
    <w:p w:rsidR="009B603F" w:rsidRDefault="009B603F" w:rsidP="0057293F">
      <w:pPr>
        <w:spacing w:after="0" w:line="240" w:lineRule="exact"/>
        <w:ind w:left="720"/>
        <w:rPr>
          <w:rFonts w:ascii="Times New Roman" w:eastAsia="Times New Roman" w:hAnsi="Times New Roman" w:cs="Times New Roman"/>
          <w:bCs/>
        </w:rPr>
      </w:pPr>
    </w:p>
    <w:p w:rsidR="009B603F" w:rsidRDefault="009B603F" w:rsidP="0057293F">
      <w:pPr>
        <w:spacing w:after="0" w:line="240" w:lineRule="exact"/>
        <w:ind w:left="720"/>
        <w:rPr>
          <w:rFonts w:ascii="Times New Roman" w:eastAsia="Times New Roman" w:hAnsi="Times New Roman" w:cs="Times New Roman"/>
          <w:bCs/>
        </w:rPr>
      </w:pPr>
    </w:p>
    <w:p w:rsidR="009B603F" w:rsidRDefault="009B603F" w:rsidP="0057293F">
      <w:pPr>
        <w:spacing w:after="0" w:line="240" w:lineRule="exact"/>
        <w:ind w:left="720"/>
        <w:rPr>
          <w:rFonts w:ascii="Times New Roman" w:eastAsia="Times New Roman" w:hAnsi="Times New Roman" w:cs="Times New Roman"/>
          <w:bCs/>
        </w:rPr>
      </w:pPr>
    </w:p>
    <w:p w:rsidR="009B603F" w:rsidRDefault="009B603F" w:rsidP="0057293F">
      <w:pPr>
        <w:spacing w:after="0" w:line="240" w:lineRule="exact"/>
        <w:ind w:left="720"/>
        <w:rPr>
          <w:rFonts w:ascii="Times New Roman" w:eastAsia="Times New Roman" w:hAnsi="Times New Roman" w:cs="Times New Roman"/>
          <w:bCs/>
        </w:rPr>
      </w:pPr>
    </w:p>
    <w:p w:rsidR="009B603F" w:rsidRPr="009B603F" w:rsidRDefault="009B603F" w:rsidP="009B603F">
      <w:pPr>
        <w:pStyle w:val="ListParagraph"/>
        <w:numPr>
          <w:ilvl w:val="0"/>
          <w:numId w:val="1"/>
        </w:numPr>
        <w:spacing w:after="0" w:line="240" w:lineRule="exact"/>
        <w:rPr>
          <w:rFonts w:ascii="Times New Roman" w:eastAsia="Times New Roman" w:hAnsi="Times New Roman" w:cs="Times New Roman"/>
          <w:b/>
          <w:bCs/>
        </w:rPr>
      </w:pPr>
      <w:r w:rsidRPr="009B603F">
        <w:rPr>
          <w:rFonts w:ascii="Times New Roman" w:eastAsia="Calibri" w:hAnsi="Times New Roman" w:cs="Times New Roman"/>
          <w:b/>
          <w:u w:val="single"/>
        </w:rPr>
        <w:t>Calculation of Unsecured Creditors (as per List “E”)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0"/>
        <w:gridCol w:w="1260"/>
      </w:tblGrid>
      <w:tr w:rsidR="009B603F" w:rsidRPr="009B603F" w:rsidTr="009B603F">
        <w:tc>
          <w:tcPr>
            <w:tcW w:w="5400" w:type="dxa"/>
          </w:tcPr>
          <w:p w:rsidR="009B603F" w:rsidRPr="009B603F" w:rsidRDefault="009B603F" w:rsidP="00B2787C">
            <w:pPr>
              <w:pStyle w:val="ListParagraph"/>
              <w:spacing w:after="0" w:line="240" w:lineRule="exact"/>
              <w:jc w:val="center"/>
              <w:rPr>
                <w:rFonts w:ascii="Times New Roman" w:eastAsia="Calibri" w:hAnsi="Times New Roman" w:cs="Times New Roman"/>
              </w:rPr>
            </w:pPr>
          </w:p>
        </w:tc>
        <w:tc>
          <w:tcPr>
            <w:tcW w:w="1260" w:type="dxa"/>
          </w:tcPr>
          <w:p w:rsidR="009B603F" w:rsidRPr="009B603F" w:rsidRDefault="009B603F" w:rsidP="00B2787C">
            <w:pPr>
              <w:pStyle w:val="ListParagraph"/>
              <w:spacing w:after="0" w:line="240" w:lineRule="exact"/>
              <w:jc w:val="center"/>
              <w:rPr>
                <w:rFonts w:ascii="Times New Roman" w:eastAsia="Calibri" w:hAnsi="Times New Roman" w:cs="Times New Roman"/>
              </w:rPr>
            </w:pPr>
            <w:r w:rsidRPr="009B603F">
              <w:rPr>
                <w:rFonts w:ascii="Times New Roman" w:eastAsia="Calibri" w:hAnsi="Times New Roman" w:cs="Times New Roman"/>
              </w:rPr>
              <w:t>Rs.</w:t>
            </w:r>
          </w:p>
        </w:tc>
      </w:tr>
      <w:tr w:rsidR="009B603F" w:rsidRPr="009B603F" w:rsidTr="009B603F">
        <w:tc>
          <w:tcPr>
            <w:tcW w:w="5400" w:type="dxa"/>
          </w:tcPr>
          <w:p w:rsidR="009B603F" w:rsidRPr="009B603F" w:rsidRDefault="009B603F" w:rsidP="00B2787C">
            <w:pPr>
              <w:pStyle w:val="ListParagraph"/>
              <w:spacing w:after="0" w:line="240" w:lineRule="exact"/>
              <w:ind w:left="0"/>
              <w:rPr>
                <w:rFonts w:ascii="Times New Roman" w:eastAsia="Calibri" w:hAnsi="Times New Roman" w:cs="Times New Roman"/>
              </w:rPr>
            </w:pPr>
            <w:r w:rsidRPr="009B603F">
              <w:rPr>
                <w:rFonts w:ascii="Times New Roman" w:eastAsia="Calibri" w:hAnsi="Times New Roman" w:cs="Times New Roman"/>
              </w:rPr>
              <w:t>Creditors for goods</w:t>
            </w:r>
          </w:p>
          <w:p w:rsidR="009B603F" w:rsidRPr="009B603F" w:rsidRDefault="009B603F" w:rsidP="00B2787C">
            <w:pPr>
              <w:pStyle w:val="ListParagraph"/>
              <w:spacing w:after="0" w:line="240" w:lineRule="exact"/>
              <w:ind w:left="0"/>
              <w:rPr>
                <w:rFonts w:ascii="Times New Roman" w:eastAsia="Calibri" w:hAnsi="Times New Roman" w:cs="Times New Roman"/>
              </w:rPr>
            </w:pPr>
            <w:r w:rsidRPr="009B603F">
              <w:rPr>
                <w:rFonts w:ascii="Times New Roman" w:eastAsia="Calibri" w:hAnsi="Times New Roman" w:cs="Times New Roman"/>
              </w:rPr>
              <w:t>Bills payable</w:t>
            </w:r>
          </w:p>
          <w:p w:rsidR="009B603F" w:rsidRPr="009B603F" w:rsidRDefault="009B603F" w:rsidP="00B2787C">
            <w:pPr>
              <w:pStyle w:val="ListParagraph"/>
              <w:spacing w:after="0" w:line="240" w:lineRule="exact"/>
              <w:ind w:left="0"/>
              <w:rPr>
                <w:rFonts w:ascii="Times New Roman" w:eastAsia="Calibri" w:hAnsi="Times New Roman" w:cs="Times New Roman"/>
              </w:rPr>
            </w:pPr>
            <w:r w:rsidRPr="009B603F">
              <w:rPr>
                <w:rFonts w:ascii="Times New Roman" w:eastAsia="Calibri" w:hAnsi="Times New Roman" w:cs="Times New Roman"/>
              </w:rPr>
              <w:t>Loan from Bank (Unsecured)</w:t>
            </w:r>
          </w:p>
          <w:p w:rsidR="009B603F" w:rsidRPr="009B603F" w:rsidRDefault="009B603F" w:rsidP="00B2787C">
            <w:pPr>
              <w:pStyle w:val="ListParagraph"/>
              <w:spacing w:after="0" w:line="240" w:lineRule="exact"/>
              <w:ind w:left="0"/>
              <w:rPr>
                <w:rFonts w:ascii="Times New Roman" w:eastAsia="Calibri" w:hAnsi="Times New Roman" w:cs="Times New Roman"/>
              </w:rPr>
            </w:pPr>
            <w:r w:rsidRPr="009B603F">
              <w:rPr>
                <w:rFonts w:ascii="Times New Roman" w:eastAsia="Calibri" w:hAnsi="Times New Roman" w:cs="Times New Roman"/>
              </w:rPr>
              <w:t>Bank Overdraft</w:t>
            </w:r>
          </w:p>
          <w:p w:rsidR="009B603F" w:rsidRPr="009B603F" w:rsidRDefault="009B603F" w:rsidP="00B2787C">
            <w:pPr>
              <w:pStyle w:val="ListParagraph"/>
              <w:spacing w:after="0" w:line="240" w:lineRule="exact"/>
              <w:ind w:left="0"/>
              <w:rPr>
                <w:rFonts w:ascii="Times New Roman" w:eastAsia="Calibri" w:hAnsi="Times New Roman" w:cs="Times New Roman"/>
              </w:rPr>
            </w:pPr>
            <w:r w:rsidRPr="009B603F">
              <w:rPr>
                <w:rFonts w:ascii="Times New Roman" w:eastAsia="Calibri" w:hAnsi="Times New Roman" w:cs="Times New Roman"/>
              </w:rPr>
              <w:t>Unsecured Portion of Partly Secured creditors</w:t>
            </w:r>
          </w:p>
          <w:p w:rsidR="009B603F" w:rsidRPr="009B603F" w:rsidRDefault="009B603F" w:rsidP="00B2787C">
            <w:pPr>
              <w:pStyle w:val="ListParagraph"/>
              <w:spacing w:after="0" w:line="240" w:lineRule="exact"/>
              <w:ind w:left="0"/>
              <w:rPr>
                <w:rFonts w:ascii="Times New Roman" w:eastAsia="Calibri" w:hAnsi="Times New Roman" w:cs="Times New Roman"/>
              </w:rPr>
            </w:pPr>
            <w:r w:rsidRPr="009B603F">
              <w:rPr>
                <w:rFonts w:ascii="Times New Roman" w:eastAsia="Calibri" w:hAnsi="Times New Roman" w:cs="Times New Roman"/>
              </w:rPr>
              <w:t xml:space="preserve">Liability on Bills discounted </w:t>
            </w:r>
          </w:p>
          <w:p w:rsidR="009B603F" w:rsidRPr="009B603F" w:rsidRDefault="009B603F" w:rsidP="00B2787C">
            <w:pPr>
              <w:pStyle w:val="ListParagraph"/>
              <w:spacing w:after="0" w:line="240" w:lineRule="exact"/>
              <w:ind w:left="0"/>
              <w:rPr>
                <w:rFonts w:ascii="Times New Roman" w:eastAsia="Calibri" w:hAnsi="Times New Roman" w:cs="Times New Roman"/>
              </w:rPr>
            </w:pPr>
            <w:r w:rsidRPr="009B603F">
              <w:rPr>
                <w:rFonts w:ascii="Times New Roman" w:eastAsia="Calibri" w:hAnsi="Times New Roman" w:cs="Times New Roman"/>
              </w:rPr>
              <w:t>Contingent Liabilities expected to materialize</w:t>
            </w:r>
          </w:p>
        </w:tc>
        <w:tc>
          <w:tcPr>
            <w:tcW w:w="1260" w:type="dxa"/>
          </w:tcPr>
          <w:p w:rsidR="009B603F" w:rsidRPr="009B603F" w:rsidRDefault="009B603F" w:rsidP="00B2787C">
            <w:pPr>
              <w:pStyle w:val="ListParagraph"/>
              <w:spacing w:after="0" w:line="240" w:lineRule="exact"/>
              <w:ind w:left="0"/>
              <w:jc w:val="right"/>
              <w:rPr>
                <w:rFonts w:ascii="Times New Roman" w:eastAsia="Calibri" w:hAnsi="Times New Roman" w:cs="Times New Roman"/>
              </w:rPr>
            </w:pPr>
            <w:r w:rsidRPr="009B603F">
              <w:rPr>
                <w:rFonts w:ascii="Times New Roman" w:eastAsia="Calibri" w:hAnsi="Times New Roman" w:cs="Times New Roman"/>
              </w:rPr>
              <w:t>80,000</w:t>
            </w:r>
          </w:p>
          <w:p w:rsidR="009B603F" w:rsidRPr="009B603F" w:rsidRDefault="009B603F" w:rsidP="00B2787C">
            <w:pPr>
              <w:pStyle w:val="ListParagraph"/>
              <w:spacing w:after="0" w:line="240" w:lineRule="exact"/>
              <w:ind w:left="0"/>
              <w:jc w:val="right"/>
              <w:rPr>
                <w:rFonts w:ascii="Times New Roman" w:eastAsia="Calibri" w:hAnsi="Times New Roman" w:cs="Times New Roman"/>
              </w:rPr>
            </w:pPr>
            <w:r w:rsidRPr="009B603F">
              <w:rPr>
                <w:rFonts w:ascii="Times New Roman" w:eastAsia="Calibri" w:hAnsi="Times New Roman" w:cs="Times New Roman"/>
              </w:rPr>
              <w:t>8,000</w:t>
            </w:r>
          </w:p>
          <w:p w:rsidR="009B603F" w:rsidRPr="009B603F" w:rsidRDefault="009B603F" w:rsidP="00B2787C">
            <w:pPr>
              <w:pStyle w:val="ListParagraph"/>
              <w:spacing w:after="0" w:line="240" w:lineRule="exact"/>
              <w:ind w:left="0"/>
              <w:jc w:val="right"/>
              <w:rPr>
                <w:rFonts w:ascii="Times New Roman" w:eastAsia="Calibri" w:hAnsi="Times New Roman" w:cs="Times New Roman"/>
              </w:rPr>
            </w:pPr>
            <w:r w:rsidRPr="009B603F">
              <w:rPr>
                <w:rFonts w:ascii="Times New Roman" w:eastAsia="Calibri" w:hAnsi="Times New Roman" w:cs="Times New Roman"/>
              </w:rPr>
              <w:t>20,000</w:t>
            </w:r>
          </w:p>
          <w:p w:rsidR="009B603F" w:rsidRPr="009B603F" w:rsidRDefault="009B603F" w:rsidP="00B2787C">
            <w:pPr>
              <w:pStyle w:val="ListParagraph"/>
              <w:spacing w:after="0" w:line="240" w:lineRule="exact"/>
              <w:ind w:left="0"/>
              <w:jc w:val="right"/>
              <w:rPr>
                <w:rFonts w:ascii="Times New Roman" w:eastAsia="Calibri" w:hAnsi="Times New Roman" w:cs="Times New Roman"/>
              </w:rPr>
            </w:pPr>
            <w:r w:rsidRPr="009B603F">
              <w:rPr>
                <w:rFonts w:ascii="Times New Roman" w:eastAsia="Calibri" w:hAnsi="Times New Roman" w:cs="Times New Roman"/>
              </w:rPr>
              <w:t>6,000</w:t>
            </w:r>
          </w:p>
          <w:p w:rsidR="009B603F" w:rsidRPr="009B603F" w:rsidRDefault="009B603F" w:rsidP="00B2787C">
            <w:pPr>
              <w:pStyle w:val="ListParagraph"/>
              <w:spacing w:after="0" w:line="240" w:lineRule="exact"/>
              <w:ind w:left="0"/>
              <w:jc w:val="right"/>
              <w:rPr>
                <w:rFonts w:ascii="Times New Roman" w:eastAsia="Calibri" w:hAnsi="Times New Roman" w:cs="Times New Roman"/>
              </w:rPr>
            </w:pPr>
            <w:r w:rsidRPr="009B603F">
              <w:rPr>
                <w:rFonts w:ascii="Times New Roman" w:eastAsia="Calibri" w:hAnsi="Times New Roman" w:cs="Times New Roman"/>
              </w:rPr>
              <w:t>8,000</w:t>
            </w:r>
          </w:p>
          <w:p w:rsidR="009B603F" w:rsidRPr="009B603F" w:rsidRDefault="009B603F" w:rsidP="00B2787C">
            <w:pPr>
              <w:pStyle w:val="ListParagraph"/>
              <w:spacing w:after="0" w:line="240" w:lineRule="exact"/>
              <w:ind w:left="0"/>
              <w:jc w:val="right"/>
              <w:rPr>
                <w:rFonts w:ascii="Times New Roman" w:eastAsia="Calibri" w:hAnsi="Times New Roman" w:cs="Times New Roman"/>
              </w:rPr>
            </w:pPr>
            <w:r w:rsidRPr="009B603F">
              <w:rPr>
                <w:rFonts w:ascii="Times New Roman" w:eastAsia="Calibri" w:hAnsi="Times New Roman" w:cs="Times New Roman"/>
              </w:rPr>
              <w:t>6,200</w:t>
            </w:r>
          </w:p>
          <w:p w:rsidR="009B603F" w:rsidRPr="009B603F" w:rsidRDefault="009B603F" w:rsidP="00B2787C">
            <w:pPr>
              <w:pStyle w:val="ListParagraph"/>
              <w:spacing w:after="0" w:line="240" w:lineRule="exact"/>
              <w:ind w:left="0"/>
              <w:jc w:val="right"/>
              <w:rPr>
                <w:rFonts w:ascii="Times New Roman" w:eastAsia="Calibri" w:hAnsi="Times New Roman" w:cs="Times New Roman"/>
              </w:rPr>
            </w:pPr>
            <w:r w:rsidRPr="009B603F">
              <w:rPr>
                <w:rFonts w:ascii="Times New Roman" w:eastAsia="Calibri" w:hAnsi="Times New Roman" w:cs="Times New Roman"/>
              </w:rPr>
              <w:t>2,500</w:t>
            </w:r>
          </w:p>
        </w:tc>
      </w:tr>
      <w:tr w:rsidR="009B603F" w:rsidRPr="009B603F" w:rsidTr="009B603F">
        <w:tc>
          <w:tcPr>
            <w:tcW w:w="5400" w:type="dxa"/>
          </w:tcPr>
          <w:p w:rsidR="009B603F" w:rsidRPr="009B603F" w:rsidRDefault="009B603F" w:rsidP="00B2787C">
            <w:pPr>
              <w:pStyle w:val="ListParagraph"/>
              <w:spacing w:after="0" w:line="240" w:lineRule="exact"/>
              <w:ind w:left="0"/>
              <w:rPr>
                <w:rFonts w:ascii="Times New Roman" w:eastAsia="Calibri" w:hAnsi="Times New Roman" w:cs="Times New Roman"/>
              </w:rPr>
            </w:pPr>
            <w:r w:rsidRPr="009B603F">
              <w:rPr>
                <w:rFonts w:ascii="Times New Roman" w:eastAsia="Calibri" w:hAnsi="Times New Roman" w:cs="Times New Roman"/>
              </w:rPr>
              <w:t xml:space="preserve">Total </w:t>
            </w:r>
          </w:p>
        </w:tc>
        <w:tc>
          <w:tcPr>
            <w:tcW w:w="1260" w:type="dxa"/>
          </w:tcPr>
          <w:p w:rsidR="009B603F" w:rsidRPr="009B603F" w:rsidRDefault="009B603F" w:rsidP="00B2787C">
            <w:pPr>
              <w:pStyle w:val="ListParagraph"/>
              <w:spacing w:after="0" w:line="240" w:lineRule="exact"/>
              <w:ind w:left="0"/>
              <w:jc w:val="right"/>
              <w:rPr>
                <w:rFonts w:ascii="Times New Roman" w:eastAsia="Calibri" w:hAnsi="Times New Roman" w:cs="Times New Roman"/>
                <w:b/>
              </w:rPr>
            </w:pPr>
            <w:r w:rsidRPr="009B603F">
              <w:rPr>
                <w:rFonts w:ascii="Times New Roman" w:eastAsia="Calibri" w:hAnsi="Times New Roman" w:cs="Times New Roman"/>
                <w:b/>
              </w:rPr>
              <w:t>1,30,700</w:t>
            </w:r>
          </w:p>
        </w:tc>
      </w:tr>
    </w:tbl>
    <w:p w:rsidR="009B603F" w:rsidRPr="009B603F" w:rsidRDefault="009B603F" w:rsidP="009B603F">
      <w:pPr>
        <w:spacing w:line="240" w:lineRule="exact"/>
        <w:ind w:left="720"/>
        <w:rPr>
          <w:rFonts w:ascii="Times New Roman" w:eastAsia="Calibri" w:hAnsi="Times New Roman" w:cs="Times New Roman"/>
          <w:bCs/>
          <w:sz w:val="24"/>
          <w:szCs w:val="24"/>
        </w:rPr>
      </w:pPr>
      <w:r w:rsidRPr="009B603F">
        <w:rPr>
          <w:rFonts w:ascii="Times New Roman" w:eastAsia="Calibri" w:hAnsi="Times New Roman" w:cs="Times New Roman"/>
          <w:sz w:val="24"/>
          <w:szCs w:val="24"/>
        </w:rPr>
        <w:t xml:space="preserve">                                        </w:t>
      </w:r>
      <w:r w:rsidRPr="009B603F">
        <w:rPr>
          <w:rFonts w:ascii="Times New Roman" w:eastAsia="Calibri" w:hAnsi="Times New Roman" w:cs="Times New Roman"/>
          <w:sz w:val="24"/>
          <w:szCs w:val="24"/>
        </w:rPr>
        <w:tab/>
      </w:r>
      <w:r w:rsidRPr="009B603F">
        <w:rPr>
          <w:rFonts w:ascii="Times New Roman" w:eastAsia="Calibri" w:hAnsi="Times New Roman" w:cs="Times New Roman"/>
          <w:sz w:val="24"/>
          <w:szCs w:val="24"/>
        </w:rPr>
        <w:tab/>
      </w:r>
      <w:r w:rsidRPr="009B603F">
        <w:rPr>
          <w:rFonts w:ascii="Times New Roman" w:eastAsia="Calibri" w:hAnsi="Times New Roman" w:cs="Times New Roman"/>
          <w:sz w:val="24"/>
          <w:szCs w:val="24"/>
        </w:rPr>
        <w:tab/>
      </w:r>
      <w:r w:rsidRPr="009B603F">
        <w:rPr>
          <w:rFonts w:ascii="Times New Roman" w:eastAsia="Calibri" w:hAnsi="Times New Roman" w:cs="Times New Roman"/>
          <w:sz w:val="24"/>
          <w:szCs w:val="24"/>
        </w:rPr>
        <w:tab/>
        <w:t xml:space="preserve"> </w:t>
      </w:r>
      <w:r>
        <w:rPr>
          <w:rFonts w:ascii="Times New Roman" w:hAnsi="Times New Roman" w:cs="Times New Roman"/>
          <w:b/>
          <w:bCs/>
          <w:sz w:val="24"/>
          <w:szCs w:val="24"/>
        </w:rPr>
        <w:t xml:space="preserve"> (5</w:t>
      </w:r>
      <w:r w:rsidRPr="009B603F">
        <w:rPr>
          <w:rFonts w:ascii="Times New Roman" w:eastAsia="Calibri" w:hAnsi="Times New Roman" w:cs="Times New Roman"/>
          <w:b/>
          <w:bCs/>
          <w:sz w:val="24"/>
          <w:szCs w:val="24"/>
        </w:rPr>
        <w:t xml:space="preserve"> </w:t>
      </w:r>
      <w:r w:rsidRPr="009B603F">
        <w:rPr>
          <w:rFonts w:ascii="Times New Roman" w:eastAsia="Calibri" w:hAnsi="Times New Roman" w:cs="Times New Roman"/>
          <w:bCs/>
          <w:sz w:val="24"/>
          <w:szCs w:val="24"/>
        </w:rPr>
        <w:t>Marks</w:t>
      </w:r>
      <w:r w:rsidRPr="009B603F">
        <w:rPr>
          <w:rFonts w:ascii="Times New Roman" w:eastAsia="Calibri" w:hAnsi="Times New Roman" w:cs="Times New Roman"/>
          <w:b/>
          <w:bCs/>
          <w:sz w:val="24"/>
          <w:szCs w:val="24"/>
        </w:rPr>
        <w:t>)</w:t>
      </w:r>
    </w:p>
    <w:p w:rsidR="00D450A6" w:rsidRPr="00D450A6" w:rsidRDefault="00D450A6" w:rsidP="00D450A6">
      <w:pPr>
        <w:pStyle w:val="ListParagraph"/>
        <w:numPr>
          <w:ilvl w:val="0"/>
          <w:numId w:val="1"/>
        </w:numPr>
        <w:spacing w:after="0" w:line="240" w:lineRule="exact"/>
        <w:rPr>
          <w:rFonts w:ascii="Times New Roman" w:eastAsia="Times New Roman" w:hAnsi="Times New Roman" w:cs="Times New Roman"/>
          <w:b/>
          <w:bCs/>
        </w:rPr>
      </w:pPr>
      <w:r w:rsidRPr="00D450A6">
        <w:rPr>
          <w:rFonts w:ascii="Times New Roman" w:hAnsi="Times New Roman" w:cs="Times New Roman"/>
          <w:b/>
          <w:bCs/>
          <w:u w:val="single"/>
        </w:rPr>
        <w:t>Computation of Purchase Consideration</w:t>
      </w:r>
    </w:p>
    <w:tbl>
      <w:tblPr>
        <w:tblStyle w:val="TableGrid"/>
        <w:tblW w:w="0" w:type="auto"/>
        <w:tblInd w:w="1188" w:type="dxa"/>
        <w:tblLook w:val="04A0"/>
      </w:tblPr>
      <w:tblGrid>
        <w:gridCol w:w="5130"/>
        <w:gridCol w:w="1176"/>
      </w:tblGrid>
      <w:tr w:rsidR="00D450A6" w:rsidRPr="00D450A6" w:rsidTr="00D450A6">
        <w:tc>
          <w:tcPr>
            <w:tcW w:w="5130" w:type="dxa"/>
          </w:tcPr>
          <w:p w:rsidR="00D450A6" w:rsidRPr="00D450A6" w:rsidRDefault="00D450A6" w:rsidP="00D450A6">
            <w:pPr>
              <w:spacing w:line="240" w:lineRule="exact"/>
              <w:rPr>
                <w:rFonts w:ascii="Times New Roman" w:eastAsia="Times New Roman" w:hAnsi="Times New Roman" w:cs="Times New Roman"/>
                <w:b/>
                <w:bCs/>
                <w:sz w:val="24"/>
                <w:szCs w:val="24"/>
              </w:rPr>
            </w:pPr>
          </w:p>
        </w:tc>
        <w:tc>
          <w:tcPr>
            <w:tcW w:w="1170" w:type="dxa"/>
          </w:tcPr>
          <w:p w:rsidR="00D450A6" w:rsidRPr="00D450A6" w:rsidRDefault="00D450A6" w:rsidP="00D450A6">
            <w:pPr>
              <w:spacing w:line="240" w:lineRule="exact"/>
              <w:jc w:val="center"/>
              <w:rPr>
                <w:rFonts w:ascii="Times New Roman" w:eastAsia="Times New Roman" w:hAnsi="Times New Roman" w:cs="Times New Roman"/>
                <w:b/>
                <w:bCs/>
                <w:sz w:val="24"/>
                <w:szCs w:val="24"/>
              </w:rPr>
            </w:pPr>
            <w:r w:rsidRPr="00D450A6">
              <w:rPr>
                <w:rFonts w:ascii="Times New Roman" w:eastAsia="Times New Roman" w:hAnsi="Times New Roman" w:cs="Times New Roman"/>
                <w:b/>
                <w:bCs/>
                <w:sz w:val="24"/>
                <w:szCs w:val="24"/>
              </w:rPr>
              <w:t>Rs.</w:t>
            </w:r>
          </w:p>
        </w:tc>
      </w:tr>
      <w:tr w:rsidR="00D450A6" w:rsidRPr="00D450A6" w:rsidTr="00D450A6">
        <w:tc>
          <w:tcPr>
            <w:tcW w:w="5130" w:type="dxa"/>
          </w:tcPr>
          <w:p w:rsidR="00D450A6" w:rsidRDefault="00D450A6" w:rsidP="00D450A6">
            <w:pPr>
              <w:spacing w:line="240" w:lineRule="exact"/>
              <w:rPr>
                <w:rFonts w:ascii="Times New Roman" w:eastAsia="Times New Roman" w:hAnsi="Times New Roman" w:cs="Times New Roman"/>
                <w:bCs/>
                <w:sz w:val="24"/>
                <w:szCs w:val="24"/>
              </w:rPr>
            </w:pPr>
            <w:r w:rsidRPr="00D450A6">
              <w:rPr>
                <w:rFonts w:ascii="Times New Roman" w:eastAsia="Times New Roman" w:hAnsi="Times New Roman" w:cs="Times New Roman"/>
                <w:bCs/>
                <w:sz w:val="24"/>
                <w:szCs w:val="24"/>
              </w:rPr>
              <w:t>Shares in Sunil Limited (4,00,000 x15)</w:t>
            </w:r>
          </w:p>
          <w:p w:rsidR="00D450A6" w:rsidRPr="00D450A6" w:rsidRDefault="00D450A6" w:rsidP="00D450A6">
            <w:pPr>
              <w:spacing w:line="240" w:lineRule="exac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Cash (1,00,000 x20)</w:t>
            </w:r>
          </w:p>
        </w:tc>
        <w:tc>
          <w:tcPr>
            <w:tcW w:w="1170" w:type="dxa"/>
          </w:tcPr>
          <w:p w:rsidR="00D450A6" w:rsidRDefault="00D450A6" w:rsidP="00D450A6">
            <w:pPr>
              <w:spacing w:line="240" w:lineRule="exact"/>
              <w:jc w:val="right"/>
              <w:rPr>
                <w:rFonts w:ascii="Times New Roman" w:eastAsia="Times New Roman" w:hAnsi="Times New Roman" w:cs="Times New Roman"/>
                <w:bCs/>
                <w:sz w:val="24"/>
                <w:szCs w:val="24"/>
              </w:rPr>
            </w:pPr>
            <w:r w:rsidRPr="00D450A6">
              <w:rPr>
                <w:rFonts w:ascii="Times New Roman" w:eastAsia="Times New Roman" w:hAnsi="Times New Roman" w:cs="Times New Roman"/>
                <w:bCs/>
                <w:sz w:val="24"/>
                <w:szCs w:val="24"/>
              </w:rPr>
              <w:t>60,00,000</w:t>
            </w:r>
          </w:p>
          <w:p w:rsidR="00D450A6" w:rsidRPr="00D450A6" w:rsidRDefault="00D450A6" w:rsidP="00D450A6">
            <w:pPr>
              <w:spacing w:line="240" w:lineRule="exact"/>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20,00,000</w:t>
            </w:r>
          </w:p>
        </w:tc>
      </w:tr>
      <w:tr w:rsidR="00D450A6" w:rsidRPr="00D450A6" w:rsidTr="00D450A6">
        <w:tc>
          <w:tcPr>
            <w:tcW w:w="5130" w:type="dxa"/>
          </w:tcPr>
          <w:p w:rsidR="00D450A6" w:rsidRPr="00D450A6" w:rsidRDefault="00D450A6" w:rsidP="00D450A6">
            <w:pPr>
              <w:spacing w:line="240" w:lineRule="exac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 Purchase Consideration</w:t>
            </w:r>
          </w:p>
        </w:tc>
        <w:tc>
          <w:tcPr>
            <w:tcW w:w="1170" w:type="dxa"/>
          </w:tcPr>
          <w:p w:rsidR="00D450A6" w:rsidRPr="00D450A6" w:rsidRDefault="00D450A6" w:rsidP="00D450A6">
            <w:pPr>
              <w:spacing w:line="240" w:lineRule="exact"/>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80,00,000</w:t>
            </w:r>
          </w:p>
        </w:tc>
      </w:tr>
    </w:tbl>
    <w:p w:rsidR="00D450A6" w:rsidRPr="00D450A6" w:rsidRDefault="00D450A6" w:rsidP="00D450A6">
      <w:pPr>
        <w:spacing w:after="0" w:line="240" w:lineRule="exact"/>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(5 Marks)</w:t>
      </w:r>
    </w:p>
    <w:p w:rsidR="0066043D" w:rsidRPr="004E3E30" w:rsidRDefault="0066043D" w:rsidP="0057293F">
      <w:pPr>
        <w:spacing w:after="0" w:line="240" w:lineRule="exact"/>
        <w:ind w:left="284"/>
        <w:rPr>
          <w:rFonts w:ascii="Times New Roman" w:eastAsia="Times New Roman" w:hAnsi="Times New Roman" w:cs="Times New Roman"/>
          <w:b/>
          <w:bCs/>
        </w:rPr>
      </w:pPr>
    </w:p>
    <w:p w:rsidR="00B54377" w:rsidRPr="00B54377" w:rsidRDefault="00725535" w:rsidP="0057293F">
      <w:pPr>
        <w:pStyle w:val="ListParagraph"/>
        <w:numPr>
          <w:ilvl w:val="0"/>
          <w:numId w:val="1"/>
        </w:numPr>
        <w:spacing w:after="0" w:line="240" w:lineRule="exact"/>
        <w:rPr>
          <w:rFonts w:ascii="Times New Roman" w:eastAsia="Times New Roman" w:hAnsi="Times New Roman" w:cs="Times New Roman"/>
          <w:b/>
          <w:bCs/>
          <w:u w:val="single"/>
        </w:rPr>
      </w:pPr>
      <w:r>
        <w:rPr>
          <w:rFonts w:ascii="Times New Roman" w:hAnsi="Times New Roman" w:cs="Times New Roman"/>
          <w:b/>
          <w:bCs/>
          <w:u w:val="single"/>
        </w:rPr>
        <w:t xml:space="preserve">Types of Insurance </w:t>
      </w:r>
    </w:p>
    <w:p w:rsidR="00B54377" w:rsidRDefault="00DC382D" w:rsidP="00DC382D">
      <w:pPr>
        <w:pStyle w:val="ListParagraph"/>
        <w:numPr>
          <w:ilvl w:val="0"/>
          <w:numId w:val="38"/>
        </w:numPr>
        <w:spacing w:after="0" w:line="240" w:lineRule="exact"/>
        <w:rPr>
          <w:rFonts w:ascii="Times New Roman" w:eastAsia="Times New Roman" w:hAnsi="Times New Roman" w:cs="Times New Roman"/>
          <w:bCs/>
        </w:rPr>
      </w:pPr>
      <w:r w:rsidRPr="00DC382D">
        <w:rPr>
          <w:rFonts w:ascii="Times New Roman" w:eastAsia="Times New Roman" w:hAnsi="Times New Roman" w:cs="Times New Roman"/>
          <w:bCs/>
        </w:rPr>
        <w:t>Life Insurance</w:t>
      </w:r>
    </w:p>
    <w:p w:rsidR="00DC382D" w:rsidRDefault="00DC382D" w:rsidP="00DC382D">
      <w:pPr>
        <w:pStyle w:val="ListParagraph"/>
        <w:numPr>
          <w:ilvl w:val="0"/>
          <w:numId w:val="39"/>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Whole Life Policy</w:t>
      </w:r>
    </w:p>
    <w:p w:rsidR="00DC382D" w:rsidRDefault="00DC382D" w:rsidP="00DC382D">
      <w:pPr>
        <w:pStyle w:val="ListParagraph"/>
        <w:numPr>
          <w:ilvl w:val="0"/>
          <w:numId w:val="39"/>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Endowment Policy</w:t>
      </w:r>
    </w:p>
    <w:p w:rsidR="00DC382D" w:rsidRDefault="00DC382D" w:rsidP="00DC382D">
      <w:pPr>
        <w:pStyle w:val="ListParagraph"/>
        <w:numPr>
          <w:ilvl w:val="0"/>
          <w:numId w:val="39"/>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Terms Insurance</w:t>
      </w:r>
    </w:p>
    <w:p w:rsidR="00DC382D" w:rsidRDefault="00DC382D" w:rsidP="00DC382D">
      <w:pPr>
        <w:pStyle w:val="ListParagraph"/>
        <w:numPr>
          <w:ilvl w:val="0"/>
          <w:numId w:val="39"/>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Money Back Policy</w:t>
      </w:r>
    </w:p>
    <w:p w:rsidR="00DC382D" w:rsidRPr="00DC382D" w:rsidRDefault="00DC382D" w:rsidP="00DC382D">
      <w:pPr>
        <w:pStyle w:val="ListParagraph"/>
        <w:numPr>
          <w:ilvl w:val="0"/>
          <w:numId w:val="39"/>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Annuity Policy</w:t>
      </w:r>
    </w:p>
    <w:p w:rsidR="00DC382D" w:rsidRDefault="00DC382D" w:rsidP="00DC382D">
      <w:pPr>
        <w:pStyle w:val="ListParagraph"/>
        <w:numPr>
          <w:ilvl w:val="0"/>
          <w:numId w:val="38"/>
        </w:numPr>
        <w:spacing w:after="0" w:line="240" w:lineRule="exact"/>
        <w:rPr>
          <w:rFonts w:ascii="Times New Roman" w:eastAsia="Times New Roman" w:hAnsi="Times New Roman" w:cs="Times New Roman"/>
          <w:bCs/>
        </w:rPr>
      </w:pPr>
      <w:r w:rsidRPr="00DC382D">
        <w:rPr>
          <w:rFonts w:ascii="Times New Roman" w:eastAsia="Times New Roman" w:hAnsi="Times New Roman" w:cs="Times New Roman"/>
          <w:bCs/>
        </w:rPr>
        <w:t>General Insurance</w:t>
      </w:r>
    </w:p>
    <w:p w:rsidR="00DC382D" w:rsidRDefault="00DC382D" w:rsidP="00DC382D">
      <w:pPr>
        <w:pStyle w:val="ListParagraph"/>
        <w:numPr>
          <w:ilvl w:val="0"/>
          <w:numId w:val="40"/>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Fire Insurance</w:t>
      </w:r>
    </w:p>
    <w:p w:rsidR="00DC382D" w:rsidRDefault="00DC382D" w:rsidP="00DC382D">
      <w:pPr>
        <w:pStyle w:val="ListParagraph"/>
        <w:numPr>
          <w:ilvl w:val="0"/>
          <w:numId w:val="40"/>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Marine Insurance</w:t>
      </w:r>
    </w:p>
    <w:p w:rsidR="00DC382D" w:rsidRDefault="00DC382D" w:rsidP="00DC382D">
      <w:pPr>
        <w:pStyle w:val="ListParagraph"/>
        <w:numPr>
          <w:ilvl w:val="0"/>
          <w:numId w:val="40"/>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Motor Insurance</w:t>
      </w:r>
    </w:p>
    <w:p w:rsidR="00DC382D" w:rsidRDefault="00DC382D" w:rsidP="00DC382D">
      <w:pPr>
        <w:pStyle w:val="ListParagraph"/>
        <w:numPr>
          <w:ilvl w:val="0"/>
          <w:numId w:val="40"/>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Health Insurance</w:t>
      </w:r>
    </w:p>
    <w:p w:rsidR="00DC382D" w:rsidRPr="00DC382D" w:rsidRDefault="00DC382D" w:rsidP="00DC382D">
      <w:pPr>
        <w:pStyle w:val="ListParagraph"/>
        <w:numPr>
          <w:ilvl w:val="0"/>
          <w:numId w:val="38"/>
        </w:numPr>
        <w:spacing w:after="0" w:line="240" w:lineRule="exact"/>
        <w:rPr>
          <w:rFonts w:ascii="Times New Roman" w:eastAsia="Times New Roman" w:hAnsi="Times New Roman" w:cs="Times New Roman"/>
          <w:bCs/>
        </w:rPr>
      </w:pPr>
      <w:r w:rsidRPr="00DC382D">
        <w:rPr>
          <w:rFonts w:ascii="Times New Roman" w:eastAsia="Times New Roman" w:hAnsi="Times New Roman" w:cs="Times New Roman"/>
          <w:bCs/>
        </w:rPr>
        <w:t>Social Insurance</w:t>
      </w:r>
    </w:p>
    <w:p w:rsidR="00DC382D" w:rsidRDefault="00DC382D" w:rsidP="00DC382D">
      <w:pPr>
        <w:pStyle w:val="ListParagraph"/>
        <w:numPr>
          <w:ilvl w:val="0"/>
          <w:numId w:val="38"/>
        </w:numPr>
        <w:spacing w:after="0" w:line="240" w:lineRule="exact"/>
        <w:rPr>
          <w:rFonts w:ascii="Times New Roman" w:eastAsia="Times New Roman" w:hAnsi="Times New Roman" w:cs="Times New Roman"/>
          <w:bCs/>
        </w:rPr>
      </w:pPr>
      <w:r w:rsidRPr="00DC382D">
        <w:rPr>
          <w:rFonts w:ascii="Times New Roman" w:eastAsia="Times New Roman" w:hAnsi="Times New Roman" w:cs="Times New Roman"/>
          <w:bCs/>
        </w:rPr>
        <w:t>Miscellaneous Insurance</w:t>
      </w:r>
    </w:p>
    <w:p w:rsidR="00DC382D" w:rsidRDefault="00DC382D" w:rsidP="00DC382D">
      <w:pPr>
        <w:pStyle w:val="ListParagraph"/>
        <w:numPr>
          <w:ilvl w:val="0"/>
          <w:numId w:val="41"/>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 xml:space="preserve">Burglary Insurance  </w:t>
      </w:r>
    </w:p>
    <w:p w:rsidR="00DC382D" w:rsidRDefault="00DC382D" w:rsidP="00DC382D">
      <w:pPr>
        <w:pStyle w:val="ListParagraph"/>
        <w:numPr>
          <w:ilvl w:val="0"/>
          <w:numId w:val="41"/>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 xml:space="preserve">Fidelity Guarantee Insurance </w:t>
      </w:r>
    </w:p>
    <w:p w:rsidR="00DC382D" w:rsidRDefault="00DC382D" w:rsidP="00DC382D">
      <w:pPr>
        <w:pStyle w:val="ListParagraph"/>
        <w:numPr>
          <w:ilvl w:val="0"/>
          <w:numId w:val="41"/>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Crop Insurance</w:t>
      </w:r>
    </w:p>
    <w:p w:rsidR="00DC382D" w:rsidRPr="00DC382D" w:rsidRDefault="00DC382D" w:rsidP="00DC382D">
      <w:pPr>
        <w:pStyle w:val="ListParagraph"/>
        <w:numPr>
          <w:ilvl w:val="0"/>
          <w:numId w:val="41"/>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Personal Accident Insurance</w:t>
      </w:r>
      <w:r w:rsidR="009B603F">
        <w:rPr>
          <w:rFonts w:ascii="Times New Roman" w:eastAsia="Times New Roman" w:hAnsi="Times New Roman" w:cs="Times New Roman"/>
          <w:bCs/>
        </w:rPr>
        <w:t xml:space="preserve">  (</w:t>
      </w:r>
      <w:r w:rsidR="009B603F" w:rsidRPr="009B603F">
        <w:rPr>
          <w:rFonts w:ascii="Times New Roman" w:eastAsia="Times New Roman" w:hAnsi="Times New Roman" w:cs="Times New Roman"/>
          <w:b/>
          <w:bCs/>
        </w:rPr>
        <w:t xml:space="preserve">5 </w:t>
      </w:r>
      <w:r w:rsidR="009B603F">
        <w:rPr>
          <w:rFonts w:ascii="Times New Roman" w:eastAsia="Times New Roman" w:hAnsi="Times New Roman" w:cs="Times New Roman"/>
          <w:bCs/>
        </w:rPr>
        <w:t>Marks)</w:t>
      </w:r>
    </w:p>
    <w:p w:rsidR="00F263C4" w:rsidRPr="00702413" w:rsidRDefault="00F263C4" w:rsidP="0057293F">
      <w:pPr>
        <w:pStyle w:val="ListParagraph"/>
        <w:spacing w:after="0" w:line="240" w:lineRule="exact"/>
        <w:ind w:left="928"/>
        <w:rPr>
          <w:rFonts w:ascii="Times New Roman" w:eastAsia="Times New Roman" w:hAnsi="Times New Roman" w:cs="Times New Roman"/>
          <w:b/>
          <w:bCs/>
        </w:rPr>
      </w:pPr>
    </w:p>
    <w:p w:rsidR="004E3E30" w:rsidRPr="00F263C4" w:rsidRDefault="004E3E30" w:rsidP="0057293F">
      <w:pPr>
        <w:spacing w:after="0" w:line="240" w:lineRule="exact"/>
        <w:jc w:val="center"/>
        <w:rPr>
          <w:rFonts w:ascii="Times New Roman" w:hAnsi="Times New Roman" w:cs="Times New Roman"/>
          <w:b/>
          <w:bCs/>
          <w:sz w:val="24"/>
          <w:szCs w:val="24"/>
        </w:rPr>
      </w:pPr>
      <w:r w:rsidRPr="00F263C4">
        <w:rPr>
          <w:rFonts w:ascii="Times New Roman" w:hAnsi="Times New Roman" w:cs="Times New Roman"/>
          <w:b/>
          <w:bCs/>
          <w:sz w:val="24"/>
          <w:szCs w:val="24"/>
          <w:u w:val="single"/>
        </w:rPr>
        <w:t xml:space="preserve">PART - C </w:t>
      </w:r>
      <w:r w:rsidRPr="00F263C4">
        <w:rPr>
          <w:rFonts w:ascii="Times New Roman" w:hAnsi="Times New Roman" w:cs="Times New Roman"/>
          <w:b/>
          <w:bCs/>
          <w:sz w:val="24"/>
          <w:szCs w:val="24"/>
        </w:rPr>
        <w:t>(3 × 10 = 30 Marks)</w:t>
      </w:r>
    </w:p>
    <w:p w:rsidR="00864436" w:rsidRPr="00864436" w:rsidRDefault="00864436" w:rsidP="00864436">
      <w:pPr>
        <w:pStyle w:val="ListParagraph"/>
        <w:numPr>
          <w:ilvl w:val="0"/>
          <w:numId w:val="1"/>
        </w:numPr>
        <w:spacing w:after="0" w:line="240" w:lineRule="exact"/>
        <w:rPr>
          <w:rFonts w:ascii="Times New Roman" w:eastAsia="Aptos" w:hAnsi="Times New Roman" w:cs="Times New Roman"/>
          <w:b/>
          <w:bCs/>
          <w:u w:val="single"/>
        </w:rPr>
      </w:pPr>
      <w:r w:rsidRPr="00864436">
        <w:rPr>
          <w:rFonts w:ascii="Times New Roman" w:hAnsi="Times New Roman" w:cs="Times New Roman"/>
          <w:b/>
          <w:bCs/>
          <w:u w:val="single"/>
        </w:rPr>
        <w:t>Journal Entries in the books of Bad Luck Company Limited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4430"/>
        <w:gridCol w:w="1056"/>
        <w:gridCol w:w="1236"/>
      </w:tblGrid>
      <w:tr w:rsidR="00864436" w:rsidRPr="00864436" w:rsidTr="00864436">
        <w:tc>
          <w:tcPr>
            <w:tcW w:w="0" w:type="auto"/>
          </w:tcPr>
          <w:p w:rsidR="00864436" w:rsidRPr="00864436" w:rsidRDefault="00864436" w:rsidP="00864436">
            <w:pPr>
              <w:spacing w:after="0" w:line="240" w:lineRule="exact"/>
              <w:jc w:val="both"/>
              <w:rPr>
                <w:rFonts w:ascii="Times New Roman" w:hAnsi="Times New Roman" w:cs="Times New Roman"/>
                <w:b/>
                <w:bCs/>
                <w:sz w:val="24"/>
                <w:szCs w:val="24"/>
              </w:rPr>
            </w:pPr>
          </w:p>
        </w:tc>
        <w:tc>
          <w:tcPr>
            <w:tcW w:w="0" w:type="auto"/>
          </w:tcPr>
          <w:p w:rsidR="00864436" w:rsidRPr="00864436" w:rsidRDefault="00864436" w:rsidP="00864436">
            <w:pPr>
              <w:tabs>
                <w:tab w:val="left" w:pos="1335"/>
                <w:tab w:val="center" w:pos="2869"/>
              </w:tabs>
              <w:spacing w:after="0" w:line="240" w:lineRule="exact"/>
              <w:rPr>
                <w:rFonts w:ascii="Times New Roman" w:hAnsi="Times New Roman" w:cs="Times New Roman"/>
                <w:b/>
                <w:bCs/>
                <w:sz w:val="24"/>
                <w:szCs w:val="24"/>
              </w:rPr>
            </w:pPr>
            <w:r w:rsidRPr="00864436">
              <w:rPr>
                <w:rFonts w:ascii="Times New Roman" w:hAnsi="Times New Roman" w:cs="Times New Roman"/>
                <w:b/>
                <w:bCs/>
                <w:sz w:val="24"/>
                <w:szCs w:val="24"/>
              </w:rPr>
              <w:tab/>
            </w:r>
            <w:r w:rsidRPr="00864436">
              <w:rPr>
                <w:rFonts w:ascii="Times New Roman" w:hAnsi="Times New Roman" w:cs="Times New Roman"/>
                <w:b/>
                <w:bCs/>
                <w:sz w:val="24"/>
                <w:szCs w:val="24"/>
              </w:rPr>
              <w:tab/>
              <w:t>Particulars</w:t>
            </w:r>
          </w:p>
        </w:tc>
        <w:tc>
          <w:tcPr>
            <w:tcW w:w="0" w:type="auto"/>
          </w:tcPr>
          <w:p w:rsidR="00864436" w:rsidRPr="00864436" w:rsidRDefault="00864436" w:rsidP="00864436">
            <w:pPr>
              <w:spacing w:after="0" w:line="240" w:lineRule="exact"/>
              <w:jc w:val="center"/>
              <w:rPr>
                <w:rFonts w:ascii="Times New Roman" w:hAnsi="Times New Roman" w:cs="Times New Roman"/>
                <w:b/>
                <w:bCs/>
                <w:sz w:val="24"/>
                <w:szCs w:val="24"/>
              </w:rPr>
            </w:pPr>
            <w:r w:rsidRPr="00864436">
              <w:rPr>
                <w:rFonts w:ascii="Times New Roman" w:hAnsi="Times New Roman" w:cs="Times New Roman"/>
                <w:b/>
                <w:bCs/>
                <w:sz w:val="24"/>
                <w:szCs w:val="24"/>
              </w:rPr>
              <w:t>Dr.</w:t>
            </w:r>
          </w:p>
        </w:tc>
        <w:tc>
          <w:tcPr>
            <w:tcW w:w="0" w:type="auto"/>
          </w:tcPr>
          <w:p w:rsidR="00864436" w:rsidRPr="00864436" w:rsidRDefault="00864436" w:rsidP="00864436">
            <w:pPr>
              <w:spacing w:after="0" w:line="240" w:lineRule="exact"/>
              <w:jc w:val="center"/>
              <w:rPr>
                <w:rFonts w:ascii="Times New Roman" w:hAnsi="Times New Roman" w:cs="Times New Roman"/>
                <w:b/>
                <w:bCs/>
                <w:sz w:val="24"/>
                <w:szCs w:val="24"/>
              </w:rPr>
            </w:pPr>
            <w:r w:rsidRPr="00864436">
              <w:rPr>
                <w:rFonts w:ascii="Times New Roman" w:hAnsi="Times New Roman" w:cs="Times New Roman"/>
                <w:b/>
                <w:bCs/>
                <w:sz w:val="24"/>
                <w:szCs w:val="24"/>
              </w:rPr>
              <w:t>Cr.</w:t>
            </w:r>
          </w:p>
        </w:tc>
      </w:tr>
      <w:tr w:rsidR="00864436" w:rsidRPr="00864436" w:rsidTr="00864436">
        <w:trPr>
          <w:trHeight w:val="683"/>
        </w:trPr>
        <w:tc>
          <w:tcPr>
            <w:tcW w:w="0" w:type="auto"/>
          </w:tcPr>
          <w:p w:rsidR="00864436" w:rsidRPr="00864436" w:rsidRDefault="00864436" w:rsidP="00864436">
            <w:pPr>
              <w:spacing w:after="0" w:line="240" w:lineRule="exact"/>
              <w:jc w:val="both"/>
              <w:rPr>
                <w:rFonts w:ascii="Times New Roman" w:hAnsi="Times New Roman" w:cs="Times New Roman"/>
                <w:b/>
                <w:bCs/>
                <w:sz w:val="24"/>
                <w:szCs w:val="24"/>
              </w:rPr>
            </w:pPr>
            <w:r w:rsidRPr="00864436">
              <w:rPr>
                <w:rFonts w:ascii="Times New Roman" w:hAnsi="Times New Roman" w:cs="Times New Roman"/>
                <w:b/>
                <w:bCs/>
                <w:sz w:val="24"/>
                <w:szCs w:val="24"/>
              </w:rPr>
              <w:t>1</w:t>
            </w:r>
          </w:p>
          <w:p w:rsidR="00864436" w:rsidRPr="00864436" w:rsidRDefault="00864436" w:rsidP="00864436">
            <w:pPr>
              <w:spacing w:after="0" w:line="240" w:lineRule="exact"/>
              <w:jc w:val="both"/>
              <w:rPr>
                <w:rFonts w:ascii="Times New Roman" w:hAnsi="Times New Roman" w:cs="Times New Roman"/>
                <w:b/>
                <w:bCs/>
                <w:sz w:val="24"/>
                <w:szCs w:val="24"/>
              </w:rPr>
            </w:pPr>
          </w:p>
        </w:tc>
        <w:tc>
          <w:tcPr>
            <w:tcW w:w="0" w:type="auto"/>
          </w:tcPr>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Equity share capital(Rs.10)A/c </w:t>
            </w:r>
            <w:r w:rsidRPr="00864436">
              <w:rPr>
                <w:rFonts w:ascii="Times New Roman" w:hAnsi="Times New Roman" w:cs="Times New Roman"/>
                <w:bCs/>
                <w:sz w:val="24"/>
                <w:szCs w:val="24"/>
              </w:rPr>
              <w:tab/>
              <w:t xml:space="preserve">     Dr.</w:t>
            </w:r>
          </w:p>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    To Equity Share capital (Re.1) A/c</w:t>
            </w:r>
          </w:p>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    To Capital reduction A/c</w:t>
            </w:r>
          </w:p>
        </w:tc>
        <w:tc>
          <w:tcPr>
            <w:tcW w:w="0" w:type="auto"/>
          </w:tcPr>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2,00,000</w:t>
            </w:r>
          </w:p>
        </w:tc>
        <w:tc>
          <w:tcPr>
            <w:tcW w:w="0" w:type="auto"/>
          </w:tcPr>
          <w:p w:rsidR="00864436" w:rsidRPr="00864436" w:rsidRDefault="00864436" w:rsidP="00864436">
            <w:pPr>
              <w:spacing w:after="0" w:line="240" w:lineRule="exact"/>
              <w:jc w:val="right"/>
              <w:rPr>
                <w:rFonts w:ascii="Times New Roman" w:hAnsi="Times New Roman" w:cs="Times New Roman"/>
                <w:b/>
                <w:bCs/>
                <w:sz w:val="24"/>
                <w:szCs w:val="24"/>
              </w:rPr>
            </w:pP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20,000</w:t>
            </w: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 xml:space="preserve">   1,80,000</w:t>
            </w:r>
          </w:p>
        </w:tc>
      </w:tr>
      <w:tr w:rsidR="00864436" w:rsidRPr="00864436" w:rsidTr="00864436">
        <w:tc>
          <w:tcPr>
            <w:tcW w:w="0" w:type="auto"/>
          </w:tcPr>
          <w:p w:rsidR="00864436" w:rsidRPr="00864436" w:rsidRDefault="00864436" w:rsidP="00864436">
            <w:pPr>
              <w:spacing w:after="0" w:line="240" w:lineRule="exact"/>
              <w:jc w:val="both"/>
              <w:rPr>
                <w:rFonts w:ascii="Times New Roman" w:hAnsi="Times New Roman" w:cs="Times New Roman"/>
                <w:b/>
                <w:bCs/>
                <w:sz w:val="24"/>
                <w:szCs w:val="24"/>
              </w:rPr>
            </w:pPr>
            <w:r w:rsidRPr="00864436">
              <w:rPr>
                <w:rFonts w:ascii="Times New Roman" w:hAnsi="Times New Roman" w:cs="Times New Roman"/>
                <w:b/>
                <w:bCs/>
                <w:sz w:val="24"/>
                <w:szCs w:val="24"/>
              </w:rPr>
              <w:t>2</w:t>
            </w:r>
          </w:p>
        </w:tc>
        <w:tc>
          <w:tcPr>
            <w:tcW w:w="0" w:type="auto"/>
          </w:tcPr>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10%  Pref. Share capital (Rs.100)A/c     Dr.</w:t>
            </w:r>
          </w:p>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    To 10% pref. Share capital (Rs.60)A/c</w:t>
            </w:r>
          </w:p>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    To Capital reduction A/c</w:t>
            </w:r>
          </w:p>
        </w:tc>
        <w:tc>
          <w:tcPr>
            <w:tcW w:w="0" w:type="auto"/>
          </w:tcPr>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50,000</w:t>
            </w:r>
          </w:p>
        </w:tc>
        <w:tc>
          <w:tcPr>
            <w:tcW w:w="0" w:type="auto"/>
          </w:tcPr>
          <w:p w:rsidR="00864436" w:rsidRPr="00864436" w:rsidRDefault="00864436" w:rsidP="00864436">
            <w:pPr>
              <w:spacing w:after="0" w:line="240" w:lineRule="exact"/>
              <w:jc w:val="right"/>
              <w:rPr>
                <w:rFonts w:ascii="Times New Roman" w:hAnsi="Times New Roman" w:cs="Times New Roman"/>
                <w:b/>
                <w:bCs/>
                <w:sz w:val="24"/>
                <w:szCs w:val="24"/>
              </w:rPr>
            </w:pP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30,000</w:t>
            </w: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20,000</w:t>
            </w:r>
          </w:p>
        </w:tc>
      </w:tr>
      <w:tr w:rsidR="00864436" w:rsidRPr="00864436" w:rsidTr="00864436">
        <w:tc>
          <w:tcPr>
            <w:tcW w:w="0" w:type="auto"/>
          </w:tcPr>
          <w:p w:rsidR="00864436" w:rsidRPr="00864436" w:rsidRDefault="00864436" w:rsidP="00864436">
            <w:pPr>
              <w:spacing w:after="0" w:line="240" w:lineRule="exact"/>
              <w:jc w:val="both"/>
              <w:rPr>
                <w:rFonts w:ascii="Times New Roman" w:hAnsi="Times New Roman" w:cs="Times New Roman"/>
                <w:b/>
                <w:bCs/>
                <w:sz w:val="24"/>
                <w:szCs w:val="24"/>
              </w:rPr>
            </w:pPr>
            <w:r w:rsidRPr="00864436">
              <w:rPr>
                <w:rFonts w:ascii="Times New Roman" w:hAnsi="Times New Roman" w:cs="Times New Roman"/>
                <w:b/>
                <w:bCs/>
                <w:sz w:val="24"/>
                <w:szCs w:val="24"/>
              </w:rPr>
              <w:t>3</w:t>
            </w:r>
          </w:p>
        </w:tc>
        <w:tc>
          <w:tcPr>
            <w:tcW w:w="0" w:type="auto"/>
          </w:tcPr>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9% Debentures A/c                                 Dr.</w:t>
            </w:r>
          </w:p>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  To 9% Debentures A/c </w:t>
            </w:r>
          </w:p>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  To  Capital reduction A/c                               </w:t>
            </w:r>
          </w:p>
        </w:tc>
        <w:tc>
          <w:tcPr>
            <w:tcW w:w="0" w:type="auto"/>
          </w:tcPr>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1,00,000</w:t>
            </w:r>
          </w:p>
        </w:tc>
        <w:tc>
          <w:tcPr>
            <w:tcW w:w="0" w:type="auto"/>
          </w:tcPr>
          <w:p w:rsidR="00864436" w:rsidRPr="00864436" w:rsidRDefault="00864436" w:rsidP="00864436">
            <w:pPr>
              <w:spacing w:after="0" w:line="240" w:lineRule="exact"/>
              <w:jc w:val="right"/>
              <w:rPr>
                <w:rFonts w:ascii="Times New Roman" w:hAnsi="Times New Roman" w:cs="Times New Roman"/>
                <w:bCs/>
                <w:sz w:val="24"/>
                <w:szCs w:val="24"/>
              </w:rPr>
            </w:pP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90,000</w:t>
            </w: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10,000</w:t>
            </w:r>
          </w:p>
        </w:tc>
      </w:tr>
      <w:tr w:rsidR="00864436" w:rsidRPr="00864436" w:rsidTr="00864436">
        <w:tc>
          <w:tcPr>
            <w:tcW w:w="0" w:type="auto"/>
          </w:tcPr>
          <w:p w:rsidR="00864436" w:rsidRPr="00864436" w:rsidRDefault="00864436" w:rsidP="00864436">
            <w:pPr>
              <w:spacing w:after="0" w:line="240" w:lineRule="exact"/>
              <w:jc w:val="both"/>
              <w:rPr>
                <w:rFonts w:ascii="Times New Roman" w:hAnsi="Times New Roman" w:cs="Times New Roman"/>
                <w:b/>
                <w:bCs/>
                <w:sz w:val="24"/>
                <w:szCs w:val="24"/>
              </w:rPr>
            </w:pPr>
            <w:r w:rsidRPr="00864436">
              <w:rPr>
                <w:rFonts w:ascii="Times New Roman" w:hAnsi="Times New Roman" w:cs="Times New Roman"/>
                <w:b/>
                <w:bCs/>
                <w:sz w:val="24"/>
                <w:szCs w:val="24"/>
              </w:rPr>
              <w:lastRenderedPageBreak/>
              <w:t>4</w:t>
            </w:r>
          </w:p>
        </w:tc>
        <w:tc>
          <w:tcPr>
            <w:tcW w:w="0" w:type="auto"/>
          </w:tcPr>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Sundry Creditors     A/c                         Dr.</w:t>
            </w:r>
          </w:p>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   To Capital Reduction  A/c </w:t>
            </w:r>
          </w:p>
        </w:tc>
        <w:tc>
          <w:tcPr>
            <w:tcW w:w="0" w:type="auto"/>
          </w:tcPr>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1,10,000</w:t>
            </w:r>
          </w:p>
        </w:tc>
        <w:tc>
          <w:tcPr>
            <w:tcW w:w="0" w:type="auto"/>
          </w:tcPr>
          <w:p w:rsidR="00864436" w:rsidRPr="00864436" w:rsidRDefault="00864436" w:rsidP="00864436">
            <w:pPr>
              <w:spacing w:after="0" w:line="240" w:lineRule="exact"/>
              <w:jc w:val="right"/>
              <w:rPr>
                <w:rFonts w:ascii="Times New Roman" w:hAnsi="Times New Roman" w:cs="Times New Roman"/>
                <w:b/>
                <w:bCs/>
                <w:sz w:val="24"/>
                <w:szCs w:val="24"/>
              </w:rPr>
            </w:pP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1,10,000</w:t>
            </w:r>
          </w:p>
        </w:tc>
      </w:tr>
      <w:tr w:rsidR="00864436" w:rsidRPr="00864436" w:rsidTr="00864436">
        <w:tc>
          <w:tcPr>
            <w:tcW w:w="0" w:type="auto"/>
          </w:tcPr>
          <w:p w:rsidR="00864436" w:rsidRPr="00864436" w:rsidRDefault="00864436" w:rsidP="00864436">
            <w:pPr>
              <w:spacing w:after="0" w:line="240" w:lineRule="exact"/>
              <w:jc w:val="both"/>
              <w:rPr>
                <w:rFonts w:ascii="Times New Roman" w:hAnsi="Times New Roman" w:cs="Times New Roman"/>
                <w:b/>
                <w:bCs/>
                <w:sz w:val="24"/>
                <w:szCs w:val="24"/>
              </w:rPr>
            </w:pPr>
            <w:r w:rsidRPr="00864436">
              <w:rPr>
                <w:rFonts w:ascii="Times New Roman" w:hAnsi="Times New Roman" w:cs="Times New Roman"/>
                <w:b/>
                <w:bCs/>
                <w:sz w:val="24"/>
                <w:szCs w:val="24"/>
              </w:rPr>
              <w:t>5</w:t>
            </w:r>
          </w:p>
        </w:tc>
        <w:tc>
          <w:tcPr>
            <w:tcW w:w="0" w:type="auto"/>
          </w:tcPr>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Capital Reduction A/c                            Dr.</w:t>
            </w:r>
          </w:p>
          <w:p w:rsidR="00864436" w:rsidRPr="00864436" w:rsidRDefault="00864436" w:rsidP="00864436">
            <w:pPr>
              <w:spacing w:after="0" w:line="240" w:lineRule="exact"/>
              <w:ind w:left="720" w:hanging="720"/>
              <w:rPr>
                <w:rFonts w:ascii="Times New Roman" w:hAnsi="Times New Roman" w:cs="Times New Roman"/>
                <w:bCs/>
                <w:sz w:val="24"/>
                <w:szCs w:val="24"/>
              </w:rPr>
            </w:pPr>
            <w:r w:rsidRPr="00864436">
              <w:rPr>
                <w:rFonts w:ascii="Times New Roman" w:hAnsi="Times New Roman" w:cs="Times New Roman"/>
                <w:bCs/>
                <w:sz w:val="24"/>
                <w:szCs w:val="24"/>
              </w:rPr>
              <w:t xml:space="preserve">       To  Machinery A/c</w:t>
            </w:r>
          </w:p>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      To Stock A/c </w:t>
            </w:r>
          </w:p>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      To Provision for Bad debts A/c</w:t>
            </w:r>
          </w:p>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      To Patents A/c</w:t>
            </w:r>
          </w:p>
          <w:p w:rsidR="00864436" w:rsidRPr="00864436" w:rsidRDefault="00864436" w:rsidP="00864436">
            <w:pPr>
              <w:spacing w:after="0" w:line="240" w:lineRule="exact"/>
              <w:jc w:val="both"/>
              <w:rPr>
                <w:rFonts w:ascii="Times New Roman" w:hAnsi="Times New Roman" w:cs="Times New Roman"/>
                <w:bCs/>
                <w:sz w:val="24"/>
                <w:szCs w:val="24"/>
              </w:rPr>
            </w:pPr>
            <w:r w:rsidRPr="00864436">
              <w:rPr>
                <w:rFonts w:ascii="Times New Roman" w:hAnsi="Times New Roman" w:cs="Times New Roman"/>
                <w:bCs/>
                <w:sz w:val="24"/>
                <w:szCs w:val="24"/>
              </w:rPr>
              <w:t xml:space="preserve">      To Profit and Loss A/c       </w:t>
            </w:r>
          </w:p>
        </w:tc>
        <w:tc>
          <w:tcPr>
            <w:tcW w:w="0" w:type="auto"/>
          </w:tcPr>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3,20,000</w:t>
            </w:r>
          </w:p>
          <w:p w:rsidR="00864436" w:rsidRPr="00864436" w:rsidRDefault="00864436" w:rsidP="00864436">
            <w:pPr>
              <w:spacing w:after="0" w:line="240" w:lineRule="exact"/>
              <w:jc w:val="right"/>
              <w:rPr>
                <w:rFonts w:ascii="Times New Roman" w:hAnsi="Times New Roman" w:cs="Times New Roman"/>
                <w:bCs/>
                <w:sz w:val="24"/>
                <w:szCs w:val="24"/>
              </w:rPr>
            </w:pPr>
          </w:p>
        </w:tc>
        <w:tc>
          <w:tcPr>
            <w:tcW w:w="0" w:type="auto"/>
          </w:tcPr>
          <w:p w:rsidR="00864436" w:rsidRPr="00864436" w:rsidRDefault="00864436" w:rsidP="00864436">
            <w:pPr>
              <w:spacing w:after="0" w:line="240" w:lineRule="exact"/>
              <w:jc w:val="right"/>
              <w:rPr>
                <w:rFonts w:ascii="Times New Roman" w:hAnsi="Times New Roman" w:cs="Times New Roman"/>
                <w:bCs/>
                <w:sz w:val="24"/>
                <w:szCs w:val="24"/>
              </w:rPr>
            </w:pP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60,000</w:t>
            </w: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10,000</w:t>
            </w: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15,000</w:t>
            </w: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40,000</w:t>
            </w:r>
          </w:p>
          <w:p w:rsidR="00864436" w:rsidRPr="00864436" w:rsidRDefault="00864436" w:rsidP="00864436">
            <w:pPr>
              <w:spacing w:after="0" w:line="240" w:lineRule="exact"/>
              <w:jc w:val="right"/>
              <w:rPr>
                <w:rFonts w:ascii="Times New Roman" w:hAnsi="Times New Roman" w:cs="Times New Roman"/>
                <w:bCs/>
                <w:sz w:val="24"/>
                <w:szCs w:val="24"/>
              </w:rPr>
            </w:pPr>
            <w:r w:rsidRPr="00864436">
              <w:rPr>
                <w:rFonts w:ascii="Times New Roman" w:hAnsi="Times New Roman" w:cs="Times New Roman"/>
                <w:bCs/>
                <w:sz w:val="24"/>
                <w:szCs w:val="24"/>
              </w:rPr>
              <w:t>1,95,000</w:t>
            </w:r>
          </w:p>
        </w:tc>
      </w:tr>
    </w:tbl>
    <w:p w:rsidR="00EB7ED1" w:rsidRDefault="00864436" w:rsidP="00864436">
      <w:pPr>
        <w:spacing w:after="0" w:line="240" w:lineRule="exact"/>
        <w:ind w:left="1080"/>
        <w:jc w:val="center"/>
        <w:rPr>
          <w:rFonts w:ascii="Times New Roman" w:hAnsi="Times New Roman" w:cs="Times New Roman"/>
          <w:sz w:val="24"/>
          <w:szCs w:val="24"/>
        </w:rPr>
      </w:pPr>
      <w:r w:rsidRPr="00864436">
        <w:rPr>
          <w:rFonts w:ascii="Times New Roman" w:hAnsi="Times New Roman" w:cs="Times New Roman"/>
          <w:sz w:val="24"/>
          <w:szCs w:val="24"/>
        </w:rPr>
        <w:t>(</w:t>
      </w:r>
      <w:r w:rsidRPr="00864436">
        <w:rPr>
          <w:rFonts w:ascii="Times New Roman" w:hAnsi="Times New Roman" w:cs="Times New Roman"/>
          <w:b/>
          <w:sz w:val="24"/>
          <w:szCs w:val="24"/>
        </w:rPr>
        <w:t>5x</w:t>
      </w:r>
      <w:r w:rsidR="005C26AB">
        <w:rPr>
          <w:rFonts w:ascii="Times New Roman" w:hAnsi="Times New Roman" w:cs="Times New Roman"/>
          <w:b/>
          <w:sz w:val="24"/>
          <w:szCs w:val="24"/>
        </w:rPr>
        <w:t>2</w:t>
      </w:r>
      <w:r w:rsidRPr="00864436">
        <w:rPr>
          <w:rFonts w:ascii="Times New Roman" w:hAnsi="Times New Roman" w:cs="Times New Roman"/>
          <w:sz w:val="24"/>
          <w:szCs w:val="24"/>
        </w:rPr>
        <w:t xml:space="preserve"> =</w:t>
      </w:r>
      <w:r w:rsidR="005C26AB">
        <w:rPr>
          <w:rFonts w:ascii="Times New Roman" w:hAnsi="Times New Roman" w:cs="Times New Roman"/>
          <w:b/>
          <w:sz w:val="24"/>
          <w:szCs w:val="24"/>
        </w:rPr>
        <w:t>10</w:t>
      </w:r>
      <w:r>
        <w:rPr>
          <w:rFonts w:ascii="Times New Roman" w:hAnsi="Times New Roman" w:cs="Times New Roman"/>
          <w:b/>
          <w:sz w:val="24"/>
          <w:szCs w:val="24"/>
        </w:rPr>
        <w:t xml:space="preserve"> </w:t>
      </w:r>
      <w:r w:rsidRPr="00864436">
        <w:rPr>
          <w:rFonts w:ascii="Times New Roman" w:hAnsi="Times New Roman" w:cs="Times New Roman"/>
          <w:sz w:val="24"/>
          <w:szCs w:val="24"/>
        </w:rPr>
        <w:t>Marks)</w:t>
      </w:r>
    </w:p>
    <w:p w:rsidR="00864436" w:rsidRDefault="00864436" w:rsidP="00864436">
      <w:pPr>
        <w:spacing w:after="0" w:line="240" w:lineRule="exact"/>
        <w:rPr>
          <w:rFonts w:ascii="Times New Roman" w:eastAsia="Aptos" w:hAnsi="Times New Roman" w:cs="Times New Roman"/>
          <w:b/>
          <w:bCs/>
          <w:u w:val="single"/>
        </w:rPr>
      </w:pPr>
    </w:p>
    <w:p w:rsidR="00EB7ED1" w:rsidRPr="00EB7ED1" w:rsidRDefault="00EB7ED1" w:rsidP="00EB7ED1">
      <w:pPr>
        <w:pStyle w:val="ListParagraph"/>
        <w:numPr>
          <w:ilvl w:val="0"/>
          <w:numId w:val="1"/>
        </w:numPr>
        <w:spacing w:after="0" w:line="240" w:lineRule="exact"/>
        <w:rPr>
          <w:rFonts w:ascii="Times New Roman" w:hAnsi="Times New Roman" w:cs="Times New Roman"/>
          <w:b/>
          <w:bCs/>
        </w:rPr>
      </w:pPr>
      <w:r w:rsidRPr="00EB7ED1">
        <w:rPr>
          <w:b/>
          <w:bCs/>
        </w:rPr>
        <w:t xml:space="preserve"> </w:t>
      </w:r>
      <w:r w:rsidRPr="00EB7ED1">
        <w:rPr>
          <w:rFonts w:ascii="Times New Roman" w:hAnsi="Times New Roman" w:cs="Times New Roman"/>
          <w:b/>
          <w:bCs/>
          <w:u w:val="single"/>
        </w:rPr>
        <w:t>PPP Bank Limited</w:t>
      </w:r>
    </w:p>
    <w:p w:rsidR="00EB7ED1" w:rsidRPr="00EB7ED1" w:rsidRDefault="00EB7ED1" w:rsidP="00EB7ED1">
      <w:pPr>
        <w:spacing w:after="0" w:line="240" w:lineRule="exact"/>
        <w:ind w:left="720" w:firstLine="90"/>
        <w:rPr>
          <w:rFonts w:ascii="Times New Roman" w:hAnsi="Times New Roman" w:cs="Times New Roman"/>
          <w:b/>
          <w:bCs/>
          <w:sz w:val="24"/>
          <w:szCs w:val="24"/>
          <w:u w:val="single"/>
        </w:rPr>
      </w:pPr>
      <w:r w:rsidRPr="00EB7ED1">
        <w:rPr>
          <w:rFonts w:ascii="Times New Roman" w:hAnsi="Times New Roman" w:cs="Times New Roman"/>
          <w:b/>
          <w:bCs/>
          <w:sz w:val="24"/>
          <w:szCs w:val="24"/>
        </w:rPr>
        <w:t xml:space="preserve">                     </w:t>
      </w:r>
      <w:r w:rsidRPr="00EB7ED1">
        <w:rPr>
          <w:rFonts w:ascii="Times New Roman" w:hAnsi="Times New Roman" w:cs="Times New Roman"/>
          <w:b/>
          <w:bCs/>
          <w:sz w:val="24"/>
          <w:szCs w:val="24"/>
          <w:u w:val="single"/>
        </w:rPr>
        <w:t>Profit and Loss Accou</w:t>
      </w:r>
      <w:r>
        <w:rPr>
          <w:rFonts w:ascii="Times New Roman" w:hAnsi="Times New Roman" w:cs="Times New Roman"/>
          <w:b/>
          <w:bCs/>
          <w:sz w:val="24"/>
          <w:szCs w:val="24"/>
          <w:u w:val="single"/>
        </w:rPr>
        <w:t>nt for the year ended 31-03-2025</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350"/>
        <w:gridCol w:w="1620"/>
      </w:tblGrid>
      <w:tr w:rsidR="00EB7ED1" w:rsidRPr="00EB7ED1" w:rsidTr="00763A4B">
        <w:tc>
          <w:tcPr>
            <w:tcW w:w="5040" w:type="dxa"/>
          </w:tcPr>
          <w:p w:rsidR="00EB7ED1" w:rsidRPr="00EB7ED1" w:rsidRDefault="00EB7ED1" w:rsidP="00EB7ED1">
            <w:pPr>
              <w:spacing w:after="0" w:line="240" w:lineRule="exact"/>
              <w:jc w:val="center"/>
              <w:rPr>
                <w:rFonts w:ascii="Times New Roman" w:hAnsi="Times New Roman" w:cs="Times New Roman"/>
                <w:b/>
                <w:bCs/>
                <w:sz w:val="24"/>
                <w:szCs w:val="24"/>
              </w:rPr>
            </w:pPr>
            <w:r w:rsidRPr="00EB7ED1">
              <w:rPr>
                <w:rFonts w:ascii="Times New Roman" w:hAnsi="Times New Roman" w:cs="Times New Roman"/>
                <w:b/>
                <w:bCs/>
                <w:sz w:val="24"/>
                <w:szCs w:val="24"/>
              </w:rPr>
              <w:t>Particulars</w:t>
            </w:r>
          </w:p>
        </w:tc>
        <w:tc>
          <w:tcPr>
            <w:tcW w:w="1350" w:type="dxa"/>
          </w:tcPr>
          <w:p w:rsidR="00EB7ED1" w:rsidRPr="00EB7ED1" w:rsidRDefault="00EB7ED1" w:rsidP="00EB7ED1">
            <w:pPr>
              <w:spacing w:after="0" w:line="240" w:lineRule="exact"/>
              <w:jc w:val="center"/>
              <w:rPr>
                <w:rFonts w:ascii="Times New Roman" w:hAnsi="Times New Roman" w:cs="Times New Roman"/>
                <w:b/>
                <w:bCs/>
                <w:sz w:val="24"/>
                <w:szCs w:val="24"/>
              </w:rPr>
            </w:pPr>
            <w:r w:rsidRPr="00EB7ED1">
              <w:rPr>
                <w:rFonts w:ascii="Times New Roman" w:hAnsi="Times New Roman" w:cs="Times New Roman"/>
                <w:b/>
                <w:bCs/>
                <w:sz w:val="24"/>
                <w:szCs w:val="24"/>
              </w:rPr>
              <w:t>Schedule No.</w:t>
            </w:r>
          </w:p>
        </w:tc>
        <w:tc>
          <w:tcPr>
            <w:tcW w:w="1620" w:type="dxa"/>
          </w:tcPr>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Year ended</w:t>
            </w:r>
          </w:p>
          <w:p w:rsidR="00EB7ED1" w:rsidRPr="00EB7ED1" w:rsidRDefault="00EB7ED1" w:rsidP="00EB7ED1">
            <w:pPr>
              <w:spacing w:after="0" w:line="240" w:lineRule="exact"/>
              <w:jc w:val="right"/>
              <w:rPr>
                <w:rFonts w:ascii="Times New Roman" w:hAnsi="Times New Roman" w:cs="Times New Roman"/>
                <w:b/>
                <w:bCs/>
                <w:sz w:val="24"/>
                <w:szCs w:val="24"/>
              </w:rPr>
            </w:pPr>
            <w:r w:rsidRPr="00EB7ED1">
              <w:rPr>
                <w:rFonts w:ascii="Times New Roman" w:hAnsi="Times New Roman" w:cs="Times New Roman"/>
                <w:b/>
                <w:bCs/>
                <w:sz w:val="24"/>
                <w:szCs w:val="24"/>
              </w:rPr>
              <w:t>31-03-202</w:t>
            </w:r>
            <w:r>
              <w:rPr>
                <w:rFonts w:ascii="Times New Roman" w:hAnsi="Times New Roman" w:cs="Times New Roman"/>
                <w:b/>
                <w:bCs/>
                <w:sz w:val="24"/>
                <w:szCs w:val="24"/>
              </w:rPr>
              <w:t>5</w:t>
            </w:r>
          </w:p>
        </w:tc>
      </w:tr>
      <w:tr w:rsidR="00EB7ED1" w:rsidRPr="00EB7ED1" w:rsidTr="00763A4B">
        <w:trPr>
          <w:trHeight w:val="4328"/>
        </w:trPr>
        <w:tc>
          <w:tcPr>
            <w:tcW w:w="5040" w:type="dxa"/>
          </w:tcPr>
          <w:p w:rsidR="00EB7ED1" w:rsidRPr="00EB7ED1" w:rsidRDefault="00EB7ED1" w:rsidP="00EB7ED1">
            <w:pPr>
              <w:numPr>
                <w:ilvl w:val="0"/>
                <w:numId w:val="37"/>
              </w:numPr>
              <w:spacing w:after="0" w:line="240" w:lineRule="exact"/>
              <w:rPr>
                <w:rFonts w:ascii="Times New Roman" w:hAnsi="Times New Roman" w:cs="Times New Roman"/>
                <w:b/>
                <w:sz w:val="24"/>
                <w:szCs w:val="24"/>
                <w:u w:val="single"/>
              </w:rPr>
            </w:pPr>
            <w:r w:rsidRPr="00EB7ED1">
              <w:rPr>
                <w:rFonts w:ascii="Times New Roman" w:hAnsi="Times New Roman" w:cs="Times New Roman"/>
                <w:b/>
                <w:sz w:val="24"/>
                <w:szCs w:val="24"/>
                <w:u w:val="single"/>
              </w:rPr>
              <w:t>Income:</w:t>
            </w:r>
          </w:p>
          <w:p w:rsidR="00EB7ED1" w:rsidRPr="00EB7ED1" w:rsidRDefault="00EB7ED1" w:rsidP="00EB7ED1">
            <w:pPr>
              <w:spacing w:after="0" w:line="240" w:lineRule="exact"/>
              <w:rPr>
                <w:rFonts w:ascii="Times New Roman" w:hAnsi="Times New Roman" w:cs="Times New Roman"/>
                <w:sz w:val="24"/>
                <w:szCs w:val="24"/>
              </w:rPr>
            </w:pPr>
            <w:r w:rsidRPr="00EB7ED1">
              <w:rPr>
                <w:rFonts w:ascii="Times New Roman" w:hAnsi="Times New Roman" w:cs="Times New Roman"/>
                <w:sz w:val="24"/>
                <w:szCs w:val="24"/>
              </w:rPr>
              <w:t xml:space="preserve">                      Interest earned   </w:t>
            </w:r>
          </w:p>
          <w:p w:rsidR="00EB7ED1" w:rsidRPr="00EB7ED1" w:rsidRDefault="00EB7ED1" w:rsidP="00EB7ED1">
            <w:pPr>
              <w:spacing w:after="0" w:line="240" w:lineRule="exact"/>
              <w:rPr>
                <w:rFonts w:ascii="Times New Roman" w:hAnsi="Times New Roman" w:cs="Times New Roman"/>
                <w:sz w:val="24"/>
                <w:szCs w:val="24"/>
              </w:rPr>
            </w:pPr>
            <w:r w:rsidRPr="00EB7ED1">
              <w:rPr>
                <w:rFonts w:ascii="Times New Roman" w:hAnsi="Times New Roman" w:cs="Times New Roman"/>
                <w:sz w:val="24"/>
                <w:szCs w:val="24"/>
              </w:rPr>
              <w:t xml:space="preserve">                      Other income   </w:t>
            </w:r>
          </w:p>
          <w:p w:rsidR="00EB7ED1" w:rsidRPr="00EB7ED1" w:rsidRDefault="00EB7ED1" w:rsidP="00EB7ED1">
            <w:pPr>
              <w:spacing w:after="0" w:line="240" w:lineRule="exact"/>
              <w:rPr>
                <w:rFonts w:ascii="Times New Roman" w:hAnsi="Times New Roman" w:cs="Times New Roman"/>
                <w:sz w:val="24"/>
                <w:szCs w:val="24"/>
              </w:rPr>
            </w:pPr>
            <w:r w:rsidRPr="00EB7ED1">
              <w:rPr>
                <w:rFonts w:ascii="Times New Roman" w:hAnsi="Times New Roman" w:cs="Times New Roman"/>
                <w:sz w:val="24"/>
                <w:szCs w:val="24"/>
              </w:rPr>
              <w:t xml:space="preserve">                                                                   Total</w:t>
            </w:r>
          </w:p>
          <w:p w:rsidR="00EB7ED1" w:rsidRPr="00EB7ED1" w:rsidRDefault="00EB7ED1" w:rsidP="00EB7ED1">
            <w:pPr>
              <w:numPr>
                <w:ilvl w:val="0"/>
                <w:numId w:val="37"/>
              </w:numPr>
              <w:spacing w:after="0" w:line="240" w:lineRule="exact"/>
              <w:rPr>
                <w:rFonts w:ascii="Times New Roman" w:hAnsi="Times New Roman" w:cs="Times New Roman"/>
                <w:sz w:val="24"/>
                <w:szCs w:val="24"/>
              </w:rPr>
            </w:pPr>
            <w:r w:rsidRPr="00EB7ED1">
              <w:rPr>
                <w:rFonts w:ascii="Times New Roman" w:hAnsi="Times New Roman" w:cs="Times New Roman"/>
                <w:b/>
                <w:sz w:val="24"/>
                <w:szCs w:val="24"/>
                <w:u w:val="single"/>
              </w:rPr>
              <w:t>Expenditure</w:t>
            </w:r>
            <w:r w:rsidRPr="00EB7ED1">
              <w:rPr>
                <w:rFonts w:ascii="Times New Roman" w:hAnsi="Times New Roman" w:cs="Times New Roman"/>
                <w:sz w:val="24"/>
                <w:szCs w:val="24"/>
              </w:rPr>
              <w:t>:</w:t>
            </w:r>
          </w:p>
          <w:p w:rsidR="00EB7ED1" w:rsidRPr="00EB7ED1" w:rsidRDefault="00EB7ED1" w:rsidP="00EB7ED1">
            <w:pPr>
              <w:spacing w:after="0" w:line="240" w:lineRule="exact"/>
              <w:ind w:left="360"/>
              <w:rPr>
                <w:rFonts w:ascii="Times New Roman" w:hAnsi="Times New Roman" w:cs="Times New Roman"/>
                <w:sz w:val="24"/>
                <w:szCs w:val="24"/>
              </w:rPr>
            </w:pPr>
            <w:r w:rsidRPr="00EB7ED1">
              <w:rPr>
                <w:rFonts w:ascii="Times New Roman" w:hAnsi="Times New Roman" w:cs="Times New Roman"/>
                <w:sz w:val="24"/>
                <w:szCs w:val="24"/>
              </w:rPr>
              <w:t xml:space="preserve">                Interest expended  </w:t>
            </w:r>
          </w:p>
          <w:p w:rsidR="00EB7ED1" w:rsidRPr="00EB7ED1" w:rsidRDefault="00EB7ED1" w:rsidP="00EB7ED1">
            <w:pPr>
              <w:spacing w:after="0" w:line="240" w:lineRule="exact"/>
              <w:ind w:left="360"/>
              <w:rPr>
                <w:rFonts w:ascii="Times New Roman" w:hAnsi="Times New Roman" w:cs="Times New Roman"/>
                <w:sz w:val="24"/>
                <w:szCs w:val="24"/>
              </w:rPr>
            </w:pPr>
            <w:r w:rsidRPr="00EB7ED1">
              <w:rPr>
                <w:rFonts w:ascii="Times New Roman" w:hAnsi="Times New Roman" w:cs="Times New Roman"/>
                <w:sz w:val="24"/>
                <w:szCs w:val="24"/>
              </w:rPr>
              <w:t xml:space="preserve">                Operating expenses</w:t>
            </w:r>
          </w:p>
          <w:p w:rsidR="00EB7ED1" w:rsidRPr="00EB7ED1" w:rsidRDefault="00EB7ED1" w:rsidP="00EB7ED1">
            <w:pPr>
              <w:spacing w:after="0" w:line="240" w:lineRule="exact"/>
              <w:ind w:left="360"/>
              <w:rPr>
                <w:rFonts w:ascii="Times New Roman" w:hAnsi="Times New Roman" w:cs="Times New Roman"/>
                <w:sz w:val="24"/>
                <w:szCs w:val="24"/>
              </w:rPr>
            </w:pPr>
            <w:r w:rsidRPr="00EB7ED1">
              <w:rPr>
                <w:rFonts w:ascii="Times New Roman" w:hAnsi="Times New Roman" w:cs="Times New Roman"/>
                <w:sz w:val="24"/>
                <w:szCs w:val="24"/>
              </w:rPr>
              <w:t xml:space="preserve">                Provisions and contingencies                                                               </w:t>
            </w:r>
          </w:p>
          <w:p w:rsidR="00EB7ED1" w:rsidRPr="00EB7ED1" w:rsidRDefault="00EB7ED1" w:rsidP="00EB7ED1">
            <w:pPr>
              <w:spacing w:after="0" w:line="240" w:lineRule="exact"/>
              <w:ind w:left="360"/>
              <w:rPr>
                <w:rFonts w:ascii="Times New Roman" w:hAnsi="Times New Roman" w:cs="Times New Roman"/>
                <w:sz w:val="24"/>
                <w:szCs w:val="24"/>
              </w:rPr>
            </w:pPr>
            <w:r w:rsidRPr="00EB7ED1">
              <w:rPr>
                <w:rFonts w:ascii="Times New Roman" w:hAnsi="Times New Roman" w:cs="Times New Roman"/>
                <w:sz w:val="24"/>
                <w:szCs w:val="24"/>
              </w:rPr>
              <w:t xml:space="preserve">                                                              Total</w:t>
            </w:r>
          </w:p>
          <w:p w:rsidR="00EB7ED1" w:rsidRPr="00EB7ED1" w:rsidRDefault="00EB7ED1" w:rsidP="00EB7ED1">
            <w:pPr>
              <w:numPr>
                <w:ilvl w:val="0"/>
                <w:numId w:val="37"/>
              </w:numPr>
              <w:spacing w:after="0" w:line="240" w:lineRule="exact"/>
              <w:rPr>
                <w:rFonts w:ascii="Times New Roman" w:hAnsi="Times New Roman" w:cs="Times New Roman"/>
                <w:b/>
                <w:sz w:val="24"/>
                <w:szCs w:val="24"/>
                <w:u w:val="single"/>
              </w:rPr>
            </w:pPr>
            <w:r w:rsidRPr="00EB7ED1">
              <w:rPr>
                <w:rFonts w:ascii="Times New Roman" w:hAnsi="Times New Roman" w:cs="Times New Roman"/>
                <w:b/>
                <w:sz w:val="24"/>
                <w:szCs w:val="24"/>
                <w:u w:val="single"/>
              </w:rPr>
              <w:t>Profit/Loss:</w:t>
            </w:r>
          </w:p>
          <w:p w:rsidR="00EB7ED1" w:rsidRPr="00EB7ED1" w:rsidRDefault="00EB7ED1" w:rsidP="00EB7ED1">
            <w:pPr>
              <w:spacing w:after="0" w:line="240" w:lineRule="exact"/>
              <w:ind w:left="1080"/>
              <w:rPr>
                <w:rFonts w:ascii="Times New Roman" w:hAnsi="Times New Roman" w:cs="Times New Roman"/>
                <w:sz w:val="24"/>
                <w:szCs w:val="24"/>
              </w:rPr>
            </w:pPr>
            <w:r w:rsidRPr="00EB7ED1">
              <w:rPr>
                <w:rFonts w:ascii="Times New Roman" w:hAnsi="Times New Roman" w:cs="Times New Roman"/>
                <w:sz w:val="24"/>
                <w:szCs w:val="24"/>
              </w:rPr>
              <w:t>Net profit for the year        (I-II)</w:t>
            </w:r>
          </w:p>
          <w:p w:rsidR="00EB7ED1" w:rsidRPr="00EB7ED1" w:rsidRDefault="00EB7ED1" w:rsidP="00EB7ED1">
            <w:pPr>
              <w:spacing w:after="0" w:line="240" w:lineRule="exact"/>
              <w:ind w:left="360"/>
              <w:rPr>
                <w:rFonts w:ascii="Times New Roman" w:hAnsi="Times New Roman" w:cs="Times New Roman"/>
                <w:sz w:val="24"/>
                <w:szCs w:val="24"/>
              </w:rPr>
            </w:pPr>
            <w:r w:rsidRPr="00EB7ED1">
              <w:rPr>
                <w:rFonts w:ascii="Times New Roman" w:hAnsi="Times New Roman" w:cs="Times New Roman"/>
                <w:sz w:val="24"/>
                <w:szCs w:val="24"/>
              </w:rPr>
              <w:t xml:space="preserve">            Profit brought forward   </w:t>
            </w:r>
          </w:p>
          <w:p w:rsidR="00EB7ED1" w:rsidRPr="00EB7ED1" w:rsidRDefault="00EB7ED1" w:rsidP="00EB7ED1">
            <w:pPr>
              <w:spacing w:after="0" w:line="240" w:lineRule="exact"/>
              <w:rPr>
                <w:rFonts w:ascii="Times New Roman" w:hAnsi="Times New Roman" w:cs="Times New Roman"/>
                <w:sz w:val="24"/>
                <w:szCs w:val="24"/>
              </w:rPr>
            </w:pPr>
            <w:r w:rsidRPr="00EB7ED1">
              <w:rPr>
                <w:rFonts w:ascii="Times New Roman" w:hAnsi="Times New Roman" w:cs="Times New Roman"/>
                <w:sz w:val="24"/>
                <w:szCs w:val="24"/>
              </w:rPr>
              <w:t xml:space="preserve">                                                                  Total</w:t>
            </w:r>
          </w:p>
          <w:p w:rsidR="00EB7ED1" w:rsidRPr="00EB7ED1" w:rsidRDefault="00EB7ED1" w:rsidP="00EB7ED1">
            <w:pPr>
              <w:numPr>
                <w:ilvl w:val="0"/>
                <w:numId w:val="37"/>
              </w:numPr>
              <w:spacing w:after="0" w:line="240" w:lineRule="exact"/>
              <w:rPr>
                <w:rFonts w:ascii="Times New Roman" w:hAnsi="Times New Roman" w:cs="Times New Roman"/>
                <w:sz w:val="24"/>
                <w:szCs w:val="24"/>
              </w:rPr>
            </w:pPr>
            <w:r w:rsidRPr="00EB7ED1">
              <w:rPr>
                <w:rFonts w:ascii="Times New Roman" w:hAnsi="Times New Roman" w:cs="Times New Roman"/>
                <w:b/>
                <w:sz w:val="24"/>
                <w:szCs w:val="24"/>
                <w:u w:val="single"/>
              </w:rPr>
              <w:t>Appropriations</w:t>
            </w:r>
            <w:r w:rsidRPr="00EB7ED1">
              <w:rPr>
                <w:rFonts w:ascii="Times New Roman" w:hAnsi="Times New Roman" w:cs="Times New Roman"/>
                <w:sz w:val="24"/>
                <w:szCs w:val="24"/>
              </w:rPr>
              <w:t xml:space="preserve"> :</w:t>
            </w:r>
          </w:p>
          <w:p w:rsidR="00EB7ED1" w:rsidRPr="00EB7ED1" w:rsidRDefault="00EB7ED1" w:rsidP="00EB7ED1">
            <w:pPr>
              <w:spacing w:after="0" w:line="240" w:lineRule="exact"/>
              <w:ind w:left="360"/>
              <w:rPr>
                <w:rFonts w:ascii="Times New Roman" w:hAnsi="Times New Roman" w:cs="Times New Roman"/>
                <w:sz w:val="24"/>
                <w:szCs w:val="24"/>
              </w:rPr>
            </w:pPr>
            <w:r w:rsidRPr="00EB7ED1">
              <w:rPr>
                <w:rFonts w:ascii="Times New Roman" w:hAnsi="Times New Roman" w:cs="Times New Roman"/>
                <w:sz w:val="24"/>
                <w:szCs w:val="24"/>
              </w:rPr>
              <w:t xml:space="preserve">        Transfer to Statutory Reserve (25%)</w:t>
            </w:r>
          </w:p>
          <w:p w:rsidR="00EB7ED1" w:rsidRPr="00EB7ED1" w:rsidRDefault="00EB7ED1" w:rsidP="00EB7ED1">
            <w:pPr>
              <w:spacing w:after="0" w:line="240" w:lineRule="exact"/>
              <w:ind w:left="360"/>
              <w:rPr>
                <w:rFonts w:ascii="Times New Roman" w:hAnsi="Times New Roman" w:cs="Times New Roman"/>
                <w:sz w:val="24"/>
                <w:szCs w:val="24"/>
              </w:rPr>
            </w:pPr>
            <w:r w:rsidRPr="00EB7ED1">
              <w:rPr>
                <w:rFonts w:ascii="Times New Roman" w:hAnsi="Times New Roman" w:cs="Times New Roman"/>
                <w:sz w:val="24"/>
                <w:szCs w:val="24"/>
              </w:rPr>
              <w:t xml:space="preserve">        Transfer to Proposed Dividend</w:t>
            </w:r>
          </w:p>
          <w:p w:rsidR="00EB7ED1" w:rsidRPr="00EB7ED1" w:rsidRDefault="00EB7ED1" w:rsidP="00EB7ED1">
            <w:pPr>
              <w:spacing w:after="0" w:line="240" w:lineRule="exact"/>
              <w:rPr>
                <w:rFonts w:ascii="Times New Roman" w:hAnsi="Times New Roman" w:cs="Times New Roman"/>
                <w:sz w:val="24"/>
                <w:szCs w:val="24"/>
              </w:rPr>
            </w:pPr>
            <w:r w:rsidRPr="00EB7ED1">
              <w:rPr>
                <w:rFonts w:ascii="Times New Roman" w:hAnsi="Times New Roman" w:cs="Times New Roman"/>
                <w:sz w:val="24"/>
                <w:szCs w:val="24"/>
              </w:rPr>
              <w:t xml:space="preserve">              Balance carried over to Balance Sheet</w:t>
            </w:r>
          </w:p>
          <w:p w:rsidR="00EB7ED1" w:rsidRPr="00EB7ED1" w:rsidRDefault="00EB7ED1" w:rsidP="00EB7ED1">
            <w:pPr>
              <w:spacing w:after="0" w:line="240" w:lineRule="exact"/>
              <w:rPr>
                <w:rFonts w:ascii="Times New Roman" w:hAnsi="Times New Roman" w:cs="Times New Roman"/>
                <w:sz w:val="24"/>
                <w:szCs w:val="24"/>
              </w:rPr>
            </w:pPr>
            <w:r w:rsidRPr="00EB7ED1">
              <w:rPr>
                <w:rFonts w:ascii="Times New Roman" w:hAnsi="Times New Roman" w:cs="Times New Roman"/>
                <w:sz w:val="24"/>
                <w:szCs w:val="24"/>
              </w:rPr>
              <w:t xml:space="preserve">                                                                Total</w:t>
            </w:r>
          </w:p>
        </w:tc>
        <w:tc>
          <w:tcPr>
            <w:tcW w:w="1350" w:type="dxa"/>
          </w:tcPr>
          <w:p w:rsidR="00EB7ED1" w:rsidRPr="00EB7ED1" w:rsidRDefault="00EB7ED1" w:rsidP="00EB7ED1">
            <w:pPr>
              <w:spacing w:after="0" w:line="240" w:lineRule="exact"/>
              <w:rPr>
                <w:rFonts w:ascii="Times New Roman" w:hAnsi="Times New Roman" w:cs="Times New Roman"/>
                <w:sz w:val="24"/>
                <w:szCs w:val="24"/>
              </w:rPr>
            </w:pPr>
          </w:p>
          <w:p w:rsidR="00EB7ED1" w:rsidRPr="00EB7ED1" w:rsidRDefault="00EB7ED1" w:rsidP="00EB7ED1">
            <w:pPr>
              <w:spacing w:after="0" w:line="240" w:lineRule="exact"/>
              <w:jc w:val="center"/>
              <w:rPr>
                <w:rFonts w:ascii="Times New Roman" w:hAnsi="Times New Roman" w:cs="Times New Roman"/>
                <w:b/>
                <w:bCs/>
                <w:sz w:val="24"/>
                <w:szCs w:val="24"/>
              </w:rPr>
            </w:pPr>
            <w:r w:rsidRPr="00EB7ED1">
              <w:rPr>
                <w:rFonts w:ascii="Times New Roman" w:hAnsi="Times New Roman" w:cs="Times New Roman"/>
                <w:b/>
                <w:bCs/>
                <w:sz w:val="24"/>
                <w:szCs w:val="24"/>
              </w:rPr>
              <w:t>13</w:t>
            </w:r>
          </w:p>
          <w:p w:rsidR="00EB7ED1" w:rsidRPr="00EB7ED1" w:rsidRDefault="00EB7ED1" w:rsidP="00EB7ED1">
            <w:pPr>
              <w:spacing w:after="0" w:line="240" w:lineRule="exact"/>
              <w:jc w:val="center"/>
              <w:rPr>
                <w:rFonts w:ascii="Times New Roman" w:hAnsi="Times New Roman" w:cs="Times New Roman"/>
                <w:b/>
                <w:bCs/>
                <w:sz w:val="24"/>
                <w:szCs w:val="24"/>
              </w:rPr>
            </w:pPr>
            <w:r w:rsidRPr="00EB7ED1">
              <w:rPr>
                <w:rFonts w:ascii="Times New Roman" w:hAnsi="Times New Roman" w:cs="Times New Roman"/>
                <w:b/>
                <w:bCs/>
                <w:sz w:val="24"/>
                <w:szCs w:val="24"/>
              </w:rPr>
              <w:t>14</w:t>
            </w:r>
          </w:p>
          <w:p w:rsidR="00EB7ED1" w:rsidRPr="00EB7ED1" w:rsidRDefault="00EB7ED1" w:rsidP="00EB7ED1">
            <w:pPr>
              <w:spacing w:after="0" w:line="240" w:lineRule="exact"/>
              <w:jc w:val="center"/>
              <w:rPr>
                <w:rFonts w:ascii="Times New Roman" w:hAnsi="Times New Roman" w:cs="Times New Roman"/>
                <w:b/>
                <w:bCs/>
                <w:sz w:val="24"/>
                <w:szCs w:val="24"/>
              </w:rPr>
            </w:pPr>
          </w:p>
          <w:p w:rsidR="00EB7ED1" w:rsidRPr="00EB7ED1" w:rsidRDefault="00EB7ED1" w:rsidP="00EB7ED1">
            <w:pPr>
              <w:spacing w:after="0" w:line="240" w:lineRule="exact"/>
              <w:jc w:val="center"/>
              <w:rPr>
                <w:rFonts w:ascii="Times New Roman" w:hAnsi="Times New Roman" w:cs="Times New Roman"/>
                <w:b/>
                <w:bCs/>
                <w:sz w:val="24"/>
                <w:szCs w:val="24"/>
              </w:rPr>
            </w:pPr>
            <w:r w:rsidRPr="00EB7ED1">
              <w:rPr>
                <w:rFonts w:ascii="Times New Roman" w:hAnsi="Times New Roman" w:cs="Times New Roman"/>
                <w:b/>
                <w:bCs/>
                <w:sz w:val="24"/>
                <w:szCs w:val="24"/>
              </w:rPr>
              <w:t>15</w:t>
            </w:r>
          </w:p>
          <w:p w:rsidR="00EB7ED1" w:rsidRPr="00EB7ED1" w:rsidRDefault="00EB7ED1" w:rsidP="00EB7ED1">
            <w:pPr>
              <w:spacing w:after="0" w:line="240" w:lineRule="exact"/>
              <w:jc w:val="center"/>
              <w:rPr>
                <w:rFonts w:ascii="Times New Roman" w:hAnsi="Times New Roman" w:cs="Times New Roman"/>
                <w:b/>
                <w:bCs/>
                <w:sz w:val="24"/>
                <w:szCs w:val="24"/>
              </w:rPr>
            </w:pPr>
            <w:r w:rsidRPr="00EB7ED1">
              <w:rPr>
                <w:rFonts w:ascii="Times New Roman" w:hAnsi="Times New Roman" w:cs="Times New Roman"/>
                <w:b/>
                <w:bCs/>
                <w:sz w:val="24"/>
                <w:szCs w:val="24"/>
              </w:rPr>
              <w:t>16</w:t>
            </w:r>
          </w:p>
          <w:p w:rsidR="00EB7ED1" w:rsidRPr="00EB7ED1" w:rsidRDefault="00EB7ED1" w:rsidP="00EB7ED1">
            <w:pPr>
              <w:spacing w:after="0" w:line="240" w:lineRule="exact"/>
              <w:jc w:val="center"/>
              <w:rPr>
                <w:rFonts w:ascii="Times New Roman" w:hAnsi="Times New Roman" w:cs="Times New Roman"/>
                <w:sz w:val="24"/>
                <w:szCs w:val="24"/>
              </w:rPr>
            </w:pPr>
            <w:r w:rsidRPr="00EB7ED1">
              <w:rPr>
                <w:rFonts w:ascii="Times New Roman" w:hAnsi="Times New Roman" w:cs="Times New Roman"/>
                <w:b/>
                <w:bCs/>
                <w:sz w:val="24"/>
                <w:szCs w:val="24"/>
              </w:rPr>
              <w:t>-</w:t>
            </w:r>
          </w:p>
        </w:tc>
        <w:tc>
          <w:tcPr>
            <w:tcW w:w="1620" w:type="dxa"/>
          </w:tcPr>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 xml:space="preserve">        Rs.</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7,82,000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 xml:space="preserve">     8,200</w:t>
            </w:r>
          </w:p>
          <w:p w:rsidR="00EB7ED1" w:rsidRPr="00EB7ED1" w:rsidRDefault="00EB7ED1" w:rsidP="00EB7ED1">
            <w:pPr>
              <w:pBdr>
                <w:top w:val="single" w:sz="6" w:space="1" w:color="auto"/>
                <w:bottom w:val="single" w:sz="6" w:space="1" w:color="auto"/>
              </w:pBd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7,90,200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3,85,000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 xml:space="preserve">   82,200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 xml:space="preserve">   1,95,650</w:t>
            </w:r>
          </w:p>
          <w:p w:rsidR="00EB7ED1" w:rsidRPr="00EB7ED1" w:rsidRDefault="00EB7ED1" w:rsidP="00EB7ED1">
            <w:pPr>
              <w:pBdr>
                <w:top w:val="single" w:sz="6" w:space="1" w:color="auto"/>
                <w:bottom w:val="single" w:sz="6" w:space="1" w:color="auto"/>
              </w:pBd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6,62,850</w:t>
            </w:r>
          </w:p>
          <w:p w:rsidR="00EB7ED1" w:rsidRPr="00EB7ED1" w:rsidRDefault="00EB7ED1" w:rsidP="00EB7ED1">
            <w:pPr>
              <w:spacing w:after="0" w:line="240" w:lineRule="exact"/>
              <w:jc w:val="right"/>
              <w:rPr>
                <w:rFonts w:ascii="Times New Roman" w:hAnsi="Times New Roman" w:cs="Times New Roman"/>
                <w:sz w:val="24"/>
                <w:szCs w:val="24"/>
              </w:rPr>
            </w:pP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1,27,350</w:t>
            </w:r>
          </w:p>
          <w:p w:rsidR="00EB7ED1" w:rsidRPr="00EB7ED1" w:rsidRDefault="00EB7ED1" w:rsidP="00EB7ED1">
            <w:pPr>
              <w:pBdr>
                <w:bottom w:val="single" w:sz="6" w:space="1" w:color="auto"/>
              </w:pBd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 xml:space="preserve">    1,20,000</w:t>
            </w:r>
          </w:p>
          <w:p w:rsidR="00EB7ED1" w:rsidRPr="00EB7ED1" w:rsidRDefault="00EB7ED1" w:rsidP="00EB7ED1">
            <w:pPr>
              <w:spacing w:after="0" w:line="240" w:lineRule="exact"/>
              <w:jc w:val="right"/>
              <w:rPr>
                <w:rFonts w:ascii="Times New Roman" w:hAnsi="Times New Roman" w:cs="Times New Roman"/>
                <w:sz w:val="24"/>
                <w:szCs w:val="24"/>
              </w:rPr>
            </w:pPr>
          </w:p>
          <w:p w:rsidR="00EB7ED1" w:rsidRPr="00EB7ED1" w:rsidRDefault="00EB7ED1" w:rsidP="00EB7ED1">
            <w:pPr>
              <w:pBdr>
                <w:bottom w:val="single" w:sz="6" w:space="1" w:color="auto"/>
              </w:pBdr>
              <w:spacing w:after="0" w:line="240" w:lineRule="exact"/>
              <w:rPr>
                <w:rFonts w:ascii="Times New Roman" w:hAnsi="Times New Roman" w:cs="Times New Roman"/>
                <w:sz w:val="24"/>
                <w:szCs w:val="24"/>
              </w:rPr>
            </w:pPr>
            <w:r w:rsidRPr="00EB7ED1">
              <w:rPr>
                <w:rFonts w:ascii="Times New Roman" w:hAnsi="Times New Roman" w:cs="Times New Roman"/>
                <w:sz w:val="24"/>
                <w:szCs w:val="24"/>
              </w:rPr>
              <w:t xml:space="preserve">         2,47,350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 xml:space="preserve"> 31,838</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20,000</w:t>
            </w:r>
          </w:p>
          <w:p w:rsidR="00EB7ED1" w:rsidRPr="00EB7ED1" w:rsidRDefault="00EB7ED1" w:rsidP="00EB7ED1">
            <w:pPr>
              <w:spacing w:after="0" w:line="240" w:lineRule="exact"/>
              <w:jc w:val="right"/>
              <w:rPr>
                <w:rFonts w:ascii="Times New Roman" w:hAnsi="Times New Roman" w:cs="Times New Roman"/>
                <w:b/>
                <w:sz w:val="24"/>
                <w:szCs w:val="24"/>
              </w:rPr>
            </w:pPr>
            <w:r w:rsidRPr="00EB7ED1">
              <w:rPr>
                <w:rFonts w:ascii="Times New Roman" w:hAnsi="Times New Roman" w:cs="Times New Roman"/>
                <w:b/>
                <w:sz w:val="24"/>
                <w:szCs w:val="24"/>
              </w:rPr>
              <w:t>1,95,512</w:t>
            </w:r>
          </w:p>
          <w:p w:rsidR="00EB7ED1" w:rsidRPr="00EB7ED1" w:rsidRDefault="00EB7ED1" w:rsidP="00EB7ED1">
            <w:pPr>
              <w:pBdr>
                <w:top w:val="single" w:sz="6" w:space="1" w:color="auto"/>
                <w:bottom w:val="single" w:sz="6" w:space="1" w:color="auto"/>
              </w:pBd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2,47,350</w:t>
            </w:r>
          </w:p>
          <w:p w:rsidR="00EB7ED1" w:rsidRPr="00EB7ED1" w:rsidRDefault="00EB7ED1" w:rsidP="00EB7ED1">
            <w:pPr>
              <w:spacing w:after="0" w:line="240" w:lineRule="exact"/>
              <w:jc w:val="right"/>
              <w:rPr>
                <w:rFonts w:ascii="Times New Roman" w:hAnsi="Times New Roman" w:cs="Times New Roman"/>
                <w:sz w:val="24"/>
                <w:szCs w:val="24"/>
              </w:rPr>
            </w:pPr>
          </w:p>
        </w:tc>
      </w:tr>
    </w:tbl>
    <w:p w:rsidR="00EB7ED1" w:rsidRPr="00EB7ED1" w:rsidRDefault="00EB7ED1" w:rsidP="00EB7ED1">
      <w:pPr>
        <w:spacing w:after="0" w:line="240" w:lineRule="exact"/>
        <w:ind w:left="2160" w:firstLine="720"/>
        <w:rPr>
          <w:rFonts w:ascii="Times New Roman" w:hAnsi="Times New Roman" w:cs="Times New Roman"/>
          <w:sz w:val="24"/>
          <w:szCs w:val="24"/>
        </w:rPr>
      </w:pPr>
      <w:r w:rsidRPr="00EB7ED1">
        <w:rPr>
          <w:rFonts w:ascii="Times New Roman" w:hAnsi="Times New Roman" w:cs="Times New Roman"/>
          <w:b/>
          <w:sz w:val="24"/>
          <w:szCs w:val="24"/>
        </w:rPr>
        <w:t xml:space="preserve">Schedule 13: </w:t>
      </w:r>
      <w:r w:rsidRPr="00EB7ED1">
        <w:rPr>
          <w:rFonts w:ascii="Times New Roman" w:hAnsi="Times New Roman" w:cs="Times New Roman"/>
          <w:b/>
          <w:sz w:val="24"/>
          <w:szCs w:val="24"/>
          <w:u w:val="single"/>
        </w:rPr>
        <w:t>Interest Earned</w:t>
      </w:r>
      <w:r w:rsidRPr="00EB7ED1">
        <w:rPr>
          <w:rFonts w:ascii="Times New Roman" w:hAnsi="Times New Roman" w:cs="Times New Roman"/>
          <w:sz w:val="24"/>
          <w:szCs w:val="24"/>
        </w:rP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0"/>
        <w:gridCol w:w="1530"/>
      </w:tblGrid>
      <w:tr w:rsidR="00EB7ED1" w:rsidRPr="00EB7ED1" w:rsidTr="00763A4B">
        <w:tc>
          <w:tcPr>
            <w:tcW w:w="6480" w:type="dxa"/>
          </w:tcPr>
          <w:p w:rsidR="00EB7ED1" w:rsidRPr="00EB7ED1" w:rsidRDefault="00EB7ED1" w:rsidP="00EB7ED1">
            <w:pPr>
              <w:spacing w:after="0" w:line="240" w:lineRule="exact"/>
              <w:jc w:val="center"/>
              <w:rPr>
                <w:rFonts w:ascii="Times New Roman" w:hAnsi="Times New Roman" w:cs="Times New Roman"/>
                <w:sz w:val="24"/>
                <w:szCs w:val="24"/>
              </w:rPr>
            </w:pPr>
          </w:p>
        </w:tc>
        <w:tc>
          <w:tcPr>
            <w:tcW w:w="1530" w:type="dxa"/>
          </w:tcPr>
          <w:p w:rsidR="00EB7ED1" w:rsidRPr="00EB7ED1" w:rsidRDefault="00EB7ED1" w:rsidP="00EB7ED1">
            <w:pPr>
              <w:spacing w:after="0" w:line="240" w:lineRule="exact"/>
              <w:jc w:val="center"/>
              <w:rPr>
                <w:rFonts w:ascii="Times New Roman" w:hAnsi="Times New Roman" w:cs="Times New Roman"/>
                <w:sz w:val="24"/>
                <w:szCs w:val="24"/>
              </w:rPr>
            </w:pPr>
            <w:r w:rsidRPr="00EB7ED1">
              <w:rPr>
                <w:rFonts w:ascii="Times New Roman" w:hAnsi="Times New Roman" w:cs="Times New Roman"/>
                <w:sz w:val="24"/>
                <w:szCs w:val="24"/>
              </w:rPr>
              <w:t>Rs.</w:t>
            </w:r>
          </w:p>
        </w:tc>
      </w:tr>
      <w:tr w:rsidR="00EB7ED1" w:rsidRPr="00EB7ED1" w:rsidTr="00763A4B">
        <w:trPr>
          <w:trHeight w:val="953"/>
        </w:trPr>
        <w:tc>
          <w:tcPr>
            <w:tcW w:w="6480" w:type="dxa"/>
            <w:vMerge w:val="restart"/>
          </w:tcPr>
          <w:p w:rsidR="00EB7ED1" w:rsidRPr="00EB7ED1" w:rsidRDefault="00EB7ED1" w:rsidP="00EB7ED1">
            <w:pPr>
              <w:spacing w:after="0" w:line="240" w:lineRule="exact"/>
              <w:ind w:left="79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Interest on Loans</w:t>
            </w:r>
          </w:p>
          <w:p w:rsidR="00EB7ED1" w:rsidRPr="00EB7ED1" w:rsidRDefault="00EB7ED1" w:rsidP="00EB7ED1">
            <w:pPr>
              <w:spacing w:after="0" w:line="240" w:lineRule="exact"/>
              <w:ind w:left="720"/>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 xml:space="preserve"> Discount on Bills Discounted</w:t>
            </w:r>
          </w:p>
          <w:p w:rsidR="00EB7ED1" w:rsidRPr="00EB7ED1" w:rsidRDefault="00EB7ED1" w:rsidP="00EB7ED1">
            <w:pPr>
              <w:spacing w:after="0" w:line="240" w:lineRule="exact"/>
              <w:ind w:left="79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Interest on Cash Credits</w:t>
            </w:r>
          </w:p>
          <w:p w:rsidR="00EB7ED1" w:rsidRPr="00EB7ED1" w:rsidRDefault="00EB7ED1" w:rsidP="00EB7ED1">
            <w:pPr>
              <w:spacing w:after="0" w:line="240" w:lineRule="exact"/>
              <w:ind w:left="79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Interest on Overdrafts</w:t>
            </w:r>
          </w:p>
          <w:p w:rsidR="00EB7ED1" w:rsidRPr="00EB7ED1" w:rsidRDefault="00EB7ED1" w:rsidP="00EB7ED1">
            <w:pPr>
              <w:spacing w:after="0" w:line="240" w:lineRule="exact"/>
              <w:rPr>
                <w:rFonts w:ascii="Times New Roman" w:eastAsia="Calibri" w:hAnsi="Times New Roman" w:cs="Times New Roman"/>
                <w:sz w:val="24"/>
                <w:szCs w:val="24"/>
              </w:rPr>
            </w:pPr>
          </w:p>
          <w:p w:rsidR="00EB7ED1" w:rsidRPr="00EB7ED1" w:rsidRDefault="00EB7ED1" w:rsidP="00EB7ED1">
            <w:pPr>
              <w:spacing w:after="0" w:line="240" w:lineRule="exact"/>
              <w:rPr>
                <w:rFonts w:ascii="Times New Roman" w:hAnsi="Times New Roman" w:cs="Times New Roman"/>
                <w:sz w:val="24"/>
                <w:szCs w:val="24"/>
              </w:rPr>
            </w:pPr>
            <w:r w:rsidRPr="00EB7ED1">
              <w:rPr>
                <w:rFonts w:ascii="Times New Roman" w:eastAsia="Calibri" w:hAnsi="Times New Roman" w:cs="Times New Roman"/>
                <w:sz w:val="24"/>
                <w:szCs w:val="24"/>
              </w:rPr>
              <w:t>Less: Rebate on Bills Discounted</w:t>
            </w:r>
            <w:r w:rsidRPr="00EB7ED1">
              <w:rPr>
                <w:rFonts w:ascii="Times New Roman" w:hAnsi="Times New Roman" w:cs="Times New Roman"/>
                <w:sz w:val="24"/>
                <w:szCs w:val="24"/>
              </w:rPr>
              <w:t xml:space="preserve">                                                                             </w:t>
            </w:r>
          </w:p>
        </w:tc>
        <w:tc>
          <w:tcPr>
            <w:tcW w:w="1530" w:type="dxa"/>
          </w:tcPr>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2,59,000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1,95,000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2,23,000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 xml:space="preserve">   1,54,000</w:t>
            </w:r>
          </w:p>
        </w:tc>
      </w:tr>
      <w:tr w:rsidR="00EB7ED1" w:rsidRPr="00EB7ED1" w:rsidTr="00763A4B">
        <w:trPr>
          <w:trHeight w:val="60"/>
        </w:trPr>
        <w:tc>
          <w:tcPr>
            <w:tcW w:w="6480" w:type="dxa"/>
            <w:vMerge/>
          </w:tcPr>
          <w:p w:rsidR="00EB7ED1" w:rsidRPr="00EB7ED1" w:rsidRDefault="00EB7ED1" w:rsidP="00EB7ED1">
            <w:pPr>
              <w:spacing w:after="0" w:line="240" w:lineRule="exact"/>
              <w:jc w:val="center"/>
              <w:rPr>
                <w:rFonts w:ascii="Times New Roman" w:hAnsi="Times New Roman" w:cs="Times New Roman"/>
                <w:sz w:val="24"/>
                <w:szCs w:val="24"/>
              </w:rPr>
            </w:pPr>
          </w:p>
        </w:tc>
        <w:tc>
          <w:tcPr>
            <w:tcW w:w="1530" w:type="dxa"/>
          </w:tcPr>
          <w:p w:rsidR="00EB7ED1" w:rsidRPr="00EB7ED1" w:rsidRDefault="00EB7ED1" w:rsidP="00EB7ED1">
            <w:pPr>
              <w:spacing w:after="0" w:line="240" w:lineRule="exact"/>
              <w:jc w:val="right"/>
              <w:rPr>
                <w:rFonts w:ascii="Times New Roman" w:hAnsi="Times New Roman" w:cs="Times New Roman"/>
                <w:b/>
                <w:sz w:val="24"/>
                <w:szCs w:val="24"/>
              </w:rPr>
            </w:pPr>
            <w:r w:rsidRPr="00EB7ED1">
              <w:rPr>
                <w:rFonts w:ascii="Times New Roman" w:hAnsi="Times New Roman" w:cs="Times New Roman"/>
                <w:b/>
                <w:sz w:val="24"/>
                <w:szCs w:val="24"/>
              </w:rPr>
              <w:t>8,31,000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49,000</w:t>
            </w:r>
          </w:p>
        </w:tc>
      </w:tr>
      <w:tr w:rsidR="00EB7ED1" w:rsidRPr="00EB7ED1" w:rsidTr="00763A4B">
        <w:trPr>
          <w:trHeight w:val="60"/>
        </w:trPr>
        <w:tc>
          <w:tcPr>
            <w:tcW w:w="6480" w:type="dxa"/>
          </w:tcPr>
          <w:p w:rsidR="00EB7ED1" w:rsidRPr="00EB7ED1" w:rsidRDefault="00EB7ED1" w:rsidP="00EB7ED1">
            <w:pPr>
              <w:spacing w:after="0" w:line="240" w:lineRule="exact"/>
              <w:jc w:val="center"/>
              <w:rPr>
                <w:rFonts w:ascii="Times New Roman" w:hAnsi="Times New Roman" w:cs="Times New Roman"/>
                <w:sz w:val="24"/>
                <w:szCs w:val="24"/>
              </w:rPr>
            </w:pPr>
          </w:p>
        </w:tc>
        <w:tc>
          <w:tcPr>
            <w:tcW w:w="1530" w:type="dxa"/>
          </w:tcPr>
          <w:p w:rsidR="00EB7ED1" w:rsidRPr="00EB7ED1" w:rsidRDefault="00EB7ED1" w:rsidP="00EB7ED1">
            <w:pPr>
              <w:spacing w:after="0" w:line="240" w:lineRule="exact"/>
              <w:jc w:val="right"/>
              <w:rPr>
                <w:rFonts w:ascii="Times New Roman" w:hAnsi="Times New Roman" w:cs="Times New Roman"/>
                <w:b/>
                <w:sz w:val="24"/>
                <w:szCs w:val="24"/>
              </w:rPr>
            </w:pPr>
            <w:r w:rsidRPr="00EB7ED1">
              <w:rPr>
                <w:rFonts w:ascii="Times New Roman" w:hAnsi="Times New Roman" w:cs="Times New Roman"/>
                <w:b/>
                <w:sz w:val="24"/>
                <w:szCs w:val="24"/>
              </w:rPr>
              <w:t>7,82,000</w:t>
            </w:r>
          </w:p>
        </w:tc>
      </w:tr>
    </w:tbl>
    <w:p w:rsidR="00EB7ED1" w:rsidRPr="00EB7ED1" w:rsidRDefault="00EB7ED1" w:rsidP="00EB7ED1">
      <w:pPr>
        <w:spacing w:after="0" w:line="240" w:lineRule="exact"/>
        <w:rPr>
          <w:rFonts w:ascii="Times New Roman" w:hAnsi="Times New Roman" w:cs="Times New Roman"/>
          <w:b/>
          <w:sz w:val="24"/>
          <w:szCs w:val="24"/>
        </w:rPr>
      </w:pPr>
      <w:r w:rsidRPr="00EB7ED1">
        <w:rPr>
          <w:rFonts w:ascii="Times New Roman" w:hAnsi="Times New Roman" w:cs="Times New Roman"/>
          <w:sz w:val="24"/>
          <w:szCs w:val="24"/>
        </w:rPr>
        <w:tab/>
      </w:r>
      <w:r w:rsidRPr="00EB7ED1">
        <w:rPr>
          <w:rFonts w:ascii="Times New Roman" w:hAnsi="Times New Roman" w:cs="Times New Roman"/>
          <w:sz w:val="24"/>
          <w:szCs w:val="24"/>
        </w:rPr>
        <w:tab/>
        <w:t xml:space="preserve">                        </w:t>
      </w:r>
      <w:r w:rsidRPr="00EB7ED1">
        <w:rPr>
          <w:rFonts w:ascii="Times New Roman" w:hAnsi="Times New Roman" w:cs="Times New Roman"/>
          <w:b/>
          <w:sz w:val="24"/>
          <w:szCs w:val="24"/>
        </w:rPr>
        <w:t xml:space="preserve">Schedule 14: </w:t>
      </w:r>
      <w:r w:rsidRPr="00EB7ED1">
        <w:rPr>
          <w:rFonts w:ascii="Times New Roman" w:hAnsi="Times New Roman" w:cs="Times New Roman"/>
          <w:b/>
          <w:sz w:val="24"/>
          <w:szCs w:val="24"/>
          <w:u w:val="single"/>
        </w:rPr>
        <w:t>Other Income</w:t>
      </w:r>
      <w:r w:rsidRPr="00EB7ED1">
        <w:rPr>
          <w:rFonts w:ascii="Times New Roman" w:hAnsi="Times New Roman" w:cs="Times New Roman"/>
          <w:b/>
          <w:sz w:val="24"/>
          <w:szCs w:val="24"/>
        </w:rP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0"/>
        <w:gridCol w:w="1530"/>
      </w:tblGrid>
      <w:tr w:rsidR="00EB7ED1" w:rsidRPr="00EB7ED1" w:rsidTr="00763A4B">
        <w:tc>
          <w:tcPr>
            <w:tcW w:w="6480" w:type="dxa"/>
          </w:tcPr>
          <w:p w:rsidR="00EB7ED1" w:rsidRPr="00EB7ED1" w:rsidRDefault="00EB7ED1" w:rsidP="00EB7ED1">
            <w:pPr>
              <w:spacing w:after="0" w:line="240" w:lineRule="exact"/>
              <w:jc w:val="center"/>
              <w:rPr>
                <w:rFonts w:ascii="Times New Roman" w:hAnsi="Times New Roman" w:cs="Times New Roman"/>
                <w:sz w:val="24"/>
                <w:szCs w:val="24"/>
              </w:rPr>
            </w:pPr>
          </w:p>
        </w:tc>
        <w:tc>
          <w:tcPr>
            <w:tcW w:w="1530" w:type="dxa"/>
          </w:tcPr>
          <w:p w:rsidR="00EB7ED1" w:rsidRPr="00EB7ED1" w:rsidRDefault="00EB7ED1" w:rsidP="00EB7ED1">
            <w:pPr>
              <w:spacing w:after="0" w:line="240" w:lineRule="exact"/>
              <w:jc w:val="center"/>
              <w:rPr>
                <w:rFonts w:ascii="Times New Roman" w:hAnsi="Times New Roman" w:cs="Times New Roman"/>
                <w:sz w:val="24"/>
                <w:szCs w:val="24"/>
              </w:rPr>
            </w:pPr>
            <w:r w:rsidRPr="00EB7ED1">
              <w:rPr>
                <w:rFonts w:ascii="Times New Roman" w:hAnsi="Times New Roman" w:cs="Times New Roman"/>
                <w:sz w:val="24"/>
                <w:szCs w:val="24"/>
              </w:rPr>
              <w:t>Rs.</w:t>
            </w:r>
          </w:p>
        </w:tc>
      </w:tr>
      <w:tr w:rsidR="00EB7ED1" w:rsidRPr="00EB7ED1" w:rsidTr="00763A4B">
        <w:trPr>
          <w:trHeight w:val="305"/>
        </w:trPr>
        <w:tc>
          <w:tcPr>
            <w:tcW w:w="6480" w:type="dxa"/>
            <w:vMerge w:val="restart"/>
          </w:tcPr>
          <w:p w:rsidR="00EB7ED1" w:rsidRPr="00EB7ED1" w:rsidRDefault="00EB7ED1" w:rsidP="00EB7ED1">
            <w:pPr>
              <w:spacing w:after="0" w:line="240" w:lineRule="exact"/>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 xml:space="preserve">    Commission</w:t>
            </w:r>
          </w:p>
          <w:p w:rsidR="00EB7ED1" w:rsidRPr="00EB7ED1" w:rsidRDefault="00EB7ED1" w:rsidP="00EB7ED1">
            <w:pPr>
              <w:spacing w:after="0" w:line="240" w:lineRule="exact"/>
              <w:ind w:left="79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 xml:space="preserve">                                                          Total                                                </w:t>
            </w:r>
          </w:p>
        </w:tc>
        <w:tc>
          <w:tcPr>
            <w:tcW w:w="1530" w:type="dxa"/>
          </w:tcPr>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8,200</w:t>
            </w:r>
          </w:p>
        </w:tc>
      </w:tr>
      <w:tr w:rsidR="00EB7ED1" w:rsidRPr="00EB7ED1" w:rsidTr="00763A4B">
        <w:trPr>
          <w:trHeight w:val="170"/>
        </w:trPr>
        <w:tc>
          <w:tcPr>
            <w:tcW w:w="6480" w:type="dxa"/>
            <w:vMerge/>
          </w:tcPr>
          <w:p w:rsidR="00EB7ED1" w:rsidRPr="00EB7ED1" w:rsidRDefault="00EB7ED1" w:rsidP="00EB7ED1">
            <w:pPr>
              <w:spacing w:after="0" w:line="240" w:lineRule="exact"/>
              <w:jc w:val="center"/>
              <w:rPr>
                <w:rFonts w:ascii="Times New Roman" w:hAnsi="Times New Roman" w:cs="Times New Roman"/>
                <w:sz w:val="24"/>
                <w:szCs w:val="24"/>
              </w:rPr>
            </w:pPr>
          </w:p>
        </w:tc>
        <w:tc>
          <w:tcPr>
            <w:tcW w:w="1530" w:type="dxa"/>
          </w:tcPr>
          <w:p w:rsidR="00EB7ED1" w:rsidRPr="00EB7ED1" w:rsidRDefault="00EB7ED1" w:rsidP="00EB7ED1">
            <w:pPr>
              <w:spacing w:after="0" w:line="240" w:lineRule="exact"/>
              <w:jc w:val="right"/>
              <w:rPr>
                <w:rFonts w:ascii="Times New Roman" w:hAnsi="Times New Roman" w:cs="Times New Roman"/>
                <w:b/>
                <w:sz w:val="24"/>
                <w:szCs w:val="24"/>
              </w:rPr>
            </w:pPr>
            <w:r w:rsidRPr="00EB7ED1">
              <w:rPr>
                <w:rFonts w:ascii="Times New Roman" w:hAnsi="Times New Roman" w:cs="Times New Roman"/>
                <w:b/>
                <w:sz w:val="24"/>
                <w:szCs w:val="24"/>
              </w:rPr>
              <w:t>8,200</w:t>
            </w:r>
          </w:p>
        </w:tc>
      </w:tr>
    </w:tbl>
    <w:p w:rsidR="00EB7ED1" w:rsidRPr="00EB7ED1" w:rsidRDefault="00EB7ED1" w:rsidP="00EB7ED1">
      <w:pPr>
        <w:spacing w:after="0" w:line="240" w:lineRule="exact"/>
        <w:rPr>
          <w:rFonts w:ascii="Times New Roman" w:hAnsi="Times New Roman" w:cs="Times New Roman"/>
          <w:sz w:val="24"/>
          <w:szCs w:val="24"/>
        </w:rPr>
      </w:pPr>
      <w:r w:rsidRPr="00EB7ED1">
        <w:rPr>
          <w:rFonts w:ascii="Times New Roman" w:hAnsi="Times New Roman" w:cs="Times New Roman"/>
          <w:sz w:val="24"/>
          <w:szCs w:val="24"/>
        </w:rPr>
        <w:tab/>
        <w:t xml:space="preserve">                                    </w:t>
      </w:r>
    </w:p>
    <w:p w:rsidR="00EB7ED1" w:rsidRPr="00EB7ED1" w:rsidRDefault="00EB7ED1" w:rsidP="00EB7ED1">
      <w:pPr>
        <w:spacing w:after="0" w:line="240" w:lineRule="exact"/>
        <w:ind w:left="2160" w:firstLine="720"/>
        <w:rPr>
          <w:rFonts w:ascii="Times New Roman" w:hAnsi="Times New Roman" w:cs="Times New Roman"/>
          <w:b/>
          <w:sz w:val="24"/>
          <w:szCs w:val="24"/>
        </w:rPr>
      </w:pPr>
      <w:r w:rsidRPr="00EB7ED1">
        <w:rPr>
          <w:rFonts w:ascii="Times New Roman" w:hAnsi="Times New Roman" w:cs="Times New Roman"/>
          <w:b/>
          <w:sz w:val="24"/>
          <w:szCs w:val="24"/>
        </w:rPr>
        <w:t xml:space="preserve">Schedule 15: </w:t>
      </w:r>
      <w:r w:rsidRPr="00EB7ED1">
        <w:rPr>
          <w:rFonts w:ascii="Times New Roman" w:hAnsi="Times New Roman" w:cs="Times New Roman"/>
          <w:b/>
          <w:sz w:val="24"/>
          <w:szCs w:val="24"/>
          <w:u w:val="single"/>
        </w:rPr>
        <w:t>Interest Expended</w:t>
      </w:r>
      <w:r w:rsidRPr="00EB7ED1">
        <w:rPr>
          <w:rFonts w:ascii="Times New Roman" w:hAnsi="Times New Roman" w:cs="Times New Roman"/>
          <w:b/>
          <w:sz w:val="24"/>
          <w:szCs w:val="24"/>
        </w:rP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0"/>
        <w:gridCol w:w="1530"/>
      </w:tblGrid>
      <w:tr w:rsidR="00EB7ED1" w:rsidRPr="00EB7ED1" w:rsidTr="00763A4B">
        <w:tc>
          <w:tcPr>
            <w:tcW w:w="6480" w:type="dxa"/>
          </w:tcPr>
          <w:p w:rsidR="00EB7ED1" w:rsidRPr="00EB7ED1" w:rsidRDefault="00EB7ED1" w:rsidP="00EB7ED1">
            <w:pPr>
              <w:spacing w:after="0" w:line="240" w:lineRule="exact"/>
              <w:jc w:val="center"/>
              <w:rPr>
                <w:rFonts w:ascii="Times New Roman" w:hAnsi="Times New Roman" w:cs="Times New Roman"/>
                <w:sz w:val="24"/>
                <w:szCs w:val="24"/>
              </w:rPr>
            </w:pPr>
          </w:p>
        </w:tc>
        <w:tc>
          <w:tcPr>
            <w:tcW w:w="1530" w:type="dxa"/>
          </w:tcPr>
          <w:p w:rsidR="00EB7ED1" w:rsidRPr="00EB7ED1" w:rsidRDefault="00EB7ED1" w:rsidP="00EB7ED1">
            <w:pPr>
              <w:spacing w:after="0" w:line="240" w:lineRule="exact"/>
              <w:jc w:val="center"/>
              <w:rPr>
                <w:rFonts w:ascii="Times New Roman" w:hAnsi="Times New Roman" w:cs="Times New Roman"/>
                <w:sz w:val="24"/>
                <w:szCs w:val="24"/>
              </w:rPr>
            </w:pPr>
            <w:r w:rsidRPr="00EB7ED1">
              <w:rPr>
                <w:rFonts w:ascii="Times New Roman" w:hAnsi="Times New Roman" w:cs="Times New Roman"/>
                <w:sz w:val="24"/>
                <w:szCs w:val="24"/>
              </w:rPr>
              <w:t>Rs.</w:t>
            </w:r>
          </w:p>
        </w:tc>
      </w:tr>
      <w:tr w:rsidR="00EB7ED1" w:rsidRPr="00EB7ED1" w:rsidTr="00763A4B">
        <w:trPr>
          <w:trHeight w:val="755"/>
        </w:trPr>
        <w:tc>
          <w:tcPr>
            <w:tcW w:w="6480" w:type="dxa"/>
            <w:vMerge w:val="restart"/>
          </w:tcPr>
          <w:p w:rsidR="00EB7ED1" w:rsidRPr="00EB7ED1" w:rsidRDefault="00EB7ED1" w:rsidP="00EB7ED1">
            <w:pPr>
              <w:spacing w:after="0" w:line="240" w:lineRule="exact"/>
              <w:ind w:left="52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Interest on  Fixed Deposits</w:t>
            </w:r>
          </w:p>
          <w:p w:rsidR="00EB7ED1" w:rsidRPr="00EB7ED1" w:rsidRDefault="00EB7ED1" w:rsidP="00EB7ED1">
            <w:pPr>
              <w:spacing w:after="0" w:line="240" w:lineRule="exact"/>
              <w:ind w:left="52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Interest on Current Accounts</w:t>
            </w:r>
          </w:p>
          <w:p w:rsidR="00EB7ED1" w:rsidRPr="00EB7ED1" w:rsidRDefault="00EB7ED1" w:rsidP="00EB7ED1">
            <w:pPr>
              <w:spacing w:after="0" w:line="240" w:lineRule="exact"/>
              <w:ind w:left="52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 xml:space="preserve">Interest on Savings Bank Accounts                                                                  </w:t>
            </w:r>
          </w:p>
          <w:p w:rsidR="00EB7ED1" w:rsidRPr="00EB7ED1" w:rsidRDefault="00EB7ED1" w:rsidP="00EB7ED1">
            <w:pPr>
              <w:spacing w:after="0" w:line="240" w:lineRule="exact"/>
              <w:ind w:left="522"/>
              <w:contextualSpacing/>
              <w:rPr>
                <w:rFonts w:ascii="Times New Roman" w:eastAsia="Calibri" w:hAnsi="Times New Roman" w:cs="Times New Roman"/>
                <w:sz w:val="24"/>
                <w:szCs w:val="24"/>
              </w:rPr>
            </w:pPr>
            <w:r w:rsidRPr="00EB7ED1">
              <w:rPr>
                <w:rFonts w:ascii="Times New Roman" w:eastAsia="Calibri" w:hAnsi="Times New Roman" w:cs="Times New Roman"/>
                <w:sz w:val="24"/>
                <w:szCs w:val="24"/>
              </w:rPr>
              <w:lastRenderedPageBreak/>
              <w:t xml:space="preserve">                                                             Total    </w:t>
            </w:r>
          </w:p>
        </w:tc>
        <w:tc>
          <w:tcPr>
            <w:tcW w:w="1530" w:type="dxa"/>
          </w:tcPr>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lastRenderedPageBreak/>
              <w:t>2,75,000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42,000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68,000</w:t>
            </w:r>
          </w:p>
        </w:tc>
      </w:tr>
      <w:tr w:rsidR="00EB7ED1" w:rsidRPr="00EB7ED1" w:rsidTr="00763A4B">
        <w:trPr>
          <w:trHeight w:val="60"/>
        </w:trPr>
        <w:tc>
          <w:tcPr>
            <w:tcW w:w="6480" w:type="dxa"/>
            <w:vMerge/>
          </w:tcPr>
          <w:p w:rsidR="00EB7ED1" w:rsidRPr="00EB7ED1" w:rsidRDefault="00EB7ED1" w:rsidP="00EB7ED1">
            <w:pPr>
              <w:spacing w:after="0" w:line="240" w:lineRule="exact"/>
              <w:jc w:val="center"/>
              <w:rPr>
                <w:rFonts w:ascii="Times New Roman" w:hAnsi="Times New Roman" w:cs="Times New Roman"/>
                <w:sz w:val="24"/>
                <w:szCs w:val="24"/>
              </w:rPr>
            </w:pPr>
          </w:p>
        </w:tc>
        <w:tc>
          <w:tcPr>
            <w:tcW w:w="1530" w:type="dxa"/>
          </w:tcPr>
          <w:p w:rsidR="00EB7ED1" w:rsidRPr="00EB7ED1" w:rsidRDefault="00EB7ED1" w:rsidP="00EB7ED1">
            <w:pPr>
              <w:spacing w:after="0" w:line="240" w:lineRule="exact"/>
              <w:jc w:val="right"/>
              <w:rPr>
                <w:rFonts w:ascii="Times New Roman" w:hAnsi="Times New Roman" w:cs="Times New Roman"/>
                <w:b/>
                <w:sz w:val="24"/>
                <w:szCs w:val="24"/>
              </w:rPr>
            </w:pPr>
            <w:r w:rsidRPr="00EB7ED1">
              <w:rPr>
                <w:rFonts w:ascii="Times New Roman" w:hAnsi="Times New Roman" w:cs="Times New Roman"/>
                <w:b/>
                <w:sz w:val="24"/>
                <w:szCs w:val="24"/>
              </w:rPr>
              <w:t>3,85,000</w:t>
            </w:r>
          </w:p>
        </w:tc>
      </w:tr>
    </w:tbl>
    <w:p w:rsidR="00EB7ED1" w:rsidRPr="00EB7ED1" w:rsidRDefault="00EB7ED1" w:rsidP="00EB7ED1">
      <w:pPr>
        <w:spacing w:after="0" w:line="240" w:lineRule="exact"/>
        <w:ind w:firstLine="720"/>
        <w:rPr>
          <w:rFonts w:ascii="Times New Roman" w:hAnsi="Times New Roman" w:cs="Times New Roman"/>
          <w:sz w:val="24"/>
          <w:szCs w:val="24"/>
        </w:rPr>
      </w:pPr>
      <w:r w:rsidRPr="00EB7ED1">
        <w:rPr>
          <w:rFonts w:ascii="Times New Roman" w:hAnsi="Times New Roman" w:cs="Times New Roman"/>
          <w:sz w:val="24"/>
          <w:szCs w:val="24"/>
        </w:rPr>
        <w:lastRenderedPageBreak/>
        <w:tab/>
      </w:r>
    </w:p>
    <w:p w:rsidR="00EB7ED1" w:rsidRPr="00EB7ED1" w:rsidRDefault="00EB7ED1" w:rsidP="00EB7ED1">
      <w:pPr>
        <w:spacing w:after="0" w:line="240" w:lineRule="exact"/>
        <w:ind w:firstLine="720"/>
        <w:rPr>
          <w:rFonts w:ascii="Times New Roman" w:hAnsi="Times New Roman" w:cs="Times New Roman"/>
          <w:b/>
          <w:sz w:val="24"/>
          <w:szCs w:val="24"/>
        </w:rPr>
      </w:pPr>
      <w:r w:rsidRPr="00EB7ED1">
        <w:rPr>
          <w:rFonts w:ascii="Times New Roman" w:hAnsi="Times New Roman" w:cs="Times New Roman"/>
          <w:b/>
          <w:sz w:val="24"/>
          <w:szCs w:val="24"/>
        </w:rPr>
        <w:t xml:space="preserve">                                    Schedule 16: </w:t>
      </w:r>
      <w:r w:rsidRPr="00EB7ED1">
        <w:rPr>
          <w:rFonts w:ascii="Times New Roman" w:hAnsi="Times New Roman" w:cs="Times New Roman"/>
          <w:b/>
          <w:sz w:val="24"/>
          <w:szCs w:val="24"/>
          <w:u w:val="single"/>
        </w:rPr>
        <w:t>Operating Expenses</w:t>
      </w:r>
      <w:r w:rsidRPr="00EB7ED1">
        <w:rPr>
          <w:rFonts w:ascii="Times New Roman" w:hAnsi="Times New Roman" w:cs="Times New Roman"/>
          <w:b/>
          <w:sz w:val="24"/>
          <w:szCs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0"/>
        <w:gridCol w:w="1620"/>
      </w:tblGrid>
      <w:tr w:rsidR="00EB7ED1" w:rsidRPr="00EB7ED1" w:rsidTr="00763A4B">
        <w:tc>
          <w:tcPr>
            <w:tcW w:w="6570" w:type="dxa"/>
          </w:tcPr>
          <w:p w:rsidR="00EB7ED1" w:rsidRPr="00EB7ED1" w:rsidRDefault="00EB7ED1" w:rsidP="00EB7ED1">
            <w:pPr>
              <w:spacing w:after="0" w:line="240" w:lineRule="exact"/>
              <w:jc w:val="center"/>
              <w:rPr>
                <w:rFonts w:ascii="Times New Roman" w:hAnsi="Times New Roman" w:cs="Times New Roman"/>
                <w:sz w:val="24"/>
                <w:szCs w:val="24"/>
              </w:rPr>
            </w:pPr>
          </w:p>
        </w:tc>
        <w:tc>
          <w:tcPr>
            <w:tcW w:w="1620" w:type="dxa"/>
          </w:tcPr>
          <w:p w:rsidR="00EB7ED1" w:rsidRPr="00EB7ED1" w:rsidRDefault="00EB7ED1" w:rsidP="00EB7ED1">
            <w:pPr>
              <w:spacing w:after="0" w:line="240" w:lineRule="exact"/>
              <w:jc w:val="center"/>
              <w:rPr>
                <w:rFonts w:ascii="Times New Roman" w:hAnsi="Times New Roman" w:cs="Times New Roman"/>
                <w:sz w:val="24"/>
                <w:szCs w:val="24"/>
              </w:rPr>
            </w:pPr>
            <w:r w:rsidRPr="00EB7ED1">
              <w:rPr>
                <w:rFonts w:ascii="Times New Roman" w:hAnsi="Times New Roman" w:cs="Times New Roman"/>
                <w:sz w:val="24"/>
                <w:szCs w:val="24"/>
              </w:rPr>
              <w:t>Rs.</w:t>
            </w:r>
          </w:p>
        </w:tc>
      </w:tr>
      <w:tr w:rsidR="00EB7ED1" w:rsidRPr="00EB7ED1" w:rsidTr="00763A4B">
        <w:trPr>
          <w:trHeight w:val="755"/>
        </w:trPr>
        <w:tc>
          <w:tcPr>
            <w:tcW w:w="6570" w:type="dxa"/>
            <w:vMerge w:val="restart"/>
          </w:tcPr>
          <w:p w:rsidR="00EB7ED1" w:rsidRPr="00EB7ED1" w:rsidRDefault="00EB7ED1" w:rsidP="00EB7ED1">
            <w:pPr>
              <w:spacing w:after="0" w:line="240" w:lineRule="exact"/>
              <w:ind w:left="70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 xml:space="preserve">Establishment </w:t>
            </w:r>
          </w:p>
          <w:p w:rsidR="00EB7ED1" w:rsidRPr="00EB7ED1" w:rsidRDefault="00EB7ED1" w:rsidP="00EB7ED1">
            <w:pPr>
              <w:spacing w:after="0" w:line="240" w:lineRule="exact"/>
              <w:ind w:left="70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Rent and Taxes</w:t>
            </w:r>
          </w:p>
          <w:p w:rsidR="00EB7ED1" w:rsidRPr="00EB7ED1" w:rsidRDefault="00EB7ED1" w:rsidP="00EB7ED1">
            <w:pPr>
              <w:spacing w:after="0" w:line="240" w:lineRule="exact"/>
              <w:ind w:left="70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Directors’ fees</w:t>
            </w:r>
          </w:p>
          <w:p w:rsidR="00EB7ED1" w:rsidRPr="00EB7ED1" w:rsidRDefault="00EB7ED1" w:rsidP="00EB7ED1">
            <w:pPr>
              <w:spacing w:after="0" w:line="240" w:lineRule="exact"/>
              <w:ind w:left="70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Auditor’s fees</w:t>
            </w:r>
          </w:p>
          <w:p w:rsidR="00EB7ED1" w:rsidRPr="00EB7ED1" w:rsidRDefault="00EB7ED1" w:rsidP="00EB7ED1">
            <w:pPr>
              <w:tabs>
                <w:tab w:val="left" w:pos="882"/>
              </w:tabs>
              <w:spacing w:after="0" w:line="240" w:lineRule="exact"/>
              <w:ind w:left="70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Postage</w:t>
            </w:r>
          </w:p>
          <w:p w:rsidR="00EB7ED1" w:rsidRPr="00EB7ED1" w:rsidRDefault="00EB7ED1" w:rsidP="00EB7ED1">
            <w:pPr>
              <w:tabs>
                <w:tab w:val="left" w:pos="882"/>
              </w:tabs>
              <w:spacing w:after="0" w:line="240" w:lineRule="exact"/>
              <w:ind w:left="70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Printing and Stationery</w:t>
            </w:r>
          </w:p>
          <w:p w:rsidR="00EB7ED1" w:rsidRPr="00EB7ED1" w:rsidRDefault="00EB7ED1" w:rsidP="00EB7ED1">
            <w:pPr>
              <w:tabs>
                <w:tab w:val="left" w:pos="882"/>
              </w:tabs>
              <w:spacing w:after="0" w:line="240" w:lineRule="exact"/>
              <w:ind w:left="70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Sundry Charges</w:t>
            </w:r>
          </w:p>
          <w:p w:rsidR="00EB7ED1" w:rsidRPr="00EB7ED1" w:rsidRDefault="00EB7ED1" w:rsidP="00EB7ED1">
            <w:pPr>
              <w:tabs>
                <w:tab w:val="left" w:pos="882"/>
              </w:tabs>
              <w:spacing w:after="0" w:line="240" w:lineRule="exact"/>
              <w:ind w:left="702"/>
              <w:contextualSpacing/>
              <w:rPr>
                <w:rFonts w:ascii="Times New Roman" w:eastAsia="Calibri" w:hAnsi="Times New Roman" w:cs="Times New Roman"/>
                <w:sz w:val="24"/>
                <w:szCs w:val="24"/>
              </w:rPr>
            </w:pPr>
            <w:r w:rsidRPr="00EB7ED1">
              <w:rPr>
                <w:rFonts w:ascii="Times New Roman" w:eastAsia="Calibri" w:hAnsi="Times New Roman" w:cs="Times New Roman"/>
                <w:sz w:val="24"/>
                <w:szCs w:val="24"/>
              </w:rPr>
              <w:t xml:space="preserve">                                               </w:t>
            </w:r>
          </w:p>
        </w:tc>
        <w:tc>
          <w:tcPr>
            <w:tcW w:w="1620" w:type="dxa"/>
          </w:tcPr>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54,000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18,000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3,000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1,200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1,400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2,900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1,700</w:t>
            </w:r>
          </w:p>
        </w:tc>
      </w:tr>
      <w:tr w:rsidR="00EB7ED1" w:rsidRPr="00EB7ED1" w:rsidTr="00763A4B">
        <w:trPr>
          <w:trHeight w:val="60"/>
        </w:trPr>
        <w:tc>
          <w:tcPr>
            <w:tcW w:w="6570" w:type="dxa"/>
            <w:vMerge/>
          </w:tcPr>
          <w:p w:rsidR="00EB7ED1" w:rsidRPr="00EB7ED1" w:rsidRDefault="00EB7ED1" w:rsidP="00EB7ED1">
            <w:pPr>
              <w:spacing w:after="0" w:line="240" w:lineRule="exact"/>
              <w:jc w:val="center"/>
              <w:rPr>
                <w:rFonts w:ascii="Times New Roman" w:hAnsi="Times New Roman" w:cs="Times New Roman"/>
                <w:sz w:val="24"/>
                <w:szCs w:val="24"/>
              </w:rPr>
            </w:pPr>
          </w:p>
        </w:tc>
        <w:tc>
          <w:tcPr>
            <w:tcW w:w="1620" w:type="dxa"/>
          </w:tcPr>
          <w:p w:rsidR="00EB7ED1" w:rsidRPr="00EB7ED1" w:rsidRDefault="00EB7ED1" w:rsidP="00EB7ED1">
            <w:pPr>
              <w:spacing w:after="0" w:line="240" w:lineRule="exact"/>
              <w:jc w:val="right"/>
              <w:rPr>
                <w:rFonts w:ascii="Times New Roman" w:hAnsi="Times New Roman" w:cs="Times New Roman"/>
                <w:b/>
                <w:sz w:val="24"/>
                <w:szCs w:val="24"/>
              </w:rPr>
            </w:pPr>
            <w:r w:rsidRPr="00EB7ED1">
              <w:rPr>
                <w:rFonts w:ascii="Times New Roman" w:hAnsi="Times New Roman" w:cs="Times New Roman"/>
                <w:b/>
                <w:sz w:val="24"/>
                <w:szCs w:val="24"/>
              </w:rPr>
              <w:t>82,200</w:t>
            </w:r>
          </w:p>
        </w:tc>
      </w:tr>
    </w:tbl>
    <w:p w:rsidR="00EB7ED1" w:rsidRPr="00EB7ED1" w:rsidRDefault="00EB7ED1" w:rsidP="00EB7ED1">
      <w:pPr>
        <w:spacing w:after="0" w:line="240" w:lineRule="exact"/>
        <w:rPr>
          <w:rFonts w:ascii="Times New Roman" w:hAnsi="Times New Roman" w:cs="Times New Roman"/>
          <w:sz w:val="24"/>
          <w:szCs w:val="24"/>
          <w:u w:val="single"/>
        </w:rPr>
      </w:pPr>
      <w:r w:rsidRPr="00EB7ED1">
        <w:rPr>
          <w:rFonts w:ascii="Times New Roman" w:hAnsi="Times New Roman" w:cs="Times New Roman"/>
          <w:sz w:val="24"/>
          <w:szCs w:val="24"/>
        </w:rPr>
        <w:tab/>
      </w:r>
      <w:r w:rsidRPr="00EB7ED1">
        <w:rPr>
          <w:rFonts w:ascii="Times New Roman" w:hAnsi="Times New Roman" w:cs="Times New Roman"/>
          <w:sz w:val="24"/>
          <w:szCs w:val="24"/>
        </w:rPr>
        <w:tab/>
      </w:r>
      <w:r w:rsidRPr="00EB7ED1">
        <w:rPr>
          <w:rFonts w:ascii="Times New Roman" w:hAnsi="Times New Roman" w:cs="Times New Roman"/>
          <w:sz w:val="24"/>
          <w:szCs w:val="24"/>
        </w:rPr>
        <w:tab/>
      </w:r>
      <w:r w:rsidRPr="00EB7ED1">
        <w:rPr>
          <w:rFonts w:ascii="Times New Roman" w:hAnsi="Times New Roman" w:cs="Times New Roman"/>
          <w:sz w:val="24"/>
          <w:szCs w:val="24"/>
        </w:rPr>
        <w:tab/>
      </w:r>
      <w:r w:rsidRPr="00EB7ED1">
        <w:rPr>
          <w:rFonts w:ascii="Times New Roman" w:hAnsi="Times New Roman" w:cs="Times New Roman"/>
          <w:b/>
          <w:sz w:val="24"/>
          <w:szCs w:val="24"/>
        </w:rPr>
        <w:t xml:space="preserve">       </w:t>
      </w:r>
      <w:r w:rsidRPr="00EB7ED1">
        <w:rPr>
          <w:rFonts w:ascii="Times New Roman" w:hAnsi="Times New Roman" w:cs="Times New Roman"/>
          <w:b/>
          <w:sz w:val="24"/>
          <w:szCs w:val="24"/>
          <w:u w:val="single"/>
        </w:rPr>
        <w:t>Provision for Contingencies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0"/>
        <w:gridCol w:w="1620"/>
      </w:tblGrid>
      <w:tr w:rsidR="00EB7ED1" w:rsidRPr="00EB7ED1" w:rsidTr="00763A4B">
        <w:tc>
          <w:tcPr>
            <w:tcW w:w="6570" w:type="dxa"/>
          </w:tcPr>
          <w:p w:rsidR="00EB7ED1" w:rsidRPr="00EB7ED1" w:rsidRDefault="00EB7ED1" w:rsidP="00EB7ED1">
            <w:pPr>
              <w:spacing w:after="0" w:line="240" w:lineRule="exact"/>
              <w:jc w:val="center"/>
              <w:rPr>
                <w:rFonts w:ascii="Times New Roman" w:hAnsi="Times New Roman" w:cs="Times New Roman"/>
                <w:sz w:val="24"/>
                <w:szCs w:val="24"/>
              </w:rPr>
            </w:pPr>
          </w:p>
        </w:tc>
        <w:tc>
          <w:tcPr>
            <w:tcW w:w="1620" w:type="dxa"/>
          </w:tcPr>
          <w:p w:rsidR="00EB7ED1" w:rsidRPr="00EB7ED1" w:rsidRDefault="00EB7ED1" w:rsidP="00EB7ED1">
            <w:pPr>
              <w:spacing w:after="0" w:line="240" w:lineRule="exact"/>
              <w:jc w:val="center"/>
              <w:rPr>
                <w:rFonts w:ascii="Times New Roman" w:hAnsi="Times New Roman" w:cs="Times New Roman"/>
                <w:sz w:val="24"/>
                <w:szCs w:val="24"/>
              </w:rPr>
            </w:pPr>
            <w:r w:rsidRPr="00EB7ED1">
              <w:rPr>
                <w:rFonts w:ascii="Times New Roman" w:hAnsi="Times New Roman" w:cs="Times New Roman"/>
                <w:sz w:val="24"/>
                <w:szCs w:val="24"/>
              </w:rPr>
              <w:t>Rs.</w:t>
            </w:r>
          </w:p>
        </w:tc>
      </w:tr>
      <w:tr w:rsidR="00EB7ED1" w:rsidRPr="00EB7ED1" w:rsidTr="00763A4B">
        <w:trPr>
          <w:trHeight w:val="278"/>
        </w:trPr>
        <w:tc>
          <w:tcPr>
            <w:tcW w:w="6570" w:type="dxa"/>
            <w:vMerge w:val="restart"/>
          </w:tcPr>
          <w:p w:rsidR="00EB7ED1" w:rsidRPr="00EB7ED1" w:rsidRDefault="00EB7ED1" w:rsidP="00EB7ED1">
            <w:pPr>
              <w:spacing w:after="0" w:line="240" w:lineRule="exact"/>
              <w:ind w:left="702"/>
              <w:contextualSpacing/>
              <w:jc w:val="both"/>
              <w:rPr>
                <w:rFonts w:ascii="Times New Roman" w:eastAsia="Calibri" w:hAnsi="Times New Roman" w:cs="Times New Roman"/>
                <w:sz w:val="24"/>
                <w:szCs w:val="24"/>
              </w:rPr>
            </w:pPr>
            <w:r w:rsidRPr="00EB7ED1">
              <w:rPr>
                <w:rFonts w:ascii="Times New Roman" w:eastAsia="Calibri" w:hAnsi="Times New Roman" w:cs="Times New Roman"/>
                <w:sz w:val="24"/>
                <w:szCs w:val="24"/>
              </w:rPr>
              <w:t>Bad debts written off</w:t>
            </w:r>
          </w:p>
          <w:p w:rsidR="00EB7ED1" w:rsidRPr="00EB7ED1" w:rsidRDefault="00EB7ED1" w:rsidP="00EB7ED1">
            <w:pPr>
              <w:tabs>
                <w:tab w:val="left" w:pos="882"/>
              </w:tabs>
              <w:spacing w:after="0" w:line="240" w:lineRule="exact"/>
              <w:ind w:left="702"/>
              <w:contextualSpacing/>
              <w:rPr>
                <w:rFonts w:ascii="Times New Roman" w:eastAsia="Calibri" w:hAnsi="Times New Roman" w:cs="Times New Roman"/>
                <w:sz w:val="24"/>
                <w:szCs w:val="24"/>
              </w:rPr>
            </w:pPr>
            <w:r w:rsidRPr="00EB7ED1">
              <w:rPr>
                <w:rFonts w:ascii="Times New Roman" w:eastAsia="Calibri" w:hAnsi="Times New Roman" w:cs="Times New Roman"/>
                <w:sz w:val="24"/>
                <w:szCs w:val="24"/>
              </w:rPr>
              <w:t>Provision for Taxation (2</w:t>
            </w:r>
            <w:proofErr w:type="gramStart"/>
            <w:r w:rsidRPr="00EB7ED1">
              <w:rPr>
                <w:rFonts w:ascii="Times New Roman" w:eastAsia="Calibri" w:hAnsi="Times New Roman" w:cs="Times New Roman"/>
                <w:sz w:val="24"/>
                <w:szCs w:val="24"/>
              </w:rPr>
              <w:t>,83,000</w:t>
            </w:r>
            <w:proofErr w:type="gramEnd"/>
            <w:r w:rsidRPr="00EB7ED1">
              <w:rPr>
                <w:rFonts w:ascii="Times New Roman" w:eastAsia="Calibri" w:hAnsi="Times New Roman" w:cs="Times New Roman"/>
                <w:sz w:val="24"/>
                <w:szCs w:val="24"/>
              </w:rPr>
              <w:t xml:space="preserve"> x55%)                                               </w:t>
            </w:r>
          </w:p>
        </w:tc>
        <w:tc>
          <w:tcPr>
            <w:tcW w:w="1620" w:type="dxa"/>
          </w:tcPr>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40,000</w:t>
            </w:r>
          </w:p>
          <w:p w:rsidR="00EB7ED1" w:rsidRPr="00EB7ED1" w:rsidRDefault="00EB7ED1" w:rsidP="00EB7ED1">
            <w:pPr>
              <w:spacing w:after="0" w:line="240" w:lineRule="exact"/>
              <w:jc w:val="right"/>
              <w:rPr>
                <w:rFonts w:ascii="Times New Roman" w:hAnsi="Times New Roman" w:cs="Times New Roman"/>
                <w:sz w:val="24"/>
                <w:szCs w:val="24"/>
              </w:rPr>
            </w:pPr>
            <w:r w:rsidRPr="00EB7ED1">
              <w:rPr>
                <w:rFonts w:ascii="Times New Roman" w:hAnsi="Times New Roman" w:cs="Times New Roman"/>
                <w:sz w:val="24"/>
                <w:szCs w:val="24"/>
              </w:rPr>
              <w:t>1,55,650</w:t>
            </w:r>
          </w:p>
        </w:tc>
      </w:tr>
      <w:tr w:rsidR="00EB7ED1" w:rsidRPr="00EB7ED1" w:rsidTr="00763A4B">
        <w:trPr>
          <w:trHeight w:val="60"/>
        </w:trPr>
        <w:tc>
          <w:tcPr>
            <w:tcW w:w="6570" w:type="dxa"/>
            <w:vMerge/>
          </w:tcPr>
          <w:p w:rsidR="00EB7ED1" w:rsidRPr="00EB7ED1" w:rsidRDefault="00EB7ED1" w:rsidP="00EB7ED1">
            <w:pPr>
              <w:spacing w:after="0" w:line="240" w:lineRule="exact"/>
              <w:jc w:val="center"/>
              <w:rPr>
                <w:rFonts w:ascii="Times New Roman" w:hAnsi="Times New Roman" w:cs="Times New Roman"/>
                <w:sz w:val="24"/>
                <w:szCs w:val="24"/>
              </w:rPr>
            </w:pPr>
          </w:p>
        </w:tc>
        <w:tc>
          <w:tcPr>
            <w:tcW w:w="1620" w:type="dxa"/>
          </w:tcPr>
          <w:p w:rsidR="00EB7ED1" w:rsidRPr="00EB7ED1" w:rsidRDefault="00EB7ED1" w:rsidP="00EB7ED1">
            <w:pPr>
              <w:spacing w:after="0" w:line="240" w:lineRule="exact"/>
              <w:jc w:val="right"/>
              <w:rPr>
                <w:rFonts w:ascii="Times New Roman" w:hAnsi="Times New Roman" w:cs="Times New Roman"/>
                <w:b/>
                <w:sz w:val="24"/>
                <w:szCs w:val="24"/>
              </w:rPr>
            </w:pPr>
            <w:r w:rsidRPr="00EB7ED1">
              <w:rPr>
                <w:rFonts w:ascii="Times New Roman" w:hAnsi="Times New Roman" w:cs="Times New Roman"/>
                <w:b/>
                <w:sz w:val="24"/>
                <w:szCs w:val="24"/>
              </w:rPr>
              <w:t>1,95,650</w:t>
            </w:r>
          </w:p>
        </w:tc>
      </w:tr>
    </w:tbl>
    <w:p w:rsidR="00EB7ED1" w:rsidRPr="00EB7ED1" w:rsidRDefault="00EB7ED1" w:rsidP="00EB7ED1">
      <w:pPr>
        <w:spacing w:after="0" w:line="240" w:lineRule="exact"/>
        <w:rPr>
          <w:rFonts w:ascii="Times New Roman" w:hAnsi="Times New Roman" w:cs="Times New Roman"/>
          <w:b/>
          <w:bCs/>
        </w:rPr>
      </w:pPr>
      <w:r w:rsidRPr="00EB7ED1">
        <w:rPr>
          <w:rFonts w:ascii="Times New Roman" w:hAnsi="Times New Roman" w:cs="Times New Roman"/>
          <w:sz w:val="24"/>
          <w:szCs w:val="24"/>
        </w:rPr>
        <w:t xml:space="preserve">                                                                                                       (</w:t>
      </w:r>
      <w:r w:rsidRPr="00EB7ED1">
        <w:rPr>
          <w:rFonts w:ascii="Times New Roman" w:hAnsi="Times New Roman" w:cs="Times New Roman"/>
          <w:b/>
          <w:sz w:val="24"/>
          <w:szCs w:val="24"/>
        </w:rPr>
        <w:t>1</w:t>
      </w:r>
      <w:r>
        <w:rPr>
          <w:rFonts w:ascii="Times New Roman" w:hAnsi="Times New Roman" w:cs="Times New Roman"/>
          <w:b/>
          <w:sz w:val="24"/>
          <w:szCs w:val="24"/>
        </w:rPr>
        <w:t>0</w:t>
      </w:r>
      <w:r w:rsidRPr="00EB7ED1">
        <w:rPr>
          <w:rFonts w:ascii="Times New Roman" w:hAnsi="Times New Roman" w:cs="Times New Roman"/>
          <w:sz w:val="24"/>
          <w:szCs w:val="24"/>
        </w:rPr>
        <w:t xml:space="preserve"> Marks)</w:t>
      </w:r>
    </w:p>
    <w:p w:rsidR="007326F8" w:rsidRPr="00DA2DA9" w:rsidRDefault="005E0FF7" w:rsidP="005E0FF7">
      <w:pPr>
        <w:pStyle w:val="ListParagraph"/>
        <w:numPr>
          <w:ilvl w:val="0"/>
          <w:numId w:val="1"/>
        </w:numPr>
        <w:spacing w:after="0" w:line="240" w:lineRule="exact"/>
        <w:rPr>
          <w:rFonts w:ascii="Times New Roman" w:hAnsi="Times New Roman" w:cs="Times New Roman"/>
          <w:b/>
          <w:bCs/>
          <w:u w:val="single"/>
        </w:rPr>
      </w:pPr>
      <w:r w:rsidRPr="00DA2DA9">
        <w:rPr>
          <w:rFonts w:ascii="Times New Roman" w:hAnsi="Times New Roman" w:cs="Times New Roman"/>
          <w:b/>
          <w:bCs/>
          <w:u w:val="single"/>
        </w:rPr>
        <w:t>Principles of Insurance</w:t>
      </w:r>
    </w:p>
    <w:p w:rsidR="00DA2DA9" w:rsidRPr="00DA2DA9" w:rsidRDefault="00DA2DA9" w:rsidP="00DA2DA9">
      <w:pPr>
        <w:pStyle w:val="ListParagraph"/>
        <w:numPr>
          <w:ilvl w:val="0"/>
          <w:numId w:val="42"/>
        </w:numPr>
        <w:spacing w:after="0" w:line="240" w:lineRule="exact"/>
        <w:rPr>
          <w:rStyle w:val="Strong"/>
          <w:rFonts w:ascii="Times New Roman" w:eastAsia="Calibri" w:hAnsi="Times New Roman" w:cs="Times New Roman"/>
          <w:b w:val="0"/>
        </w:rPr>
      </w:pPr>
      <w:r w:rsidRPr="00DA2DA9">
        <w:rPr>
          <w:rStyle w:val="Strong"/>
          <w:rFonts w:ascii="Times New Roman" w:hAnsi="Times New Roman" w:cs="Times New Roman"/>
          <w:b w:val="0"/>
        </w:rPr>
        <w:t>Principle of Utmost Good Faith (Uberrimae Fidei)</w:t>
      </w:r>
    </w:p>
    <w:p w:rsidR="00DA2DA9" w:rsidRPr="00DA2DA9" w:rsidRDefault="00DA2DA9" w:rsidP="00DA2DA9">
      <w:pPr>
        <w:pStyle w:val="ListParagraph"/>
        <w:numPr>
          <w:ilvl w:val="0"/>
          <w:numId w:val="42"/>
        </w:numPr>
        <w:spacing w:after="0" w:line="240" w:lineRule="exact"/>
        <w:rPr>
          <w:rStyle w:val="Strong"/>
          <w:rFonts w:ascii="Times New Roman" w:hAnsi="Times New Roman" w:cs="Times New Roman"/>
          <w:b w:val="0"/>
          <w:bCs w:val="0"/>
        </w:rPr>
      </w:pPr>
      <w:r w:rsidRPr="00DA2DA9">
        <w:rPr>
          <w:rStyle w:val="Strong"/>
          <w:rFonts w:ascii="Times New Roman" w:hAnsi="Times New Roman" w:cs="Times New Roman"/>
          <w:b w:val="0"/>
        </w:rPr>
        <w:t>Principle of Insurable Interest</w:t>
      </w:r>
    </w:p>
    <w:p w:rsidR="00DA2DA9" w:rsidRPr="00DA2DA9" w:rsidRDefault="00DA2DA9" w:rsidP="00DA2DA9">
      <w:pPr>
        <w:pStyle w:val="ListParagraph"/>
        <w:numPr>
          <w:ilvl w:val="0"/>
          <w:numId w:val="42"/>
        </w:numPr>
        <w:spacing w:after="0" w:line="240" w:lineRule="exact"/>
        <w:rPr>
          <w:rStyle w:val="Strong"/>
          <w:rFonts w:ascii="Times New Roman" w:hAnsi="Times New Roman" w:cs="Times New Roman"/>
          <w:b w:val="0"/>
          <w:bCs w:val="0"/>
        </w:rPr>
      </w:pPr>
      <w:r w:rsidRPr="00DA2DA9">
        <w:rPr>
          <w:rStyle w:val="Strong"/>
          <w:rFonts w:ascii="Times New Roman" w:hAnsi="Times New Roman" w:cs="Times New Roman"/>
          <w:b w:val="0"/>
        </w:rPr>
        <w:t>Principle of Indemnity</w:t>
      </w:r>
    </w:p>
    <w:p w:rsidR="00DA2DA9" w:rsidRPr="00DA2DA9" w:rsidRDefault="00DA2DA9" w:rsidP="00DA2DA9">
      <w:pPr>
        <w:pStyle w:val="ListParagraph"/>
        <w:numPr>
          <w:ilvl w:val="0"/>
          <w:numId w:val="42"/>
        </w:numPr>
        <w:spacing w:after="0" w:line="240" w:lineRule="exact"/>
        <w:rPr>
          <w:rStyle w:val="Strong"/>
          <w:rFonts w:ascii="Times New Roman" w:hAnsi="Times New Roman" w:cs="Times New Roman"/>
          <w:b w:val="0"/>
          <w:bCs w:val="0"/>
        </w:rPr>
      </w:pPr>
      <w:r w:rsidRPr="00DA2DA9">
        <w:rPr>
          <w:rStyle w:val="Strong"/>
          <w:rFonts w:ascii="Times New Roman" w:hAnsi="Times New Roman" w:cs="Times New Roman"/>
          <w:b w:val="0"/>
        </w:rPr>
        <w:t>Principle of Subrogation</w:t>
      </w:r>
    </w:p>
    <w:p w:rsidR="00DA2DA9" w:rsidRPr="00DA2DA9" w:rsidRDefault="00DA2DA9" w:rsidP="00DA2DA9">
      <w:pPr>
        <w:pStyle w:val="ListParagraph"/>
        <w:numPr>
          <w:ilvl w:val="0"/>
          <w:numId w:val="42"/>
        </w:numPr>
        <w:spacing w:after="0" w:line="240" w:lineRule="exact"/>
        <w:rPr>
          <w:rStyle w:val="Strong"/>
          <w:rFonts w:ascii="Times New Roman" w:hAnsi="Times New Roman" w:cs="Times New Roman"/>
          <w:b w:val="0"/>
          <w:bCs w:val="0"/>
        </w:rPr>
      </w:pPr>
      <w:r w:rsidRPr="00DA2DA9">
        <w:rPr>
          <w:rStyle w:val="Strong"/>
          <w:rFonts w:ascii="Times New Roman" w:hAnsi="Times New Roman" w:cs="Times New Roman"/>
          <w:b w:val="0"/>
        </w:rPr>
        <w:t>Principle of Contribution</w:t>
      </w:r>
    </w:p>
    <w:p w:rsidR="00DA2DA9" w:rsidRPr="00DA2DA9" w:rsidRDefault="00DA2DA9" w:rsidP="00DA2DA9">
      <w:pPr>
        <w:pStyle w:val="ListParagraph"/>
        <w:numPr>
          <w:ilvl w:val="0"/>
          <w:numId w:val="42"/>
        </w:numPr>
        <w:spacing w:after="0" w:line="240" w:lineRule="exact"/>
        <w:rPr>
          <w:rStyle w:val="Strong"/>
          <w:rFonts w:ascii="Times New Roman" w:hAnsi="Times New Roman" w:cs="Times New Roman"/>
          <w:b w:val="0"/>
          <w:bCs w:val="0"/>
        </w:rPr>
      </w:pPr>
      <w:r w:rsidRPr="00DA2DA9">
        <w:rPr>
          <w:rStyle w:val="Strong"/>
          <w:rFonts w:ascii="Times New Roman" w:hAnsi="Times New Roman" w:cs="Times New Roman"/>
          <w:b w:val="0"/>
        </w:rPr>
        <w:t>Principle of Proximate Cause (Causa Proxima)</w:t>
      </w:r>
    </w:p>
    <w:p w:rsidR="00DA2DA9" w:rsidRPr="00DA2DA9" w:rsidRDefault="00DA2DA9" w:rsidP="00DA2DA9">
      <w:pPr>
        <w:pStyle w:val="ListParagraph"/>
        <w:numPr>
          <w:ilvl w:val="0"/>
          <w:numId w:val="42"/>
        </w:numPr>
        <w:spacing w:after="0" w:line="240" w:lineRule="exact"/>
        <w:rPr>
          <w:rStyle w:val="Strong"/>
          <w:rFonts w:ascii="Times New Roman" w:hAnsi="Times New Roman" w:cs="Times New Roman"/>
          <w:b w:val="0"/>
          <w:bCs w:val="0"/>
        </w:rPr>
      </w:pPr>
      <w:r w:rsidRPr="00DA2DA9">
        <w:rPr>
          <w:rStyle w:val="Strong"/>
          <w:rFonts w:ascii="Times New Roman" w:hAnsi="Times New Roman" w:cs="Times New Roman"/>
          <w:b w:val="0"/>
        </w:rPr>
        <w:t>Principle of Mitigation of Loss</w:t>
      </w:r>
    </w:p>
    <w:p w:rsidR="00DA2DA9" w:rsidRPr="00DA2DA9" w:rsidRDefault="00DA2DA9" w:rsidP="00DA2DA9">
      <w:pPr>
        <w:pStyle w:val="ListParagraph"/>
        <w:numPr>
          <w:ilvl w:val="0"/>
          <w:numId w:val="42"/>
        </w:numPr>
        <w:spacing w:after="0" w:line="240" w:lineRule="exact"/>
        <w:rPr>
          <w:rStyle w:val="Strong"/>
          <w:rFonts w:ascii="Times New Roman" w:hAnsi="Times New Roman" w:cs="Times New Roman"/>
          <w:b w:val="0"/>
          <w:bCs w:val="0"/>
        </w:rPr>
      </w:pPr>
      <w:r w:rsidRPr="00DA2DA9">
        <w:rPr>
          <w:rStyle w:val="Strong"/>
          <w:rFonts w:ascii="Times New Roman" w:hAnsi="Times New Roman" w:cs="Times New Roman"/>
          <w:b w:val="0"/>
        </w:rPr>
        <w:t>Principle of Risk Sharing (or Risk Distribution)</w:t>
      </w:r>
    </w:p>
    <w:p w:rsidR="007326F8" w:rsidRPr="00DA2DA9" w:rsidRDefault="00DA2DA9" w:rsidP="00DA2DA9">
      <w:pPr>
        <w:pStyle w:val="ListParagraph"/>
        <w:numPr>
          <w:ilvl w:val="0"/>
          <w:numId w:val="42"/>
        </w:numPr>
        <w:spacing w:after="0" w:line="240" w:lineRule="exact"/>
        <w:rPr>
          <w:rFonts w:ascii="Times New Roman" w:eastAsia="Calibri" w:hAnsi="Times New Roman" w:cs="Times New Roman"/>
          <w:b/>
          <w:bCs/>
        </w:rPr>
      </w:pPr>
      <w:r w:rsidRPr="00DA2DA9">
        <w:rPr>
          <w:rStyle w:val="Strong"/>
          <w:rFonts w:ascii="Times New Roman" w:hAnsi="Times New Roman" w:cs="Times New Roman"/>
          <w:b w:val="0"/>
        </w:rPr>
        <w:t>Principle of Large Number of Exposure Units</w:t>
      </w:r>
      <w:r>
        <w:rPr>
          <w:rFonts w:ascii="Times New Roman" w:hAnsi="Times New Roman" w:cs="Times New Roman"/>
          <w:b/>
        </w:rPr>
        <w:t xml:space="preserve">     </w:t>
      </w:r>
      <w:r w:rsidR="007326F8" w:rsidRPr="00DA2DA9">
        <w:rPr>
          <w:rFonts w:ascii="Times New Roman" w:eastAsia="Calibri" w:hAnsi="Times New Roman" w:cs="Times New Roman"/>
        </w:rPr>
        <w:t>(</w:t>
      </w:r>
      <w:r w:rsidR="007326F8" w:rsidRPr="00DA2DA9">
        <w:rPr>
          <w:rFonts w:ascii="Times New Roman" w:hAnsi="Times New Roman" w:cs="Times New Roman"/>
          <w:b/>
        </w:rPr>
        <w:t>1</w:t>
      </w:r>
      <w:r w:rsidR="007326F8" w:rsidRPr="00DA2DA9">
        <w:rPr>
          <w:rFonts w:ascii="Times New Roman" w:eastAsia="Calibri" w:hAnsi="Times New Roman" w:cs="Times New Roman"/>
          <w:b/>
        </w:rPr>
        <w:t xml:space="preserve">0 </w:t>
      </w:r>
      <w:r w:rsidR="007326F8" w:rsidRPr="00DA2DA9">
        <w:rPr>
          <w:rFonts w:ascii="Times New Roman" w:eastAsia="Calibri" w:hAnsi="Times New Roman" w:cs="Times New Roman"/>
        </w:rPr>
        <w:t>Marks)</w:t>
      </w:r>
    </w:p>
    <w:p w:rsidR="00DA2DA9" w:rsidRPr="00DA2DA9" w:rsidRDefault="00DA2DA9" w:rsidP="00DA2DA9">
      <w:pPr>
        <w:spacing w:after="0" w:line="240" w:lineRule="exact"/>
        <w:rPr>
          <w:rFonts w:ascii="Times New Roman" w:eastAsia="Calibri" w:hAnsi="Times New Roman" w:cs="Times New Roman"/>
          <w:b/>
          <w:bCs/>
        </w:rPr>
      </w:pPr>
    </w:p>
    <w:p w:rsidR="00560778" w:rsidRPr="00560778" w:rsidRDefault="00560778" w:rsidP="00560778">
      <w:pPr>
        <w:pStyle w:val="ListParagraph"/>
        <w:numPr>
          <w:ilvl w:val="0"/>
          <w:numId w:val="12"/>
        </w:numPr>
        <w:spacing w:after="0" w:line="240" w:lineRule="exact"/>
        <w:rPr>
          <w:rFonts w:ascii="Times New Roman" w:eastAsia="Calibri" w:hAnsi="Times New Roman" w:cs="Times New Roman"/>
          <w:b/>
          <w:bCs/>
        </w:rPr>
      </w:pPr>
      <w:r w:rsidRPr="00560778">
        <w:rPr>
          <w:rFonts w:ascii="Times New Roman" w:eastAsia="Calibri" w:hAnsi="Times New Roman" w:cs="Times New Roman"/>
          <w:b/>
          <w:u w:val="single"/>
        </w:rPr>
        <w:t xml:space="preserve">Consolidated Balance Sheet </w:t>
      </w:r>
    </w:p>
    <w:p w:rsidR="00560778" w:rsidRPr="00560778" w:rsidRDefault="00560778" w:rsidP="00560778">
      <w:pPr>
        <w:numPr>
          <w:ilvl w:val="0"/>
          <w:numId w:val="45"/>
        </w:numPr>
        <w:spacing w:after="0" w:line="240" w:lineRule="exact"/>
        <w:rPr>
          <w:rFonts w:ascii="Times New Roman" w:eastAsia="Calibri" w:hAnsi="Times New Roman" w:cs="Times New Roman"/>
          <w:b/>
          <w:bCs/>
          <w:sz w:val="24"/>
          <w:szCs w:val="24"/>
        </w:rPr>
      </w:pPr>
      <w:r w:rsidRPr="00560778">
        <w:rPr>
          <w:rFonts w:ascii="Times New Roman" w:eastAsia="Calibri" w:hAnsi="Times New Roman" w:cs="Times New Roman"/>
          <w:bCs/>
          <w:sz w:val="24"/>
          <w:szCs w:val="24"/>
        </w:rPr>
        <w:t>Holding-Minority Ratio</w:t>
      </w:r>
      <w:r w:rsidRPr="00560778">
        <w:rPr>
          <w:rFonts w:ascii="Times New Roman" w:eastAsia="Calibri" w:hAnsi="Times New Roman" w:cs="Times New Roman"/>
          <w:sz w:val="24"/>
          <w:szCs w:val="24"/>
        </w:rPr>
        <w:t xml:space="preserve"> </w:t>
      </w:r>
      <w:r w:rsidRPr="00560778">
        <w:rPr>
          <w:rFonts w:ascii="Times New Roman" w:eastAsia="Calibri" w:hAnsi="Times New Roman" w:cs="Times New Roman"/>
          <w:b/>
          <w:sz w:val="24"/>
          <w:szCs w:val="24"/>
        </w:rPr>
        <w:t>= 9:1</w:t>
      </w:r>
    </w:p>
    <w:p w:rsidR="00560778" w:rsidRPr="00560778" w:rsidRDefault="00560778" w:rsidP="00560778">
      <w:pPr>
        <w:numPr>
          <w:ilvl w:val="0"/>
          <w:numId w:val="45"/>
        </w:numPr>
        <w:spacing w:after="0" w:line="240" w:lineRule="exact"/>
        <w:rPr>
          <w:rFonts w:ascii="Times New Roman" w:eastAsia="Calibri" w:hAnsi="Times New Roman" w:cs="Times New Roman"/>
          <w:b/>
          <w:bCs/>
          <w:sz w:val="24"/>
          <w:szCs w:val="24"/>
        </w:rPr>
      </w:pPr>
      <w:r w:rsidRPr="00560778">
        <w:rPr>
          <w:rFonts w:ascii="Times New Roman" w:eastAsia="Batang" w:hAnsi="Times New Roman" w:cs="Times New Roman"/>
          <w:bCs/>
          <w:sz w:val="24"/>
          <w:szCs w:val="24"/>
          <w:lang w:bidi="hi-IN"/>
        </w:rPr>
        <w:t>Capital profits     Rs.</w:t>
      </w:r>
      <w:r w:rsidRPr="00560778">
        <w:rPr>
          <w:rFonts w:ascii="Times New Roman" w:eastAsia="Batang" w:hAnsi="Times New Roman" w:cs="Times New Roman"/>
          <w:b/>
          <w:bCs/>
          <w:sz w:val="24"/>
          <w:szCs w:val="24"/>
          <w:lang w:bidi="hi-IN"/>
        </w:rPr>
        <w:t xml:space="preserve">20,000 </w:t>
      </w:r>
    </w:p>
    <w:p w:rsidR="00560778" w:rsidRPr="00560778" w:rsidRDefault="00560778" w:rsidP="00560778">
      <w:pPr>
        <w:spacing w:after="0" w:line="240" w:lineRule="exact"/>
        <w:ind w:left="1530"/>
        <w:rPr>
          <w:rFonts w:ascii="Times New Roman" w:eastAsia="Calibri" w:hAnsi="Times New Roman" w:cs="Times New Roman"/>
          <w:b/>
          <w:bCs/>
          <w:sz w:val="24"/>
          <w:szCs w:val="24"/>
        </w:rPr>
      </w:pPr>
      <w:r w:rsidRPr="00560778">
        <w:rPr>
          <w:rFonts w:ascii="Times New Roman" w:eastAsia="Batang" w:hAnsi="Times New Roman" w:cs="Times New Roman"/>
          <w:b/>
          <w:bCs/>
          <w:sz w:val="24"/>
          <w:szCs w:val="24"/>
          <w:lang w:bidi="hi-IN"/>
        </w:rPr>
        <w:t>(</w:t>
      </w:r>
      <w:r w:rsidRPr="00560778">
        <w:rPr>
          <w:rFonts w:ascii="Times New Roman" w:eastAsia="Batang" w:hAnsi="Times New Roman" w:cs="Times New Roman"/>
          <w:bCs/>
          <w:sz w:val="24"/>
          <w:szCs w:val="24"/>
          <w:lang w:bidi="hi-IN"/>
        </w:rPr>
        <w:t>H Ltd.’s share Rs.18</w:t>
      </w:r>
      <w:proofErr w:type="gramStart"/>
      <w:r w:rsidRPr="00560778">
        <w:rPr>
          <w:rFonts w:ascii="Times New Roman" w:eastAsia="Batang" w:hAnsi="Times New Roman" w:cs="Times New Roman"/>
          <w:bCs/>
          <w:sz w:val="24"/>
          <w:szCs w:val="24"/>
          <w:lang w:bidi="hi-IN"/>
        </w:rPr>
        <w:t>,000</w:t>
      </w:r>
      <w:proofErr w:type="gramEnd"/>
      <w:r w:rsidRPr="00560778">
        <w:rPr>
          <w:rFonts w:ascii="Times New Roman" w:eastAsia="Batang" w:hAnsi="Times New Roman" w:cs="Times New Roman"/>
          <w:bCs/>
          <w:sz w:val="24"/>
          <w:szCs w:val="24"/>
          <w:lang w:bidi="hi-IN"/>
        </w:rPr>
        <w:t xml:space="preserve"> and Minorities’ share Rs. 2,000)</w:t>
      </w:r>
    </w:p>
    <w:p w:rsidR="00560778" w:rsidRPr="00560778" w:rsidRDefault="00560778" w:rsidP="00560778">
      <w:pPr>
        <w:numPr>
          <w:ilvl w:val="0"/>
          <w:numId w:val="45"/>
        </w:numPr>
        <w:spacing w:after="0" w:line="240" w:lineRule="exact"/>
        <w:rPr>
          <w:rFonts w:ascii="Times New Roman" w:eastAsia="Calibri" w:hAnsi="Times New Roman" w:cs="Times New Roman"/>
          <w:b/>
          <w:bCs/>
          <w:sz w:val="24"/>
          <w:szCs w:val="24"/>
        </w:rPr>
      </w:pPr>
      <w:r w:rsidRPr="00560778">
        <w:rPr>
          <w:rFonts w:ascii="Times New Roman" w:eastAsia="Batang" w:hAnsi="Times New Roman" w:cs="Times New Roman"/>
          <w:bCs/>
          <w:sz w:val="24"/>
          <w:szCs w:val="24"/>
          <w:lang w:bidi="hi-IN"/>
        </w:rPr>
        <w:t>Revenue Profit</w:t>
      </w:r>
      <w:r w:rsidRPr="00560778">
        <w:rPr>
          <w:rFonts w:ascii="Times New Roman" w:eastAsia="Batang" w:hAnsi="Times New Roman" w:cs="Times New Roman"/>
          <w:b/>
          <w:bCs/>
          <w:sz w:val="24"/>
          <w:szCs w:val="24"/>
          <w:lang w:bidi="hi-IN"/>
        </w:rPr>
        <w:t xml:space="preserve"> </w:t>
      </w:r>
      <w:r w:rsidRPr="00560778">
        <w:rPr>
          <w:rFonts w:ascii="Times New Roman" w:eastAsia="Batang" w:hAnsi="Times New Roman" w:cs="Times New Roman"/>
          <w:bCs/>
          <w:sz w:val="24"/>
          <w:szCs w:val="24"/>
          <w:lang w:bidi="hi-IN"/>
        </w:rPr>
        <w:t>(30,000 –</w:t>
      </w:r>
      <w:r w:rsidRPr="00560778">
        <w:rPr>
          <w:rFonts w:ascii="Times New Roman" w:eastAsia="Calibri" w:hAnsi="Times New Roman" w:cs="Times New Roman"/>
          <w:b/>
          <w:bCs/>
          <w:sz w:val="24"/>
          <w:szCs w:val="24"/>
        </w:rPr>
        <w:t xml:space="preserve"> </w:t>
      </w:r>
      <w:r w:rsidRPr="00560778">
        <w:rPr>
          <w:rFonts w:ascii="Times New Roman" w:eastAsia="Calibri" w:hAnsi="Times New Roman" w:cs="Times New Roman"/>
          <w:bCs/>
          <w:sz w:val="24"/>
          <w:szCs w:val="24"/>
        </w:rPr>
        <w:t>20,000</w:t>
      </w:r>
      <w:r w:rsidRPr="00560778">
        <w:rPr>
          <w:rFonts w:ascii="Times New Roman" w:eastAsia="Batang" w:hAnsi="Times New Roman" w:cs="Times New Roman"/>
          <w:bCs/>
          <w:sz w:val="24"/>
          <w:szCs w:val="24"/>
          <w:lang w:bidi="hi-IN"/>
        </w:rPr>
        <w:t>)  =  Rs.</w:t>
      </w:r>
      <w:r w:rsidRPr="00560778">
        <w:rPr>
          <w:rFonts w:ascii="Times New Roman" w:eastAsia="Batang" w:hAnsi="Times New Roman" w:cs="Times New Roman"/>
          <w:b/>
          <w:bCs/>
          <w:sz w:val="24"/>
          <w:szCs w:val="24"/>
          <w:lang w:bidi="hi-IN"/>
        </w:rPr>
        <w:t>10,000</w:t>
      </w:r>
    </w:p>
    <w:p w:rsidR="00560778" w:rsidRPr="00560778" w:rsidRDefault="00560778" w:rsidP="00560778">
      <w:pPr>
        <w:spacing w:after="0" w:line="240" w:lineRule="exact"/>
        <w:ind w:left="1530"/>
        <w:rPr>
          <w:rFonts w:ascii="Times New Roman" w:eastAsia="Calibri" w:hAnsi="Times New Roman" w:cs="Times New Roman"/>
          <w:b/>
          <w:bCs/>
          <w:sz w:val="24"/>
          <w:szCs w:val="24"/>
        </w:rPr>
      </w:pPr>
      <w:r w:rsidRPr="00560778">
        <w:rPr>
          <w:rFonts w:ascii="Times New Roman" w:eastAsia="Batang" w:hAnsi="Times New Roman" w:cs="Times New Roman"/>
          <w:b/>
          <w:bCs/>
          <w:sz w:val="24"/>
          <w:szCs w:val="24"/>
          <w:lang w:bidi="hi-IN"/>
        </w:rPr>
        <w:t>(</w:t>
      </w:r>
      <w:r w:rsidRPr="00560778">
        <w:rPr>
          <w:rFonts w:ascii="Times New Roman" w:eastAsia="Batang" w:hAnsi="Times New Roman" w:cs="Times New Roman"/>
          <w:bCs/>
          <w:sz w:val="24"/>
          <w:szCs w:val="24"/>
          <w:lang w:bidi="hi-IN"/>
        </w:rPr>
        <w:t>H Ltd.’s share Rs.9</w:t>
      </w:r>
      <w:proofErr w:type="gramStart"/>
      <w:r w:rsidRPr="00560778">
        <w:rPr>
          <w:rFonts w:ascii="Times New Roman" w:eastAsia="Batang" w:hAnsi="Times New Roman" w:cs="Times New Roman"/>
          <w:bCs/>
          <w:sz w:val="24"/>
          <w:szCs w:val="24"/>
          <w:lang w:bidi="hi-IN"/>
        </w:rPr>
        <w:t>,000</w:t>
      </w:r>
      <w:proofErr w:type="gramEnd"/>
      <w:r w:rsidRPr="00560778">
        <w:rPr>
          <w:rFonts w:ascii="Times New Roman" w:eastAsia="Batang" w:hAnsi="Times New Roman" w:cs="Times New Roman"/>
          <w:bCs/>
          <w:sz w:val="24"/>
          <w:szCs w:val="24"/>
          <w:lang w:bidi="hi-IN"/>
        </w:rPr>
        <w:t xml:space="preserve"> and Minorities’ share Rs. 1,000)</w:t>
      </w:r>
    </w:p>
    <w:p w:rsidR="00560778" w:rsidRPr="00560778" w:rsidRDefault="00560778" w:rsidP="00560778">
      <w:pPr>
        <w:numPr>
          <w:ilvl w:val="0"/>
          <w:numId w:val="45"/>
        </w:numPr>
        <w:spacing w:after="0" w:line="240" w:lineRule="exact"/>
        <w:rPr>
          <w:rFonts w:ascii="Times New Roman" w:eastAsia="Calibri" w:hAnsi="Times New Roman" w:cs="Times New Roman"/>
          <w:b/>
          <w:bCs/>
          <w:sz w:val="24"/>
          <w:szCs w:val="24"/>
        </w:rPr>
      </w:pPr>
      <w:r w:rsidRPr="00560778">
        <w:rPr>
          <w:rFonts w:ascii="Times New Roman" w:eastAsia="Batang" w:hAnsi="Times New Roman" w:cs="Times New Roman"/>
          <w:bCs/>
          <w:sz w:val="24"/>
          <w:szCs w:val="24"/>
          <w:lang w:bidi="hi-IN"/>
        </w:rPr>
        <w:t>Minority Interest(10,000 + 2,000+1,000) = Rs.</w:t>
      </w:r>
      <w:r w:rsidRPr="00560778">
        <w:rPr>
          <w:rFonts w:ascii="Times New Roman" w:eastAsia="Batang" w:hAnsi="Times New Roman" w:cs="Times New Roman"/>
          <w:b/>
          <w:bCs/>
          <w:sz w:val="24"/>
          <w:szCs w:val="24"/>
          <w:lang w:bidi="hi-IN"/>
        </w:rPr>
        <w:t>13,000</w:t>
      </w:r>
    </w:p>
    <w:p w:rsidR="00560778" w:rsidRPr="00560778" w:rsidRDefault="00560778" w:rsidP="00560778">
      <w:pPr>
        <w:numPr>
          <w:ilvl w:val="0"/>
          <w:numId w:val="45"/>
        </w:numPr>
        <w:spacing w:after="0" w:line="240" w:lineRule="exact"/>
        <w:rPr>
          <w:rFonts w:ascii="Times New Roman" w:eastAsia="Calibri" w:hAnsi="Times New Roman" w:cs="Times New Roman"/>
          <w:b/>
          <w:bCs/>
          <w:sz w:val="24"/>
          <w:szCs w:val="24"/>
        </w:rPr>
      </w:pPr>
      <w:r w:rsidRPr="00560778">
        <w:rPr>
          <w:rFonts w:ascii="Times New Roman" w:eastAsia="Batang" w:hAnsi="Times New Roman" w:cs="Times New Roman"/>
          <w:bCs/>
          <w:sz w:val="24"/>
          <w:szCs w:val="24"/>
          <w:lang w:bidi="hi-IN"/>
        </w:rPr>
        <w:t>Goodwill (1,20,000 –</w:t>
      </w:r>
      <w:r w:rsidRPr="00560778">
        <w:rPr>
          <w:rFonts w:ascii="Times New Roman" w:eastAsia="Calibri" w:hAnsi="Times New Roman" w:cs="Times New Roman"/>
          <w:b/>
          <w:bCs/>
          <w:sz w:val="24"/>
          <w:szCs w:val="24"/>
        </w:rPr>
        <w:t xml:space="preserve"> </w:t>
      </w:r>
      <w:r w:rsidRPr="00560778">
        <w:rPr>
          <w:rFonts w:ascii="Times New Roman" w:eastAsia="Calibri" w:hAnsi="Times New Roman" w:cs="Times New Roman"/>
          <w:bCs/>
          <w:sz w:val="24"/>
          <w:szCs w:val="24"/>
        </w:rPr>
        <w:t>90,000 – 18,000</w:t>
      </w:r>
      <w:r w:rsidRPr="00560778">
        <w:rPr>
          <w:rFonts w:ascii="Times New Roman" w:eastAsia="Batang" w:hAnsi="Times New Roman" w:cs="Times New Roman"/>
          <w:bCs/>
          <w:sz w:val="24"/>
          <w:szCs w:val="24"/>
          <w:lang w:bidi="hi-IN"/>
        </w:rPr>
        <w:t>)  =  Rs.</w:t>
      </w:r>
      <w:r w:rsidRPr="00560778">
        <w:rPr>
          <w:rFonts w:ascii="Times New Roman" w:eastAsia="Batang" w:hAnsi="Times New Roman" w:cs="Times New Roman"/>
          <w:b/>
          <w:bCs/>
          <w:sz w:val="24"/>
          <w:szCs w:val="24"/>
          <w:lang w:bidi="hi-IN"/>
        </w:rPr>
        <w:t>12,000</w:t>
      </w:r>
    </w:p>
    <w:p w:rsidR="00560778" w:rsidRPr="00560778" w:rsidRDefault="00560778" w:rsidP="00560778">
      <w:pPr>
        <w:spacing w:after="0" w:line="240" w:lineRule="exact"/>
        <w:ind w:left="1440"/>
        <w:jc w:val="both"/>
        <w:rPr>
          <w:rFonts w:ascii="Times New Roman" w:eastAsia="Batang" w:hAnsi="Times New Roman" w:cs="Times New Roman"/>
          <w:b/>
          <w:sz w:val="24"/>
          <w:szCs w:val="24"/>
          <w:lang w:bidi="hi-IN"/>
        </w:rPr>
      </w:pPr>
      <w:r w:rsidRPr="00560778">
        <w:rPr>
          <w:rFonts w:ascii="Times New Roman" w:eastAsia="Batang" w:hAnsi="Times New Roman" w:cs="Times New Roman"/>
          <w:b/>
          <w:sz w:val="24"/>
          <w:szCs w:val="24"/>
          <w:lang w:bidi="hi-IN"/>
        </w:rPr>
        <w:t xml:space="preserve">    Consolidated Balance Sheet</w:t>
      </w:r>
    </w:p>
    <w:p w:rsidR="00560778" w:rsidRPr="00560778" w:rsidRDefault="00560778" w:rsidP="00560778">
      <w:pPr>
        <w:spacing w:after="0" w:line="240" w:lineRule="exact"/>
        <w:ind w:firstLine="720"/>
        <w:jc w:val="both"/>
        <w:rPr>
          <w:rFonts w:ascii="Times New Roman" w:eastAsia="Calibri" w:hAnsi="Times New Roman" w:cs="Times New Roman"/>
          <w:bCs/>
          <w:sz w:val="24"/>
          <w:szCs w:val="24"/>
        </w:rPr>
      </w:pPr>
      <w:r w:rsidRPr="00560778">
        <w:rPr>
          <w:rFonts w:ascii="Times New Roman" w:eastAsia="Batang" w:hAnsi="Times New Roman" w:cs="Times New Roman"/>
          <w:b/>
          <w:sz w:val="24"/>
          <w:szCs w:val="24"/>
          <w:lang w:bidi="hi-IN"/>
        </w:rPr>
        <w:t>H Ltd and its subsidiary S Ltd. as on 31</w:t>
      </w:r>
      <w:r w:rsidRPr="00560778">
        <w:rPr>
          <w:rFonts w:ascii="Times New Roman" w:eastAsia="Batang" w:hAnsi="Times New Roman" w:cs="Times New Roman"/>
          <w:b/>
          <w:sz w:val="24"/>
          <w:szCs w:val="24"/>
          <w:vertAlign w:val="superscript"/>
          <w:lang w:bidi="hi-IN"/>
        </w:rPr>
        <w:t>st</w:t>
      </w:r>
      <w:r w:rsidRPr="00560778">
        <w:rPr>
          <w:rFonts w:ascii="Times New Roman" w:eastAsia="Batang" w:hAnsi="Times New Roman" w:cs="Times New Roman"/>
          <w:b/>
          <w:sz w:val="24"/>
          <w:szCs w:val="24"/>
          <w:lang w:bidi="hi-IN"/>
        </w:rPr>
        <w:t xml:space="preserve"> December 202</w:t>
      </w:r>
      <w:r>
        <w:rPr>
          <w:rFonts w:ascii="Times New Roman" w:eastAsia="Batang" w:hAnsi="Times New Roman" w:cs="Times New Roman"/>
          <w:b/>
          <w:sz w:val="24"/>
          <w:szCs w:val="24"/>
          <w:lang w:bidi="hi-IN"/>
        </w:rPr>
        <w:t>5</w:t>
      </w:r>
      <w:r w:rsidRPr="00560778">
        <w:rPr>
          <w:rFonts w:ascii="Times New Roman" w:eastAsia="Calibri" w:hAnsi="Times New Roman" w:cs="Times New Roman"/>
          <w:bCs/>
          <w:sz w:val="24"/>
          <w:szCs w:val="24"/>
        </w:rPr>
        <w:t xml:space="preserve">                              </w:t>
      </w:r>
      <w:r w:rsidRPr="00560778">
        <w:rPr>
          <w:rFonts w:ascii="Times New Roman" w:eastAsia="Calibri" w:hAnsi="Times New Roman" w:cs="Times New Roman"/>
          <w:bCs/>
          <w:sz w:val="24"/>
          <w:szCs w:val="24"/>
        </w:rPr>
        <w:tab/>
      </w:r>
      <w:r w:rsidRPr="00560778">
        <w:rPr>
          <w:rFonts w:ascii="Times New Roman" w:eastAsia="Calibri" w:hAnsi="Times New Roman" w:cs="Times New Roman"/>
          <w:bCs/>
          <w:sz w:val="24"/>
          <w:szCs w:val="24"/>
        </w:rPr>
        <w:tab/>
      </w:r>
      <w:r w:rsidRPr="00560778">
        <w:rPr>
          <w:rFonts w:ascii="Times New Roman" w:eastAsia="Calibri" w:hAnsi="Times New Roman" w:cs="Times New Roman"/>
          <w:bCs/>
          <w:sz w:val="24"/>
          <w:szCs w:val="24"/>
        </w:rP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14"/>
        <w:gridCol w:w="1266"/>
        <w:gridCol w:w="1170"/>
      </w:tblGrid>
      <w:tr w:rsidR="00560778" w:rsidRPr="00560778" w:rsidTr="00B2787C">
        <w:tc>
          <w:tcPr>
            <w:tcW w:w="0" w:type="auto"/>
            <w:tcBorders>
              <w:top w:val="single" w:sz="4" w:space="0" w:color="000000"/>
              <w:left w:val="single" w:sz="4" w:space="0" w:color="000000"/>
              <w:bottom w:val="single" w:sz="4" w:space="0" w:color="000000"/>
              <w:right w:val="single" w:sz="4" w:space="0" w:color="000000"/>
            </w:tcBorders>
          </w:tcPr>
          <w:p w:rsidR="00560778" w:rsidRPr="00560778" w:rsidRDefault="00560778" w:rsidP="00560778">
            <w:pPr>
              <w:spacing w:after="0" w:line="240" w:lineRule="exact"/>
              <w:jc w:val="center"/>
              <w:rPr>
                <w:rFonts w:ascii="Times New Roman" w:eastAsia="Calibri" w:hAnsi="Times New Roman" w:cs="Times New Roman"/>
                <w:sz w:val="24"/>
                <w:szCs w:val="24"/>
              </w:rPr>
            </w:pPr>
          </w:p>
        </w:tc>
        <w:tc>
          <w:tcPr>
            <w:tcW w:w="1266" w:type="dxa"/>
            <w:tcBorders>
              <w:top w:val="single" w:sz="4" w:space="0" w:color="000000"/>
              <w:left w:val="single" w:sz="4" w:space="0" w:color="000000"/>
              <w:bottom w:val="single" w:sz="4" w:space="0" w:color="000000"/>
              <w:right w:val="single" w:sz="4" w:space="0" w:color="000000"/>
            </w:tcBorders>
            <w:hideMark/>
          </w:tcPr>
          <w:p w:rsidR="00560778" w:rsidRPr="00560778" w:rsidRDefault="00560778" w:rsidP="00560778">
            <w:pPr>
              <w:spacing w:after="0" w:line="240" w:lineRule="exact"/>
              <w:jc w:val="center"/>
              <w:rPr>
                <w:rFonts w:ascii="Times New Roman" w:eastAsia="Calibri" w:hAnsi="Times New Roman" w:cs="Times New Roman"/>
                <w:sz w:val="24"/>
                <w:szCs w:val="24"/>
              </w:rPr>
            </w:pPr>
            <w:r w:rsidRPr="00560778">
              <w:rPr>
                <w:rFonts w:ascii="Times New Roman" w:eastAsia="Calibri" w:hAnsi="Times New Roman" w:cs="Times New Roman"/>
                <w:sz w:val="24"/>
                <w:szCs w:val="24"/>
              </w:rPr>
              <w:t>Note No.</w:t>
            </w:r>
          </w:p>
        </w:tc>
        <w:tc>
          <w:tcPr>
            <w:tcW w:w="1170" w:type="dxa"/>
            <w:tcBorders>
              <w:top w:val="single" w:sz="4" w:space="0" w:color="000000"/>
              <w:left w:val="single" w:sz="4" w:space="0" w:color="000000"/>
              <w:bottom w:val="single" w:sz="4" w:space="0" w:color="000000"/>
              <w:right w:val="single" w:sz="4" w:space="0" w:color="000000"/>
            </w:tcBorders>
          </w:tcPr>
          <w:p w:rsidR="00560778" w:rsidRPr="00560778" w:rsidRDefault="00560778" w:rsidP="00560778">
            <w:pPr>
              <w:spacing w:after="0" w:line="240" w:lineRule="exact"/>
              <w:jc w:val="center"/>
              <w:rPr>
                <w:rFonts w:ascii="Times New Roman" w:eastAsia="Calibri" w:hAnsi="Times New Roman" w:cs="Times New Roman"/>
                <w:sz w:val="24"/>
                <w:szCs w:val="24"/>
              </w:rPr>
            </w:pPr>
          </w:p>
          <w:p w:rsidR="00560778" w:rsidRPr="00560778" w:rsidRDefault="00560778" w:rsidP="00560778">
            <w:pPr>
              <w:spacing w:after="0" w:line="240" w:lineRule="exact"/>
              <w:jc w:val="center"/>
              <w:rPr>
                <w:rFonts w:ascii="Times New Roman" w:eastAsia="Calibri" w:hAnsi="Times New Roman" w:cs="Times New Roman"/>
                <w:sz w:val="24"/>
                <w:szCs w:val="24"/>
              </w:rPr>
            </w:pPr>
            <w:r w:rsidRPr="00560778">
              <w:rPr>
                <w:rFonts w:ascii="Times New Roman" w:eastAsia="Calibri" w:hAnsi="Times New Roman" w:cs="Times New Roman"/>
                <w:sz w:val="24"/>
                <w:szCs w:val="24"/>
              </w:rPr>
              <w:t>Rs.</w:t>
            </w:r>
          </w:p>
        </w:tc>
      </w:tr>
      <w:tr w:rsidR="00560778" w:rsidRPr="00560778" w:rsidTr="00B2787C">
        <w:tc>
          <w:tcPr>
            <w:tcW w:w="0" w:type="auto"/>
            <w:vMerge w:val="restart"/>
            <w:tcBorders>
              <w:top w:val="single" w:sz="4" w:space="0" w:color="000000"/>
              <w:left w:val="single" w:sz="4" w:space="0" w:color="000000"/>
              <w:bottom w:val="single" w:sz="4" w:space="0" w:color="000000"/>
              <w:right w:val="single" w:sz="4" w:space="0" w:color="000000"/>
            </w:tcBorders>
            <w:hideMark/>
          </w:tcPr>
          <w:p w:rsidR="00560778" w:rsidRPr="00560778" w:rsidRDefault="00560778" w:rsidP="00560778">
            <w:pPr>
              <w:numPr>
                <w:ilvl w:val="0"/>
                <w:numId w:val="44"/>
              </w:numPr>
              <w:spacing w:after="0" w:line="240" w:lineRule="exact"/>
              <w:ind w:left="432" w:hanging="327"/>
              <w:contextualSpacing/>
              <w:jc w:val="both"/>
              <w:rPr>
                <w:rFonts w:ascii="Times New Roman" w:eastAsia="Calibri" w:hAnsi="Times New Roman" w:cs="Times New Roman"/>
                <w:b/>
                <w:sz w:val="24"/>
                <w:szCs w:val="24"/>
              </w:rPr>
            </w:pPr>
            <w:r w:rsidRPr="00560778">
              <w:rPr>
                <w:rFonts w:ascii="Times New Roman" w:eastAsia="Calibri" w:hAnsi="Times New Roman" w:cs="Times New Roman"/>
                <w:b/>
                <w:sz w:val="24"/>
                <w:szCs w:val="24"/>
              </w:rPr>
              <w:t>EQUITY AND LIABILITIES</w:t>
            </w:r>
          </w:p>
          <w:p w:rsidR="00560778" w:rsidRPr="00560778" w:rsidRDefault="00560778" w:rsidP="00560778">
            <w:pPr>
              <w:numPr>
                <w:ilvl w:val="3"/>
                <w:numId w:val="33"/>
              </w:numPr>
              <w:tabs>
                <w:tab w:val="clear" w:pos="2880"/>
                <w:tab w:val="left" w:pos="972"/>
              </w:tabs>
              <w:spacing w:after="0" w:line="240" w:lineRule="exact"/>
              <w:ind w:hanging="2268"/>
              <w:contextualSpacing/>
              <w:jc w:val="both"/>
              <w:rPr>
                <w:rFonts w:ascii="Times New Roman" w:eastAsia="Calibri" w:hAnsi="Times New Roman" w:cs="Times New Roman"/>
                <w:b/>
                <w:sz w:val="24"/>
                <w:szCs w:val="24"/>
              </w:rPr>
            </w:pPr>
            <w:r w:rsidRPr="00560778">
              <w:rPr>
                <w:rFonts w:ascii="Times New Roman" w:eastAsia="Calibri" w:hAnsi="Times New Roman" w:cs="Times New Roman"/>
                <w:b/>
                <w:sz w:val="24"/>
                <w:szCs w:val="24"/>
              </w:rPr>
              <w:t>Shareholders’ Funds:</w:t>
            </w:r>
          </w:p>
          <w:p w:rsidR="00560778" w:rsidRPr="00560778" w:rsidRDefault="00560778" w:rsidP="00560778">
            <w:pPr>
              <w:spacing w:after="0" w:line="240" w:lineRule="exact"/>
              <w:ind w:left="882"/>
              <w:contextualSpacing/>
              <w:jc w:val="both"/>
              <w:rPr>
                <w:rFonts w:ascii="Times New Roman" w:eastAsia="Calibri" w:hAnsi="Times New Roman" w:cs="Times New Roman"/>
                <w:sz w:val="24"/>
                <w:szCs w:val="24"/>
              </w:rPr>
            </w:pPr>
            <w:r w:rsidRPr="00560778">
              <w:rPr>
                <w:rFonts w:ascii="Times New Roman" w:eastAsia="Calibri" w:hAnsi="Times New Roman" w:cs="Times New Roman"/>
                <w:sz w:val="24"/>
                <w:szCs w:val="24"/>
              </w:rPr>
              <w:t xml:space="preserve">  Share Capital</w:t>
            </w:r>
          </w:p>
          <w:p w:rsidR="00560778" w:rsidRPr="00560778" w:rsidRDefault="00560778" w:rsidP="00560778">
            <w:pPr>
              <w:spacing w:after="0" w:line="240" w:lineRule="exact"/>
              <w:ind w:left="882"/>
              <w:contextualSpacing/>
              <w:jc w:val="both"/>
              <w:rPr>
                <w:rFonts w:ascii="Times New Roman" w:eastAsia="Calibri" w:hAnsi="Times New Roman" w:cs="Times New Roman"/>
                <w:sz w:val="24"/>
                <w:szCs w:val="24"/>
              </w:rPr>
            </w:pPr>
            <w:r w:rsidRPr="00560778">
              <w:rPr>
                <w:rFonts w:ascii="Times New Roman" w:eastAsia="Calibri" w:hAnsi="Times New Roman" w:cs="Times New Roman"/>
                <w:sz w:val="24"/>
                <w:szCs w:val="24"/>
              </w:rPr>
              <w:t xml:space="preserve">  Reserves &amp; Surplus</w:t>
            </w:r>
          </w:p>
          <w:p w:rsidR="00560778" w:rsidRPr="00560778" w:rsidRDefault="00560778" w:rsidP="00560778">
            <w:pPr>
              <w:spacing w:after="0" w:line="240" w:lineRule="exact"/>
              <w:ind w:left="882"/>
              <w:contextualSpacing/>
              <w:jc w:val="both"/>
              <w:rPr>
                <w:rFonts w:ascii="Times New Roman" w:eastAsia="Calibri" w:hAnsi="Times New Roman" w:cs="Times New Roman"/>
                <w:sz w:val="24"/>
                <w:szCs w:val="24"/>
              </w:rPr>
            </w:pPr>
            <w:r w:rsidRPr="00560778">
              <w:rPr>
                <w:rFonts w:ascii="Times New Roman" w:eastAsia="Calibri" w:hAnsi="Times New Roman" w:cs="Times New Roman"/>
                <w:sz w:val="24"/>
                <w:szCs w:val="24"/>
              </w:rPr>
              <w:t xml:space="preserve">  Minority Interest </w:t>
            </w:r>
          </w:p>
          <w:p w:rsidR="00560778" w:rsidRPr="00560778" w:rsidRDefault="00560778" w:rsidP="00560778">
            <w:pPr>
              <w:numPr>
                <w:ilvl w:val="3"/>
                <w:numId w:val="33"/>
              </w:numPr>
              <w:tabs>
                <w:tab w:val="clear" w:pos="2880"/>
                <w:tab w:val="left" w:pos="972"/>
              </w:tabs>
              <w:spacing w:after="0" w:line="240" w:lineRule="exact"/>
              <w:ind w:hanging="2268"/>
              <w:contextualSpacing/>
              <w:jc w:val="both"/>
              <w:rPr>
                <w:rFonts w:ascii="Times New Roman" w:eastAsia="Calibri" w:hAnsi="Times New Roman" w:cs="Times New Roman"/>
                <w:b/>
                <w:sz w:val="24"/>
                <w:szCs w:val="24"/>
              </w:rPr>
            </w:pPr>
            <w:r w:rsidRPr="00560778">
              <w:rPr>
                <w:rFonts w:ascii="Times New Roman" w:eastAsia="Calibri" w:hAnsi="Times New Roman" w:cs="Times New Roman"/>
                <w:b/>
                <w:sz w:val="24"/>
                <w:szCs w:val="24"/>
              </w:rPr>
              <w:t>Non-Current Liabilities:</w:t>
            </w:r>
          </w:p>
          <w:p w:rsidR="00560778" w:rsidRPr="00560778" w:rsidRDefault="00560778" w:rsidP="00560778">
            <w:pPr>
              <w:spacing w:after="0" w:line="240" w:lineRule="exact"/>
              <w:ind w:left="882"/>
              <w:contextualSpacing/>
              <w:jc w:val="both"/>
              <w:rPr>
                <w:rFonts w:ascii="Times New Roman" w:eastAsia="Calibri" w:hAnsi="Times New Roman" w:cs="Times New Roman"/>
                <w:sz w:val="24"/>
                <w:szCs w:val="24"/>
              </w:rPr>
            </w:pPr>
            <w:r w:rsidRPr="00560778">
              <w:rPr>
                <w:rFonts w:ascii="Times New Roman" w:eastAsia="Calibri" w:hAnsi="Times New Roman" w:cs="Times New Roman"/>
                <w:sz w:val="24"/>
                <w:szCs w:val="24"/>
              </w:rPr>
              <w:t>Long-term Borrowings</w:t>
            </w:r>
          </w:p>
          <w:p w:rsidR="00560778" w:rsidRPr="00560778" w:rsidRDefault="00560778" w:rsidP="00560778">
            <w:pPr>
              <w:spacing w:after="0" w:line="240" w:lineRule="exact"/>
              <w:ind w:left="882"/>
              <w:contextualSpacing/>
              <w:jc w:val="both"/>
              <w:rPr>
                <w:rFonts w:ascii="Times New Roman" w:eastAsia="Calibri" w:hAnsi="Times New Roman" w:cs="Times New Roman"/>
                <w:sz w:val="24"/>
                <w:szCs w:val="24"/>
              </w:rPr>
            </w:pPr>
            <w:r w:rsidRPr="00560778">
              <w:rPr>
                <w:rFonts w:ascii="Times New Roman" w:eastAsia="Calibri" w:hAnsi="Times New Roman" w:cs="Times New Roman"/>
                <w:sz w:val="24"/>
                <w:szCs w:val="24"/>
              </w:rPr>
              <w:t>Other Long-term Liabilities</w:t>
            </w:r>
          </w:p>
          <w:p w:rsidR="00560778" w:rsidRPr="00560778" w:rsidRDefault="00560778" w:rsidP="00560778">
            <w:pPr>
              <w:numPr>
                <w:ilvl w:val="3"/>
                <w:numId w:val="33"/>
              </w:numPr>
              <w:tabs>
                <w:tab w:val="clear" w:pos="2880"/>
                <w:tab w:val="left" w:pos="972"/>
              </w:tabs>
              <w:spacing w:after="0" w:line="240" w:lineRule="exact"/>
              <w:ind w:hanging="2268"/>
              <w:contextualSpacing/>
              <w:jc w:val="both"/>
              <w:rPr>
                <w:rFonts w:ascii="Times New Roman" w:eastAsia="Calibri" w:hAnsi="Times New Roman" w:cs="Times New Roman"/>
                <w:b/>
                <w:sz w:val="24"/>
                <w:szCs w:val="24"/>
              </w:rPr>
            </w:pPr>
            <w:r w:rsidRPr="00560778">
              <w:rPr>
                <w:rFonts w:ascii="Times New Roman" w:eastAsia="Calibri" w:hAnsi="Times New Roman" w:cs="Times New Roman"/>
                <w:b/>
                <w:sz w:val="24"/>
                <w:szCs w:val="24"/>
              </w:rPr>
              <w:t>Current Liabilities:</w:t>
            </w:r>
          </w:p>
          <w:p w:rsidR="00560778" w:rsidRPr="00560778" w:rsidRDefault="00560778" w:rsidP="00560778">
            <w:pPr>
              <w:spacing w:after="0" w:line="240" w:lineRule="exact"/>
              <w:ind w:left="1242"/>
              <w:contextualSpacing/>
              <w:jc w:val="both"/>
              <w:rPr>
                <w:rFonts w:ascii="Times New Roman" w:eastAsia="Calibri" w:hAnsi="Times New Roman" w:cs="Times New Roman"/>
                <w:sz w:val="24"/>
                <w:szCs w:val="24"/>
              </w:rPr>
            </w:pPr>
            <w:r w:rsidRPr="00560778">
              <w:rPr>
                <w:rFonts w:ascii="Times New Roman" w:eastAsia="Calibri" w:hAnsi="Times New Roman" w:cs="Times New Roman"/>
                <w:sz w:val="24"/>
                <w:szCs w:val="24"/>
              </w:rPr>
              <w:t>Trade Payables</w:t>
            </w:r>
          </w:p>
          <w:p w:rsidR="00560778" w:rsidRPr="00560778" w:rsidRDefault="00560778" w:rsidP="00560778">
            <w:pPr>
              <w:spacing w:after="0" w:line="240" w:lineRule="exact"/>
              <w:ind w:left="882"/>
              <w:contextualSpacing/>
              <w:jc w:val="both"/>
              <w:rPr>
                <w:rFonts w:ascii="Times New Roman" w:eastAsia="Calibri" w:hAnsi="Times New Roman" w:cs="Times New Roman"/>
                <w:b/>
                <w:sz w:val="24"/>
                <w:szCs w:val="24"/>
              </w:rPr>
            </w:pPr>
            <w:r w:rsidRPr="00560778">
              <w:rPr>
                <w:rFonts w:ascii="Times New Roman" w:eastAsia="Calibri" w:hAnsi="Times New Roman" w:cs="Times New Roman"/>
                <w:b/>
                <w:sz w:val="24"/>
                <w:szCs w:val="24"/>
              </w:rPr>
              <w:lastRenderedPageBreak/>
              <w:t>TOTAL</w:t>
            </w:r>
          </w:p>
          <w:p w:rsidR="00560778" w:rsidRPr="00560778" w:rsidRDefault="00560778" w:rsidP="00560778">
            <w:pPr>
              <w:numPr>
                <w:ilvl w:val="0"/>
                <w:numId w:val="44"/>
              </w:numPr>
              <w:spacing w:after="0" w:line="240" w:lineRule="exact"/>
              <w:ind w:left="432" w:hanging="327"/>
              <w:contextualSpacing/>
              <w:jc w:val="both"/>
              <w:rPr>
                <w:rFonts w:ascii="Times New Roman" w:eastAsia="Calibri" w:hAnsi="Times New Roman" w:cs="Times New Roman"/>
                <w:b/>
                <w:sz w:val="24"/>
                <w:szCs w:val="24"/>
              </w:rPr>
            </w:pPr>
            <w:r w:rsidRPr="00560778">
              <w:rPr>
                <w:rFonts w:ascii="Times New Roman" w:eastAsia="Calibri" w:hAnsi="Times New Roman" w:cs="Times New Roman"/>
                <w:b/>
                <w:sz w:val="24"/>
                <w:szCs w:val="24"/>
              </w:rPr>
              <w:t>ASSETS</w:t>
            </w:r>
          </w:p>
          <w:p w:rsidR="00560778" w:rsidRPr="00560778" w:rsidRDefault="00560778" w:rsidP="00560778">
            <w:pPr>
              <w:numPr>
                <w:ilvl w:val="0"/>
                <w:numId w:val="46"/>
              </w:numPr>
              <w:spacing w:after="0" w:line="240" w:lineRule="exact"/>
              <w:contextualSpacing/>
              <w:jc w:val="both"/>
              <w:rPr>
                <w:rFonts w:ascii="Times New Roman" w:eastAsia="Calibri" w:hAnsi="Times New Roman" w:cs="Times New Roman"/>
                <w:b/>
                <w:sz w:val="24"/>
                <w:szCs w:val="24"/>
              </w:rPr>
            </w:pPr>
            <w:r w:rsidRPr="00560778">
              <w:rPr>
                <w:rFonts w:ascii="Times New Roman" w:eastAsia="Calibri" w:hAnsi="Times New Roman" w:cs="Times New Roman"/>
                <w:b/>
                <w:sz w:val="24"/>
                <w:szCs w:val="24"/>
              </w:rPr>
              <w:t>Non-Current Assets</w:t>
            </w:r>
          </w:p>
          <w:p w:rsidR="00560778" w:rsidRPr="00560778" w:rsidRDefault="00560778" w:rsidP="00560778">
            <w:pPr>
              <w:spacing w:after="0" w:line="240" w:lineRule="exact"/>
              <w:ind w:left="1152"/>
              <w:contextualSpacing/>
              <w:jc w:val="both"/>
              <w:rPr>
                <w:rFonts w:ascii="Times New Roman" w:eastAsia="Calibri" w:hAnsi="Times New Roman" w:cs="Times New Roman"/>
                <w:b/>
                <w:sz w:val="24"/>
                <w:szCs w:val="24"/>
              </w:rPr>
            </w:pPr>
            <w:r w:rsidRPr="00560778">
              <w:rPr>
                <w:rFonts w:ascii="Times New Roman" w:eastAsia="Calibri" w:hAnsi="Times New Roman" w:cs="Times New Roman"/>
                <w:b/>
                <w:sz w:val="24"/>
                <w:szCs w:val="24"/>
              </w:rPr>
              <w:t>Fixed Assets:</w:t>
            </w:r>
          </w:p>
          <w:p w:rsidR="00560778" w:rsidRPr="00560778" w:rsidRDefault="00560778" w:rsidP="00560778">
            <w:pPr>
              <w:spacing w:after="0" w:line="240" w:lineRule="exact"/>
              <w:ind w:left="1152"/>
              <w:contextualSpacing/>
              <w:jc w:val="both"/>
              <w:rPr>
                <w:rFonts w:ascii="Times New Roman" w:eastAsia="Calibri" w:hAnsi="Times New Roman" w:cs="Times New Roman"/>
                <w:sz w:val="24"/>
                <w:szCs w:val="24"/>
              </w:rPr>
            </w:pPr>
            <w:r w:rsidRPr="00560778">
              <w:rPr>
                <w:rFonts w:ascii="Times New Roman" w:eastAsia="Calibri" w:hAnsi="Times New Roman" w:cs="Times New Roman"/>
                <w:sz w:val="24"/>
                <w:szCs w:val="24"/>
              </w:rPr>
              <w:t>Tangible Assets</w:t>
            </w:r>
          </w:p>
          <w:p w:rsidR="00560778" w:rsidRPr="00560778" w:rsidRDefault="00560778" w:rsidP="00560778">
            <w:pPr>
              <w:spacing w:after="0" w:line="240" w:lineRule="exact"/>
              <w:ind w:left="1152"/>
              <w:contextualSpacing/>
              <w:jc w:val="both"/>
              <w:rPr>
                <w:rFonts w:ascii="Times New Roman" w:eastAsia="Calibri" w:hAnsi="Times New Roman" w:cs="Times New Roman"/>
                <w:sz w:val="24"/>
                <w:szCs w:val="24"/>
              </w:rPr>
            </w:pPr>
            <w:r w:rsidRPr="00560778">
              <w:rPr>
                <w:rFonts w:ascii="Times New Roman" w:eastAsia="Calibri" w:hAnsi="Times New Roman" w:cs="Times New Roman"/>
                <w:sz w:val="24"/>
                <w:szCs w:val="24"/>
              </w:rPr>
              <w:t>Intangible Assets</w:t>
            </w:r>
          </w:p>
          <w:p w:rsidR="00560778" w:rsidRPr="00560778" w:rsidRDefault="00560778" w:rsidP="00560778">
            <w:pPr>
              <w:spacing w:after="0" w:line="240" w:lineRule="exact"/>
              <w:ind w:left="882"/>
              <w:contextualSpacing/>
              <w:jc w:val="both"/>
              <w:rPr>
                <w:rFonts w:ascii="Times New Roman" w:eastAsia="Calibri" w:hAnsi="Times New Roman" w:cs="Times New Roman"/>
                <w:b/>
                <w:sz w:val="24"/>
                <w:szCs w:val="24"/>
              </w:rPr>
            </w:pPr>
            <w:r w:rsidRPr="00560778">
              <w:rPr>
                <w:rFonts w:ascii="Times New Roman" w:eastAsia="Calibri" w:hAnsi="Times New Roman" w:cs="Times New Roman"/>
                <w:b/>
                <w:sz w:val="24"/>
                <w:szCs w:val="24"/>
              </w:rPr>
              <w:t>TOTAL</w:t>
            </w:r>
          </w:p>
        </w:tc>
        <w:tc>
          <w:tcPr>
            <w:tcW w:w="1266" w:type="dxa"/>
            <w:vMerge w:val="restart"/>
            <w:tcBorders>
              <w:top w:val="single" w:sz="4" w:space="0" w:color="000000"/>
              <w:left w:val="single" w:sz="4" w:space="0" w:color="000000"/>
              <w:bottom w:val="single" w:sz="4" w:space="0" w:color="000000"/>
              <w:right w:val="single" w:sz="4" w:space="0" w:color="000000"/>
            </w:tcBorders>
          </w:tcPr>
          <w:p w:rsidR="00560778" w:rsidRPr="00560778" w:rsidRDefault="00560778" w:rsidP="00560778">
            <w:pPr>
              <w:spacing w:after="0" w:line="240" w:lineRule="exact"/>
              <w:jc w:val="center"/>
              <w:rPr>
                <w:rFonts w:ascii="Times New Roman" w:eastAsia="Calibri" w:hAnsi="Times New Roman" w:cs="Times New Roman"/>
                <w:b/>
                <w:sz w:val="24"/>
                <w:szCs w:val="24"/>
              </w:rPr>
            </w:pPr>
          </w:p>
          <w:p w:rsidR="00560778" w:rsidRPr="00560778" w:rsidRDefault="00560778" w:rsidP="00560778">
            <w:pPr>
              <w:spacing w:after="0" w:line="240" w:lineRule="exact"/>
              <w:jc w:val="center"/>
              <w:rPr>
                <w:rFonts w:ascii="Times New Roman" w:eastAsia="Calibri" w:hAnsi="Times New Roman" w:cs="Times New Roman"/>
                <w:b/>
                <w:sz w:val="24"/>
                <w:szCs w:val="24"/>
              </w:rPr>
            </w:pPr>
          </w:p>
          <w:p w:rsidR="00560778" w:rsidRPr="00560778" w:rsidRDefault="00560778" w:rsidP="00560778">
            <w:pPr>
              <w:spacing w:after="0" w:line="240" w:lineRule="exact"/>
              <w:jc w:val="center"/>
              <w:rPr>
                <w:rFonts w:ascii="Times New Roman" w:eastAsia="Calibri" w:hAnsi="Times New Roman" w:cs="Times New Roman"/>
                <w:b/>
                <w:sz w:val="24"/>
                <w:szCs w:val="24"/>
              </w:rPr>
            </w:pPr>
            <w:r w:rsidRPr="00560778">
              <w:rPr>
                <w:rFonts w:ascii="Times New Roman" w:eastAsia="Calibri" w:hAnsi="Times New Roman" w:cs="Times New Roman"/>
                <w:b/>
                <w:sz w:val="24"/>
                <w:szCs w:val="24"/>
              </w:rPr>
              <w:t>1</w:t>
            </w:r>
          </w:p>
          <w:p w:rsidR="00560778" w:rsidRPr="00560778" w:rsidRDefault="00560778" w:rsidP="00560778">
            <w:pPr>
              <w:spacing w:after="0" w:line="240" w:lineRule="exact"/>
              <w:jc w:val="center"/>
              <w:rPr>
                <w:rFonts w:ascii="Times New Roman" w:eastAsia="Calibri" w:hAnsi="Times New Roman" w:cs="Times New Roman"/>
                <w:b/>
                <w:sz w:val="24"/>
                <w:szCs w:val="24"/>
              </w:rPr>
            </w:pPr>
            <w:r w:rsidRPr="00560778">
              <w:rPr>
                <w:rFonts w:ascii="Times New Roman" w:eastAsia="Calibri" w:hAnsi="Times New Roman" w:cs="Times New Roman"/>
                <w:b/>
                <w:sz w:val="24"/>
                <w:szCs w:val="24"/>
              </w:rPr>
              <w:t>2</w:t>
            </w:r>
          </w:p>
          <w:p w:rsidR="00560778" w:rsidRPr="00560778" w:rsidRDefault="00560778" w:rsidP="00560778">
            <w:pPr>
              <w:spacing w:after="0" w:line="240" w:lineRule="exact"/>
              <w:jc w:val="center"/>
              <w:rPr>
                <w:rFonts w:ascii="Times New Roman" w:eastAsia="Calibri" w:hAnsi="Times New Roman" w:cs="Times New Roman"/>
                <w:b/>
                <w:sz w:val="24"/>
                <w:szCs w:val="24"/>
              </w:rPr>
            </w:pPr>
            <w:r w:rsidRPr="00560778">
              <w:rPr>
                <w:rFonts w:ascii="Times New Roman" w:eastAsia="Calibri" w:hAnsi="Times New Roman" w:cs="Times New Roman"/>
                <w:b/>
                <w:sz w:val="24"/>
                <w:szCs w:val="24"/>
              </w:rPr>
              <w:t>---</w:t>
            </w:r>
          </w:p>
          <w:p w:rsidR="00560778" w:rsidRPr="00560778" w:rsidRDefault="00560778" w:rsidP="00560778">
            <w:pPr>
              <w:spacing w:after="0" w:line="240" w:lineRule="exact"/>
              <w:jc w:val="center"/>
              <w:rPr>
                <w:rFonts w:ascii="Times New Roman" w:eastAsia="Calibri" w:hAnsi="Times New Roman" w:cs="Times New Roman"/>
                <w:b/>
                <w:sz w:val="24"/>
                <w:szCs w:val="24"/>
              </w:rPr>
            </w:pPr>
            <w:r w:rsidRPr="00560778">
              <w:rPr>
                <w:rFonts w:ascii="Times New Roman" w:eastAsia="Calibri" w:hAnsi="Times New Roman" w:cs="Times New Roman"/>
                <w:b/>
                <w:sz w:val="24"/>
                <w:szCs w:val="24"/>
              </w:rPr>
              <w:t>---</w:t>
            </w:r>
          </w:p>
          <w:p w:rsidR="00560778" w:rsidRPr="00560778" w:rsidRDefault="00560778" w:rsidP="00560778">
            <w:pPr>
              <w:spacing w:after="0" w:line="240" w:lineRule="exact"/>
              <w:jc w:val="center"/>
              <w:rPr>
                <w:rFonts w:ascii="Times New Roman" w:eastAsia="Calibri" w:hAnsi="Times New Roman" w:cs="Times New Roman"/>
                <w:b/>
                <w:sz w:val="24"/>
                <w:szCs w:val="24"/>
              </w:rPr>
            </w:pPr>
            <w:r w:rsidRPr="00560778">
              <w:rPr>
                <w:rFonts w:ascii="Times New Roman" w:eastAsia="Calibri" w:hAnsi="Times New Roman" w:cs="Times New Roman"/>
                <w:b/>
                <w:sz w:val="24"/>
                <w:szCs w:val="24"/>
              </w:rPr>
              <w:t>---</w:t>
            </w:r>
          </w:p>
          <w:p w:rsidR="00560778" w:rsidRPr="00560778" w:rsidRDefault="00560778" w:rsidP="00560778">
            <w:pPr>
              <w:spacing w:after="0" w:line="240" w:lineRule="exact"/>
              <w:jc w:val="center"/>
              <w:rPr>
                <w:rFonts w:ascii="Times New Roman" w:eastAsia="Calibri" w:hAnsi="Times New Roman" w:cs="Times New Roman"/>
                <w:b/>
                <w:sz w:val="24"/>
                <w:szCs w:val="24"/>
              </w:rPr>
            </w:pPr>
          </w:p>
          <w:p w:rsidR="00560778" w:rsidRPr="00560778" w:rsidRDefault="00560778" w:rsidP="00560778">
            <w:pPr>
              <w:spacing w:after="0" w:line="240" w:lineRule="exact"/>
              <w:jc w:val="center"/>
              <w:rPr>
                <w:rFonts w:ascii="Times New Roman" w:eastAsia="Calibri" w:hAnsi="Times New Roman" w:cs="Times New Roman"/>
                <w:b/>
                <w:sz w:val="24"/>
                <w:szCs w:val="24"/>
              </w:rPr>
            </w:pPr>
            <w:r w:rsidRPr="00560778">
              <w:rPr>
                <w:rFonts w:ascii="Times New Roman" w:eastAsia="Calibri" w:hAnsi="Times New Roman" w:cs="Times New Roman"/>
                <w:b/>
                <w:sz w:val="24"/>
                <w:szCs w:val="24"/>
              </w:rPr>
              <w:t>3</w:t>
            </w:r>
          </w:p>
          <w:p w:rsidR="00560778" w:rsidRPr="00560778" w:rsidRDefault="00560778" w:rsidP="00560778">
            <w:pPr>
              <w:spacing w:after="0" w:line="240" w:lineRule="exact"/>
              <w:jc w:val="center"/>
              <w:rPr>
                <w:rFonts w:ascii="Times New Roman" w:eastAsia="Calibri" w:hAnsi="Times New Roman" w:cs="Times New Roman"/>
                <w:b/>
                <w:sz w:val="24"/>
                <w:szCs w:val="24"/>
              </w:rPr>
            </w:pPr>
          </w:p>
          <w:p w:rsidR="00560778" w:rsidRPr="00560778" w:rsidRDefault="00560778" w:rsidP="00560778">
            <w:pPr>
              <w:spacing w:after="0" w:line="240" w:lineRule="exact"/>
              <w:jc w:val="center"/>
              <w:rPr>
                <w:rFonts w:ascii="Times New Roman" w:eastAsia="Calibri" w:hAnsi="Times New Roman" w:cs="Times New Roman"/>
                <w:b/>
                <w:sz w:val="24"/>
                <w:szCs w:val="24"/>
              </w:rPr>
            </w:pPr>
          </w:p>
          <w:p w:rsidR="00560778" w:rsidRPr="00560778" w:rsidRDefault="00560778" w:rsidP="00560778">
            <w:pPr>
              <w:spacing w:after="0" w:line="240" w:lineRule="exact"/>
              <w:jc w:val="center"/>
              <w:rPr>
                <w:rFonts w:ascii="Times New Roman" w:eastAsia="Calibri" w:hAnsi="Times New Roman" w:cs="Times New Roman"/>
                <w:b/>
                <w:sz w:val="24"/>
                <w:szCs w:val="24"/>
              </w:rPr>
            </w:pPr>
          </w:p>
          <w:p w:rsidR="00560778" w:rsidRPr="00560778" w:rsidRDefault="00560778" w:rsidP="00560778">
            <w:pPr>
              <w:spacing w:after="0" w:line="240" w:lineRule="exact"/>
              <w:jc w:val="center"/>
              <w:rPr>
                <w:rFonts w:ascii="Times New Roman" w:eastAsia="Calibri" w:hAnsi="Times New Roman" w:cs="Times New Roman"/>
                <w:b/>
                <w:sz w:val="24"/>
                <w:szCs w:val="24"/>
              </w:rPr>
            </w:pPr>
          </w:p>
          <w:p w:rsidR="00560778" w:rsidRPr="00560778" w:rsidRDefault="00560778" w:rsidP="00560778">
            <w:pPr>
              <w:spacing w:after="0" w:line="240" w:lineRule="exact"/>
              <w:jc w:val="center"/>
              <w:rPr>
                <w:rFonts w:ascii="Times New Roman" w:eastAsia="Calibri" w:hAnsi="Times New Roman" w:cs="Times New Roman"/>
                <w:b/>
                <w:sz w:val="24"/>
                <w:szCs w:val="24"/>
              </w:rPr>
            </w:pPr>
          </w:p>
          <w:p w:rsidR="00560778" w:rsidRPr="00560778" w:rsidRDefault="00560778" w:rsidP="00560778">
            <w:pPr>
              <w:spacing w:after="0" w:line="240" w:lineRule="exact"/>
              <w:jc w:val="center"/>
              <w:rPr>
                <w:rFonts w:ascii="Times New Roman" w:eastAsia="Calibri" w:hAnsi="Times New Roman" w:cs="Times New Roman"/>
                <w:b/>
                <w:sz w:val="24"/>
                <w:szCs w:val="24"/>
              </w:rPr>
            </w:pPr>
            <w:r w:rsidRPr="00560778">
              <w:rPr>
                <w:rFonts w:ascii="Times New Roman" w:eastAsia="Calibri" w:hAnsi="Times New Roman" w:cs="Times New Roman"/>
                <w:b/>
                <w:sz w:val="24"/>
                <w:szCs w:val="24"/>
              </w:rPr>
              <w:t>4</w:t>
            </w:r>
          </w:p>
          <w:p w:rsidR="00560778" w:rsidRPr="00560778" w:rsidRDefault="00560778" w:rsidP="00560778">
            <w:pPr>
              <w:spacing w:after="0" w:line="240" w:lineRule="exact"/>
              <w:jc w:val="center"/>
              <w:rPr>
                <w:rFonts w:ascii="Times New Roman" w:eastAsia="Calibri" w:hAnsi="Times New Roman" w:cs="Times New Roman"/>
                <w:b/>
                <w:sz w:val="24"/>
                <w:szCs w:val="24"/>
              </w:rPr>
            </w:pPr>
            <w:r w:rsidRPr="00560778">
              <w:rPr>
                <w:rFonts w:ascii="Times New Roman" w:eastAsia="Calibri" w:hAnsi="Times New Roman" w:cs="Times New Roman"/>
                <w:b/>
                <w:sz w:val="24"/>
                <w:szCs w:val="24"/>
              </w:rPr>
              <w:t>5</w:t>
            </w:r>
          </w:p>
          <w:p w:rsidR="00560778" w:rsidRPr="00560778" w:rsidRDefault="00560778" w:rsidP="00560778">
            <w:pPr>
              <w:spacing w:after="0" w:line="240" w:lineRule="exact"/>
              <w:jc w:val="center"/>
              <w:rPr>
                <w:rFonts w:ascii="Times New Roman" w:eastAsia="Calibri"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60778" w:rsidRPr="00560778" w:rsidRDefault="00560778" w:rsidP="00560778">
            <w:pPr>
              <w:spacing w:after="0" w:line="240" w:lineRule="exact"/>
              <w:jc w:val="right"/>
              <w:rPr>
                <w:rFonts w:ascii="Times New Roman" w:eastAsia="Calibri" w:hAnsi="Times New Roman" w:cs="Times New Roman"/>
                <w:sz w:val="24"/>
                <w:szCs w:val="24"/>
              </w:rPr>
            </w:pPr>
          </w:p>
          <w:p w:rsidR="00560778" w:rsidRPr="00560778" w:rsidRDefault="00560778" w:rsidP="00560778">
            <w:pPr>
              <w:spacing w:after="0" w:line="240" w:lineRule="exact"/>
              <w:jc w:val="right"/>
              <w:rPr>
                <w:rFonts w:ascii="Times New Roman" w:eastAsia="Calibri" w:hAnsi="Times New Roman" w:cs="Times New Roman"/>
                <w:sz w:val="24"/>
                <w:szCs w:val="24"/>
              </w:rPr>
            </w:pPr>
          </w:p>
          <w:p w:rsidR="00560778" w:rsidRPr="00560778" w:rsidRDefault="00560778" w:rsidP="00560778">
            <w:pPr>
              <w:spacing w:after="0" w:line="240" w:lineRule="exact"/>
              <w:jc w:val="right"/>
              <w:rPr>
                <w:rFonts w:ascii="Times New Roman" w:eastAsia="Calibri" w:hAnsi="Times New Roman" w:cs="Times New Roman"/>
                <w:sz w:val="24"/>
                <w:szCs w:val="24"/>
              </w:rPr>
            </w:pPr>
            <w:r w:rsidRPr="00560778">
              <w:rPr>
                <w:rFonts w:ascii="Times New Roman" w:eastAsia="Calibri" w:hAnsi="Times New Roman" w:cs="Times New Roman"/>
                <w:sz w:val="24"/>
                <w:szCs w:val="24"/>
              </w:rPr>
              <w:t>1,40,000</w:t>
            </w:r>
          </w:p>
          <w:p w:rsidR="00560778" w:rsidRPr="00560778" w:rsidRDefault="00560778" w:rsidP="00560778">
            <w:pPr>
              <w:spacing w:after="0" w:line="240" w:lineRule="exact"/>
              <w:jc w:val="right"/>
              <w:rPr>
                <w:rFonts w:ascii="Times New Roman" w:eastAsia="Calibri" w:hAnsi="Times New Roman" w:cs="Times New Roman"/>
                <w:sz w:val="24"/>
                <w:szCs w:val="24"/>
              </w:rPr>
            </w:pPr>
            <w:r w:rsidRPr="00560778">
              <w:rPr>
                <w:rFonts w:ascii="Times New Roman" w:eastAsia="Calibri" w:hAnsi="Times New Roman" w:cs="Times New Roman"/>
                <w:sz w:val="24"/>
                <w:szCs w:val="24"/>
              </w:rPr>
              <w:t>9,000</w:t>
            </w:r>
          </w:p>
          <w:p w:rsidR="00560778" w:rsidRPr="00560778" w:rsidRDefault="00560778" w:rsidP="00560778">
            <w:pPr>
              <w:spacing w:after="0" w:line="240" w:lineRule="exact"/>
              <w:jc w:val="right"/>
              <w:rPr>
                <w:rFonts w:ascii="Times New Roman" w:eastAsia="Calibri" w:hAnsi="Times New Roman" w:cs="Times New Roman"/>
                <w:sz w:val="24"/>
                <w:szCs w:val="24"/>
              </w:rPr>
            </w:pPr>
            <w:r w:rsidRPr="00560778">
              <w:rPr>
                <w:rFonts w:ascii="Times New Roman" w:eastAsia="Calibri" w:hAnsi="Times New Roman" w:cs="Times New Roman"/>
                <w:sz w:val="24"/>
                <w:szCs w:val="24"/>
              </w:rPr>
              <w:t>13,000</w:t>
            </w:r>
          </w:p>
          <w:p w:rsidR="00560778" w:rsidRPr="00560778" w:rsidRDefault="00560778" w:rsidP="00560778">
            <w:pPr>
              <w:spacing w:after="0" w:line="240" w:lineRule="exact"/>
              <w:jc w:val="right"/>
              <w:rPr>
                <w:rFonts w:ascii="Times New Roman" w:eastAsia="Calibri" w:hAnsi="Times New Roman" w:cs="Times New Roman"/>
                <w:sz w:val="24"/>
                <w:szCs w:val="24"/>
              </w:rPr>
            </w:pPr>
            <w:r w:rsidRPr="00560778">
              <w:rPr>
                <w:rFonts w:ascii="Times New Roman" w:eastAsia="Calibri" w:hAnsi="Times New Roman" w:cs="Times New Roman"/>
                <w:sz w:val="24"/>
                <w:szCs w:val="24"/>
              </w:rPr>
              <w:t>Nil</w:t>
            </w:r>
          </w:p>
          <w:p w:rsidR="00560778" w:rsidRPr="00560778" w:rsidRDefault="00560778" w:rsidP="00560778">
            <w:pPr>
              <w:spacing w:after="0" w:line="240" w:lineRule="exact"/>
              <w:jc w:val="right"/>
              <w:rPr>
                <w:rFonts w:ascii="Times New Roman" w:eastAsia="Calibri" w:hAnsi="Times New Roman" w:cs="Times New Roman"/>
                <w:sz w:val="24"/>
                <w:szCs w:val="24"/>
              </w:rPr>
            </w:pPr>
            <w:r w:rsidRPr="00560778">
              <w:rPr>
                <w:rFonts w:ascii="Times New Roman" w:eastAsia="Calibri" w:hAnsi="Times New Roman" w:cs="Times New Roman"/>
                <w:sz w:val="24"/>
                <w:szCs w:val="24"/>
              </w:rPr>
              <w:t>Nil</w:t>
            </w:r>
          </w:p>
          <w:p w:rsidR="00560778" w:rsidRPr="00560778" w:rsidRDefault="00560778" w:rsidP="00560778">
            <w:pPr>
              <w:spacing w:after="0" w:line="240" w:lineRule="exact"/>
              <w:jc w:val="right"/>
              <w:rPr>
                <w:rFonts w:ascii="Times New Roman" w:eastAsia="Calibri" w:hAnsi="Times New Roman" w:cs="Times New Roman"/>
                <w:sz w:val="24"/>
                <w:szCs w:val="24"/>
              </w:rPr>
            </w:pPr>
          </w:p>
          <w:p w:rsidR="00560778" w:rsidRPr="00560778" w:rsidRDefault="00560778" w:rsidP="00560778">
            <w:pPr>
              <w:spacing w:after="0" w:line="240" w:lineRule="exact"/>
              <w:jc w:val="right"/>
              <w:rPr>
                <w:rFonts w:ascii="Times New Roman" w:eastAsia="Calibri" w:hAnsi="Times New Roman" w:cs="Times New Roman"/>
                <w:sz w:val="24"/>
                <w:szCs w:val="24"/>
              </w:rPr>
            </w:pPr>
            <w:r w:rsidRPr="00560778">
              <w:rPr>
                <w:rFonts w:ascii="Times New Roman" w:eastAsia="Calibri" w:hAnsi="Times New Roman" w:cs="Times New Roman"/>
                <w:sz w:val="24"/>
                <w:szCs w:val="24"/>
              </w:rPr>
              <w:t>50,000</w:t>
            </w:r>
          </w:p>
        </w:tc>
      </w:tr>
      <w:tr w:rsidR="00560778" w:rsidRPr="00560778" w:rsidTr="00B2787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0778" w:rsidRPr="00560778" w:rsidRDefault="00560778" w:rsidP="00560778">
            <w:pPr>
              <w:spacing w:after="0" w:line="240" w:lineRule="exact"/>
              <w:rPr>
                <w:rFonts w:ascii="Times New Roman" w:eastAsia="Calibri" w:hAnsi="Times New Roman" w:cs="Times New Roman"/>
                <w:b/>
                <w:sz w:val="24"/>
                <w:szCs w:val="24"/>
              </w:rPr>
            </w:pPr>
          </w:p>
        </w:tc>
        <w:tc>
          <w:tcPr>
            <w:tcW w:w="1266" w:type="dxa"/>
            <w:vMerge/>
            <w:tcBorders>
              <w:top w:val="single" w:sz="4" w:space="0" w:color="000000"/>
              <w:left w:val="single" w:sz="4" w:space="0" w:color="000000"/>
              <w:bottom w:val="single" w:sz="4" w:space="0" w:color="000000"/>
              <w:right w:val="single" w:sz="4" w:space="0" w:color="000000"/>
            </w:tcBorders>
            <w:vAlign w:val="center"/>
            <w:hideMark/>
          </w:tcPr>
          <w:p w:rsidR="00560778" w:rsidRPr="00560778" w:rsidRDefault="00560778" w:rsidP="00560778">
            <w:pPr>
              <w:spacing w:after="0" w:line="240" w:lineRule="exact"/>
              <w:rPr>
                <w:rFonts w:ascii="Times New Roman" w:eastAsia="Calibri"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hideMark/>
          </w:tcPr>
          <w:p w:rsidR="00560778" w:rsidRPr="00560778" w:rsidRDefault="00560778" w:rsidP="00560778">
            <w:pPr>
              <w:spacing w:after="0" w:line="240" w:lineRule="exact"/>
              <w:jc w:val="right"/>
              <w:rPr>
                <w:rFonts w:ascii="Times New Roman" w:eastAsia="Calibri" w:hAnsi="Times New Roman" w:cs="Times New Roman"/>
                <w:b/>
                <w:sz w:val="24"/>
                <w:szCs w:val="24"/>
              </w:rPr>
            </w:pPr>
            <w:r w:rsidRPr="00560778">
              <w:rPr>
                <w:rFonts w:ascii="Times New Roman" w:eastAsia="Calibri" w:hAnsi="Times New Roman" w:cs="Times New Roman"/>
                <w:b/>
                <w:sz w:val="24"/>
                <w:szCs w:val="24"/>
              </w:rPr>
              <w:t>2,12,000</w:t>
            </w:r>
          </w:p>
        </w:tc>
      </w:tr>
      <w:tr w:rsidR="00560778" w:rsidRPr="00560778" w:rsidTr="00B2787C">
        <w:trPr>
          <w:trHeight w:val="12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0778" w:rsidRPr="00560778" w:rsidRDefault="00560778" w:rsidP="00560778">
            <w:pPr>
              <w:spacing w:after="0" w:line="240" w:lineRule="exact"/>
              <w:rPr>
                <w:rFonts w:ascii="Times New Roman" w:eastAsia="Calibri" w:hAnsi="Times New Roman" w:cs="Times New Roman"/>
                <w:b/>
                <w:sz w:val="24"/>
                <w:szCs w:val="24"/>
              </w:rPr>
            </w:pPr>
          </w:p>
        </w:tc>
        <w:tc>
          <w:tcPr>
            <w:tcW w:w="1266" w:type="dxa"/>
            <w:vMerge/>
            <w:tcBorders>
              <w:top w:val="single" w:sz="4" w:space="0" w:color="000000"/>
              <w:left w:val="single" w:sz="4" w:space="0" w:color="000000"/>
              <w:bottom w:val="single" w:sz="4" w:space="0" w:color="000000"/>
              <w:right w:val="single" w:sz="4" w:space="0" w:color="000000"/>
            </w:tcBorders>
            <w:vAlign w:val="center"/>
            <w:hideMark/>
          </w:tcPr>
          <w:p w:rsidR="00560778" w:rsidRPr="00560778" w:rsidRDefault="00560778" w:rsidP="00560778">
            <w:pPr>
              <w:spacing w:after="0" w:line="240" w:lineRule="exact"/>
              <w:rPr>
                <w:rFonts w:ascii="Times New Roman" w:eastAsia="Calibri"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60778" w:rsidRPr="00560778" w:rsidRDefault="00560778" w:rsidP="00560778">
            <w:pPr>
              <w:spacing w:after="0" w:line="240" w:lineRule="exact"/>
              <w:jc w:val="right"/>
              <w:rPr>
                <w:rFonts w:ascii="Times New Roman" w:eastAsia="Calibri" w:hAnsi="Times New Roman" w:cs="Times New Roman"/>
                <w:sz w:val="24"/>
                <w:szCs w:val="24"/>
              </w:rPr>
            </w:pPr>
          </w:p>
          <w:p w:rsidR="00560778" w:rsidRPr="00560778" w:rsidRDefault="00560778" w:rsidP="00560778">
            <w:pPr>
              <w:spacing w:after="0" w:line="240" w:lineRule="exact"/>
              <w:jc w:val="right"/>
              <w:rPr>
                <w:rFonts w:ascii="Times New Roman" w:eastAsia="Calibri" w:hAnsi="Times New Roman" w:cs="Times New Roman"/>
                <w:sz w:val="24"/>
                <w:szCs w:val="24"/>
              </w:rPr>
            </w:pPr>
          </w:p>
          <w:p w:rsidR="00560778" w:rsidRPr="00560778" w:rsidRDefault="00560778" w:rsidP="00560778">
            <w:pPr>
              <w:spacing w:after="0" w:line="240" w:lineRule="exact"/>
              <w:jc w:val="right"/>
              <w:rPr>
                <w:rFonts w:ascii="Times New Roman" w:eastAsia="Calibri" w:hAnsi="Times New Roman" w:cs="Times New Roman"/>
                <w:sz w:val="24"/>
                <w:szCs w:val="24"/>
              </w:rPr>
            </w:pPr>
          </w:p>
          <w:p w:rsidR="00560778" w:rsidRPr="00560778" w:rsidRDefault="00560778" w:rsidP="00560778">
            <w:pPr>
              <w:spacing w:after="0" w:line="240" w:lineRule="exact"/>
              <w:jc w:val="right"/>
              <w:rPr>
                <w:rFonts w:ascii="Times New Roman" w:eastAsia="Calibri" w:hAnsi="Times New Roman" w:cs="Times New Roman"/>
                <w:sz w:val="24"/>
                <w:szCs w:val="24"/>
              </w:rPr>
            </w:pPr>
          </w:p>
          <w:p w:rsidR="00560778" w:rsidRPr="00560778" w:rsidRDefault="00560778" w:rsidP="00560778">
            <w:pPr>
              <w:spacing w:after="0" w:line="240" w:lineRule="exact"/>
              <w:jc w:val="right"/>
              <w:rPr>
                <w:rFonts w:ascii="Times New Roman" w:eastAsia="Calibri" w:hAnsi="Times New Roman" w:cs="Times New Roman"/>
                <w:sz w:val="24"/>
                <w:szCs w:val="24"/>
              </w:rPr>
            </w:pPr>
            <w:r w:rsidRPr="00560778">
              <w:rPr>
                <w:rFonts w:ascii="Times New Roman" w:eastAsia="Calibri" w:hAnsi="Times New Roman" w:cs="Times New Roman"/>
                <w:sz w:val="24"/>
                <w:szCs w:val="24"/>
              </w:rPr>
              <w:t>2,00,000</w:t>
            </w:r>
          </w:p>
          <w:p w:rsidR="00560778" w:rsidRPr="00560778" w:rsidRDefault="00560778" w:rsidP="00560778">
            <w:pPr>
              <w:spacing w:after="0" w:line="240" w:lineRule="exact"/>
              <w:jc w:val="right"/>
              <w:rPr>
                <w:rFonts w:ascii="Times New Roman" w:eastAsia="Calibri" w:hAnsi="Times New Roman" w:cs="Times New Roman"/>
                <w:sz w:val="24"/>
                <w:szCs w:val="24"/>
              </w:rPr>
            </w:pPr>
            <w:r w:rsidRPr="00560778">
              <w:rPr>
                <w:rFonts w:ascii="Times New Roman" w:eastAsia="Calibri" w:hAnsi="Times New Roman" w:cs="Times New Roman"/>
                <w:sz w:val="24"/>
                <w:szCs w:val="24"/>
              </w:rPr>
              <w:t>12,000</w:t>
            </w:r>
          </w:p>
        </w:tc>
      </w:tr>
      <w:tr w:rsidR="00560778" w:rsidRPr="00560778" w:rsidTr="00B2787C">
        <w:trPr>
          <w:trHeight w:val="1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0778" w:rsidRPr="00560778" w:rsidRDefault="00560778" w:rsidP="00560778">
            <w:pPr>
              <w:spacing w:after="0" w:line="240" w:lineRule="exact"/>
              <w:rPr>
                <w:rFonts w:ascii="Times New Roman" w:eastAsia="Calibri" w:hAnsi="Times New Roman" w:cs="Times New Roman"/>
                <w:b/>
                <w:sz w:val="24"/>
                <w:szCs w:val="24"/>
              </w:rPr>
            </w:pPr>
          </w:p>
        </w:tc>
        <w:tc>
          <w:tcPr>
            <w:tcW w:w="1266" w:type="dxa"/>
            <w:vMerge/>
            <w:tcBorders>
              <w:top w:val="single" w:sz="4" w:space="0" w:color="000000"/>
              <w:left w:val="single" w:sz="4" w:space="0" w:color="000000"/>
              <w:bottom w:val="single" w:sz="4" w:space="0" w:color="000000"/>
              <w:right w:val="single" w:sz="4" w:space="0" w:color="000000"/>
            </w:tcBorders>
            <w:vAlign w:val="center"/>
            <w:hideMark/>
          </w:tcPr>
          <w:p w:rsidR="00560778" w:rsidRPr="00560778" w:rsidRDefault="00560778" w:rsidP="00560778">
            <w:pPr>
              <w:spacing w:after="0" w:line="240" w:lineRule="exact"/>
              <w:rPr>
                <w:rFonts w:ascii="Times New Roman" w:eastAsia="Calibri"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hideMark/>
          </w:tcPr>
          <w:p w:rsidR="00560778" w:rsidRPr="00560778" w:rsidRDefault="00560778" w:rsidP="00560778">
            <w:pPr>
              <w:spacing w:after="0" w:line="240" w:lineRule="exact"/>
              <w:jc w:val="right"/>
              <w:rPr>
                <w:rFonts w:ascii="Times New Roman" w:eastAsia="Calibri" w:hAnsi="Times New Roman" w:cs="Times New Roman"/>
                <w:b/>
                <w:sz w:val="24"/>
                <w:szCs w:val="24"/>
              </w:rPr>
            </w:pPr>
            <w:r w:rsidRPr="00560778">
              <w:rPr>
                <w:rFonts w:ascii="Times New Roman" w:eastAsia="Calibri" w:hAnsi="Times New Roman" w:cs="Times New Roman"/>
                <w:b/>
                <w:sz w:val="24"/>
                <w:szCs w:val="24"/>
              </w:rPr>
              <w:t>2,12,000</w:t>
            </w:r>
          </w:p>
        </w:tc>
      </w:tr>
    </w:tbl>
    <w:p w:rsidR="00560778" w:rsidRPr="00560778" w:rsidRDefault="00AC7DE0" w:rsidP="00560778">
      <w:pPr>
        <w:spacing w:after="0" w:line="240" w:lineRule="exact"/>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(10 Marks)</w:t>
      </w:r>
    </w:p>
    <w:p w:rsidR="00333B7C" w:rsidRPr="00333B7C" w:rsidRDefault="00333B7C" w:rsidP="0057293F">
      <w:pPr>
        <w:spacing w:after="0" w:line="240" w:lineRule="exact"/>
        <w:ind w:left="426"/>
        <w:rPr>
          <w:rFonts w:ascii="Times New Roman" w:hAnsi="Times New Roman" w:cs="Times New Roman"/>
          <w:b/>
          <w:bCs/>
          <w:sz w:val="24"/>
          <w:szCs w:val="24"/>
        </w:rPr>
      </w:pPr>
    </w:p>
    <w:p w:rsidR="00AC7DE0" w:rsidRPr="00AC7DE0" w:rsidRDefault="00AC7DE0" w:rsidP="00AC7DE0">
      <w:pPr>
        <w:pStyle w:val="ListParagraph"/>
        <w:numPr>
          <w:ilvl w:val="0"/>
          <w:numId w:val="12"/>
        </w:numPr>
        <w:spacing w:after="0" w:line="240" w:lineRule="exact"/>
        <w:rPr>
          <w:rFonts w:ascii="Times New Roman" w:hAnsi="Times New Roman" w:cs="Times New Roman"/>
          <w:b/>
          <w:bCs/>
          <w:u w:val="single"/>
        </w:rPr>
      </w:pPr>
      <w:r w:rsidRPr="00AC7DE0">
        <w:rPr>
          <w:rFonts w:ascii="Times New Roman" w:hAnsi="Times New Roman" w:cs="Times New Roman"/>
          <w:b/>
          <w:bCs/>
          <w:u w:val="single"/>
        </w:rPr>
        <w:t>Liquidator’s Final Statement of Account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080"/>
        <w:gridCol w:w="3601"/>
        <w:gridCol w:w="1031"/>
        <w:gridCol w:w="1056"/>
      </w:tblGrid>
      <w:tr w:rsidR="00AC7DE0" w:rsidRPr="00AC7DE0" w:rsidTr="00AC7DE0">
        <w:tc>
          <w:tcPr>
            <w:tcW w:w="2700" w:type="dxa"/>
          </w:tcPr>
          <w:p w:rsidR="00AC7DE0" w:rsidRPr="00AC7DE0" w:rsidRDefault="00AC7DE0" w:rsidP="00AC7DE0">
            <w:pPr>
              <w:spacing w:after="0" w:line="240" w:lineRule="exact"/>
              <w:jc w:val="center"/>
              <w:rPr>
                <w:rFonts w:ascii="Times New Roman" w:hAnsi="Times New Roman" w:cs="Times New Roman"/>
                <w:b/>
                <w:bCs/>
                <w:sz w:val="24"/>
                <w:szCs w:val="24"/>
              </w:rPr>
            </w:pPr>
            <w:r w:rsidRPr="00AC7DE0">
              <w:rPr>
                <w:rFonts w:ascii="Times New Roman" w:hAnsi="Times New Roman" w:cs="Times New Roman"/>
                <w:b/>
                <w:bCs/>
                <w:sz w:val="24"/>
                <w:szCs w:val="24"/>
              </w:rPr>
              <w:t>Receipts</w:t>
            </w:r>
          </w:p>
        </w:tc>
        <w:tc>
          <w:tcPr>
            <w:tcW w:w="1080" w:type="dxa"/>
          </w:tcPr>
          <w:p w:rsidR="00AC7DE0" w:rsidRPr="00AC7DE0" w:rsidRDefault="00AC7DE0" w:rsidP="00AC7DE0">
            <w:pPr>
              <w:spacing w:after="0" w:line="240" w:lineRule="exact"/>
              <w:jc w:val="center"/>
              <w:rPr>
                <w:rFonts w:ascii="Times New Roman" w:hAnsi="Times New Roman" w:cs="Times New Roman"/>
                <w:sz w:val="24"/>
                <w:szCs w:val="24"/>
              </w:rPr>
            </w:pPr>
            <w:r w:rsidRPr="00AC7DE0">
              <w:rPr>
                <w:rFonts w:ascii="Times New Roman" w:hAnsi="Times New Roman" w:cs="Times New Roman"/>
                <w:sz w:val="24"/>
                <w:szCs w:val="24"/>
              </w:rPr>
              <w:t>Rs.</w:t>
            </w:r>
          </w:p>
        </w:tc>
        <w:tc>
          <w:tcPr>
            <w:tcW w:w="3601" w:type="dxa"/>
          </w:tcPr>
          <w:p w:rsidR="00AC7DE0" w:rsidRPr="00AC7DE0" w:rsidRDefault="00AC7DE0" w:rsidP="00AC7DE0">
            <w:pPr>
              <w:spacing w:after="0" w:line="240" w:lineRule="exact"/>
              <w:jc w:val="center"/>
              <w:rPr>
                <w:rFonts w:ascii="Times New Roman" w:hAnsi="Times New Roman" w:cs="Times New Roman"/>
                <w:b/>
                <w:bCs/>
                <w:sz w:val="24"/>
                <w:szCs w:val="24"/>
              </w:rPr>
            </w:pPr>
            <w:r w:rsidRPr="00AC7DE0">
              <w:rPr>
                <w:rFonts w:ascii="Times New Roman" w:hAnsi="Times New Roman" w:cs="Times New Roman"/>
                <w:b/>
                <w:bCs/>
                <w:sz w:val="24"/>
                <w:szCs w:val="24"/>
              </w:rPr>
              <w:t>Payments</w:t>
            </w:r>
          </w:p>
        </w:tc>
        <w:tc>
          <w:tcPr>
            <w:tcW w:w="1031" w:type="dxa"/>
          </w:tcPr>
          <w:p w:rsidR="00AC7DE0" w:rsidRPr="00AC7DE0" w:rsidRDefault="00AC7DE0" w:rsidP="00AC7DE0">
            <w:pPr>
              <w:spacing w:after="0" w:line="240" w:lineRule="exact"/>
              <w:rPr>
                <w:rFonts w:ascii="Times New Roman" w:hAnsi="Times New Roman" w:cs="Times New Roman"/>
                <w:sz w:val="24"/>
                <w:szCs w:val="24"/>
              </w:rPr>
            </w:pPr>
          </w:p>
        </w:tc>
        <w:tc>
          <w:tcPr>
            <w:tcW w:w="1056" w:type="dxa"/>
          </w:tcPr>
          <w:p w:rsidR="00AC7DE0" w:rsidRPr="00AC7DE0" w:rsidRDefault="00AC7DE0" w:rsidP="00AC7DE0">
            <w:pPr>
              <w:spacing w:after="0" w:line="240" w:lineRule="exact"/>
              <w:jc w:val="center"/>
              <w:rPr>
                <w:rFonts w:ascii="Times New Roman" w:hAnsi="Times New Roman" w:cs="Times New Roman"/>
                <w:sz w:val="24"/>
                <w:szCs w:val="24"/>
              </w:rPr>
            </w:pPr>
            <w:r w:rsidRPr="00AC7DE0">
              <w:rPr>
                <w:rFonts w:ascii="Times New Roman" w:hAnsi="Times New Roman" w:cs="Times New Roman"/>
                <w:sz w:val="24"/>
                <w:szCs w:val="24"/>
              </w:rPr>
              <w:t>Rs.</w:t>
            </w:r>
          </w:p>
        </w:tc>
      </w:tr>
      <w:tr w:rsidR="00AC7DE0" w:rsidRPr="00AC7DE0" w:rsidTr="00AC7DE0">
        <w:tc>
          <w:tcPr>
            <w:tcW w:w="2700" w:type="dxa"/>
          </w:tcPr>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To Assets realised</w:t>
            </w:r>
          </w:p>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 xml:space="preserve">To Surplus from secured   </w:t>
            </w:r>
          </w:p>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 xml:space="preserve">     creditors</w:t>
            </w:r>
          </w:p>
        </w:tc>
        <w:tc>
          <w:tcPr>
            <w:tcW w:w="1080" w:type="dxa"/>
          </w:tcPr>
          <w:p w:rsidR="00AC7DE0" w:rsidRPr="00AC7DE0" w:rsidRDefault="00AC7DE0" w:rsidP="00AC7DE0">
            <w:pPr>
              <w:spacing w:after="0" w:line="240" w:lineRule="exact"/>
              <w:jc w:val="right"/>
              <w:rPr>
                <w:rFonts w:ascii="Times New Roman" w:hAnsi="Times New Roman" w:cs="Times New Roman"/>
                <w:sz w:val="24"/>
                <w:szCs w:val="24"/>
              </w:rPr>
            </w:pPr>
            <w:r w:rsidRPr="00AC7DE0">
              <w:rPr>
                <w:rFonts w:ascii="Times New Roman" w:hAnsi="Times New Roman" w:cs="Times New Roman"/>
                <w:sz w:val="24"/>
                <w:szCs w:val="24"/>
              </w:rPr>
              <w:t>1,04,000</w:t>
            </w:r>
          </w:p>
          <w:p w:rsidR="00AC7DE0" w:rsidRPr="00AC7DE0" w:rsidRDefault="00AC7DE0" w:rsidP="00AC7DE0">
            <w:pPr>
              <w:spacing w:after="0" w:line="240" w:lineRule="exact"/>
              <w:jc w:val="right"/>
              <w:rPr>
                <w:rFonts w:ascii="Times New Roman" w:hAnsi="Times New Roman" w:cs="Times New Roman"/>
                <w:sz w:val="24"/>
                <w:szCs w:val="24"/>
              </w:rPr>
            </w:pPr>
          </w:p>
          <w:p w:rsidR="00AC7DE0" w:rsidRPr="00AC7DE0" w:rsidRDefault="00AC7DE0" w:rsidP="00AC7DE0">
            <w:pPr>
              <w:spacing w:after="0" w:line="240" w:lineRule="exact"/>
              <w:jc w:val="right"/>
              <w:rPr>
                <w:rFonts w:ascii="Times New Roman" w:hAnsi="Times New Roman" w:cs="Times New Roman"/>
                <w:sz w:val="24"/>
                <w:szCs w:val="24"/>
              </w:rPr>
            </w:pPr>
            <w:r w:rsidRPr="00AC7DE0">
              <w:rPr>
                <w:rFonts w:ascii="Times New Roman" w:hAnsi="Times New Roman" w:cs="Times New Roman"/>
                <w:sz w:val="24"/>
                <w:szCs w:val="24"/>
              </w:rPr>
              <w:t>20,000</w:t>
            </w:r>
          </w:p>
        </w:tc>
        <w:tc>
          <w:tcPr>
            <w:tcW w:w="3601" w:type="dxa"/>
          </w:tcPr>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By Liq. remuneration:</w:t>
            </w:r>
          </w:p>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2% on amounts realized</w:t>
            </w:r>
          </w:p>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1% on amount paid to pref. unsecured creditors</w:t>
            </w:r>
          </w:p>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1% on amounts paid to unsecured creditors</w:t>
            </w:r>
          </w:p>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By Liquidation expenses</w:t>
            </w:r>
          </w:p>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By Preferential creditors</w:t>
            </w:r>
          </w:p>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By Unsecured creditors</w:t>
            </w:r>
          </w:p>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 xml:space="preserve">      ( 1,18,488 x 100/101)</w:t>
            </w:r>
          </w:p>
        </w:tc>
        <w:tc>
          <w:tcPr>
            <w:tcW w:w="1031" w:type="dxa"/>
          </w:tcPr>
          <w:p w:rsidR="00AC7DE0" w:rsidRPr="00AC7DE0" w:rsidRDefault="00AC7DE0" w:rsidP="00AC7DE0">
            <w:pPr>
              <w:spacing w:after="0" w:line="240" w:lineRule="exact"/>
              <w:jc w:val="right"/>
              <w:rPr>
                <w:rFonts w:ascii="Times New Roman" w:hAnsi="Times New Roman" w:cs="Times New Roman"/>
                <w:sz w:val="24"/>
                <w:szCs w:val="24"/>
              </w:rPr>
            </w:pPr>
          </w:p>
          <w:p w:rsidR="00AC7DE0" w:rsidRPr="00AC7DE0" w:rsidRDefault="00AC7DE0" w:rsidP="00AC7DE0">
            <w:pPr>
              <w:spacing w:after="0" w:line="240" w:lineRule="exact"/>
              <w:jc w:val="right"/>
              <w:rPr>
                <w:rFonts w:ascii="Times New Roman" w:hAnsi="Times New Roman" w:cs="Times New Roman"/>
                <w:sz w:val="24"/>
                <w:szCs w:val="24"/>
              </w:rPr>
            </w:pPr>
            <w:r w:rsidRPr="00AC7DE0">
              <w:rPr>
                <w:rFonts w:ascii="Times New Roman" w:hAnsi="Times New Roman" w:cs="Times New Roman"/>
                <w:sz w:val="24"/>
                <w:szCs w:val="24"/>
              </w:rPr>
              <w:t>2,080</w:t>
            </w:r>
          </w:p>
          <w:p w:rsidR="00AC7DE0" w:rsidRPr="00AC7DE0" w:rsidRDefault="00AC7DE0" w:rsidP="00AC7DE0">
            <w:pPr>
              <w:spacing w:after="0" w:line="240" w:lineRule="exact"/>
              <w:jc w:val="right"/>
              <w:rPr>
                <w:rFonts w:ascii="Times New Roman" w:hAnsi="Times New Roman" w:cs="Times New Roman"/>
                <w:sz w:val="24"/>
                <w:szCs w:val="24"/>
              </w:rPr>
            </w:pPr>
          </w:p>
          <w:p w:rsidR="00AC7DE0" w:rsidRPr="00AC7DE0" w:rsidRDefault="00AC7DE0" w:rsidP="00AC7DE0">
            <w:pPr>
              <w:spacing w:after="0" w:line="240" w:lineRule="exact"/>
              <w:jc w:val="right"/>
              <w:rPr>
                <w:rFonts w:ascii="Times New Roman" w:hAnsi="Times New Roman" w:cs="Times New Roman"/>
                <w:sz w:val="24"/>
                <w:szCs w:val="24"/>
              </w:rPr>
            </w:pPr>
            <w:r w:rsidRPr="00AC7DE0">
              <w:rPr>
                <w:rFonts w:ascii="Times New Roman" w:hAnsi="Times New Roman" w:cs="Times New Roman"/>
                <w:sz w:val="24"/>
                <w:szCs w:val="24"/>
              </w:rPr>
              <w:t xml:space="preserve">     24</w:t>
            </w:r>
          </w:p>
          <w:p w:rsidR="00AC7DE0" w:rsidRPr="00AC7DE0" w:rsidRDefault="00AC7DE0" w:rsidP="00AC7DE0">
            <w:pPr>
              <w:spacing w:after="0" w:line="240" w:lineRule="exact"/>
              <w:jc w:val="right"/>
              <w:rPr>
                <w:rFonts w:ascii="Times New Roman" w:hAnsi="Times New Roman" w:cs="Times New Roman"/>
                <w:sz w:val="24"/>
                <w:szCs w:val="24"/>
              </w:rPr>
            </w:pPr>
          </w:p>
          <w:p w:rsidR="00AC7DE0" w:rsidRPr="00AC7DE0" w:rsidRDefault="00AC7DE0" w:rsidP="00AC7DE0">
            <w:pPr>
              <w:spacing w:after="0" w:line="240" w:lineRule="exact"/>
              <w:jc w:val="right"/>
              <w:rPr>
                <w:rFonts w:ascii="Times New Roman" w:hAnsi="Times New Roman" w:cs="Times New Roman"/>
                <w:sz w:val="24"/>
                <w:szCs w:val="24"/>
                <w:u w:val="single"/>
              </w:rPr>
            </w:pPr>
            <w:r w:rsidRPr="00AC7DE0">
              <w:rPr>
                <w:rFonts w:ascii="Times New Roman" w:hAnsi="Times New Roman" w:cs="Times New Roman"/>
                <w:sz w:val="24"/>
                <w:szCs w:val="24"/>
                <w:u w:val="single"/>
              </w:rPr>
              <w:t xml:space="preserve">  1,173</w:t>
            </w:r>
          </w:p>
          <w:p w:rsidR="00AC7DE0" w:rsidRPr="00AC7DE0" w:rsidRDefault="00AC7DE0" w:rsidP="00AC7DE0">
            <w:pPr>
              <w:spacing w:after="0" w:line="240" w:lineRule="exact"/>
              <w:jc w:val="right"/>
              <w:rPr>
                <w:rFonts w:ascii="Times New Roman" w:hAnsi="Times New Roman" w:cs="Times New Roman"/>
                <w:sz w:val="24"/>
                <w:szCs w:val="24"/>
              </w:rPr>
            </w:pPr>
          </w:p>
        </w:tc>
        <w:tc>
          <w:tcPr>
            <w:tcW w:w="1056" w:type="dxa"/>
          </w:tcPr>
          <w:p w:rsidR="00AC7DE0" w:rsidRPr="00AC7DE0" w:rsidRDefault="00AC7DE0" w:rsidP="00AC7DE0">
            <w:pPr>
              <w:spacing w:after="0" w:line="240" w:lineRule="exact"/>
              <w:jc w:val="right"/>
              <w:rPr>
                <w:rFonts w:ascii="Times New Roman" w:hAnsi="Times New Roman" w:cs="Times New Roman"/>
                <w:sz w:val="24"/>
                <w:szCs w:val="24"/>
              </w:rPr>
            </w:pPr>
          </w:p>
          <w:p w:rsidR="00AC7DE0" w:rsidRPr="00AC7DE0" w:rsidRDefault="00AC7DE0" w:rsidP="00AC7DE0">
            <w:pPr>
              <w:spacing w:after="0" w:line="240" w:lineRule="exact"/>
              <w:jc w:val="right"/>
              <w:rPr>
                <w:rFonts w:ascii="Times New Roman" w:hAnsi="Times New Roman" w:cs="Times New Roman"/>
                <w:sz w:val="24"/>
                <w:szCs w:val="24"/>
              </w:rPr>
            </w:pPr>
          </w:p>
          <w:p w:rsidR="00AC7DE0" w:rsidRPr="00AC7DE0" w:rsidRDefault="00AC7DE0" w:rsidP="00AC7DE0">
            <w:pPr>
              <w:spacing w:after="0" w:line="240" w:lineRule="exact"/>
              <w:jc w:val="right"/>
              <w:rPr>
                <w:rFonts w:ascii="Times New Roman" w:hAnsi="Times New Roman" w:cs="Times New Roman"/>
                <w:sz w:val="24"/>
                <w:szCs w:val="24"/>
              </w:rPr>
            </w:pPr>
          </w:p>
          <w:p w:rsidR="00AC7DE0" w:rsidRPr="00AC7DE0" w:rsidRDefault="00AC7DE0" w:rsidP="00AC7DE0">
            <w:pPr>
              <w:spacing w:after="0" w:line="240" w:lineRule="exact"/>
              <w:jc w:val="right"/>
              <w:rPr>
                <w:rFonts w:ascii="Times New Roman" w:hAnsi="Times New Roman" w:cs="Times New Roman"/>
                <w:sz w:val="24"/>
                <w:szCs w:val="24"/>
              </w:rPr>
            </w:pPr>
          </w:p>
          <w:p w:rsidR="00AC7DE0" w:rsidRPr="00AC7DE0" w:rsidRDefault="00AC7DE0" w:rsidP="00AC7DE0">
            <w:pPr>
              <w:spacing w:after="0" w:line="240" w:lineRule="exact"/>
              <w:jc w:val="right"/>
              <w:rPr>
                <w:rFonts w:ascii="Times New Roman" w:hAnsi="Times New Roman" w:cs="Times New Roman"/>
                <w:sz w:val="24"/>
                <w:szCs w:val="24"/>
              </w:rPr>
            </w:pPr>
          </w:p>
          <w:p w:rsidR="00AC7DE0" w:rsidRPr="00AC7DE0" w:rsidRDefault="00AC7DE0" w:rsidP="00AC7DE0">
            <w:pPr>
              <w:spacing w:after="0" w:line="240" w:lineRule="exact"/>
              <w:jc w:val="right"/>
              <w:rPr>
                <w:rFonts w:ascii="Times New Roman" w:hAnsi="Times New Roman" w:cs="Times New Roman"/>
                <w:sz w:val="24"/>
                <w:szCs w:val="24"/>
              </w:rPr>
            </w:pPr>
            <w:r w:rsidRPr="00AC7DE0">
              <w:rPr>
                <w:rFonts w:ascii="Times New Roman" w:hAnsi="Times New Roman" w:cs="Times New Roman"/>
                <w:sz w:val="24"/>
                <w:szCs w:val="24"/>
              </w:rPr>
              <w:t xml:space="preserve">   3,277</w:t>
            </w:r>
          </w:p>
          <w:p w:rsidR="00AC7DE0" w:rsidRPr="00AC7DE0" w:rsidRDefault="00AC7DE0" w:rsidP="00AC7DE0">
            <w:pPr>
              <w:spacing w:after="0" w:line="240" w:lineRule="exact"/>
              <w:jc w:val="right"/>
              <w:rPr>
                <w:rFonts w:ascii="Times New Roman" w:hAnsi="Times New Roman" w:cs="Times New Roman"/>
                <w:sz w:val="24"/>
                <w:szCs w:val="24"/>
              </w:rPr>
            </w:pPr>
            <w:r w:rsidRPr="00AC7DE0">
              <w:rPr>
                <w:rFonts w:ascii="Times New Roman" w:hAnsi="Times New Roman" w:cs="Times New Roman"/>
                <w:sz w:val="24"/>
                <w:szCs w:val="24"/>
              </w:rPr>
              <w:t xml:space="preserve">     1,008</w:t>
            </w:r>
          </w:p>
          <w:p w:rsidR="00AC7DE0" w:rsidRPr="00AC7DE0" w:rsidRDefault="00AC7DE0" w:rsidP="00AC7DE0">
            <w:pPr>
              <w:spacing w:after="0" w:line="240" w:lineRule="exact"/>
              <w:jc w:val="right"/>
              <w:rPr>
                <w:rFonts w:ascii="Times New Roman" w:hAnsi="Times New Roman" w:cs="Times New Roman"/>
                <w:sz w:val="24"/>
                <w:szCs w:val="24"/>
              </w:rPr>
            </w:pPr>
            <w:r w:rsidRPr="00AC7DE0">
              <w:rPr>
                <w:rFonts w:ascii="Times New Roman" w:hAnsi="Times New Roman" w:cs="Times New Roman"/>
                <w:sz w:val="24"/>
                <w:szCs w:val="24"/>
              </w:rPr>
              <w:t xml:space="preserve">   2,400</w:t>
            </w:r>
          </w:p>
          <w:p w:rsidR="00AC7DE0" w:rsidRPr="00AC7DE0" w:rsidRDefault="00AC7DE0" w:rsidP="00AC7DE0">
            <w:pPr>
              <w:spacing w:after="0" w:line="240" w:lineRule="exact"/>
              <w:jc w:val="right"/>
              <w:rPr>
                <w:rFonts w:ascii="Times New Roman" w:hAnsi="Times New Roman" w:cs="Times New Roman"/>
                <w:b/>
                <w:sz w:val="24"/>
                <w:szCs w:val="24"/>
              </w:rPr>
            </w:pPr>
            <w:r w:rsidRPr="00AC7DE0">
              <w:rPr>
                <w:rFonts w:ascii="Times New Roman" w:hAnsi="Times New Roman" w:cs="Times New Roman"/>
                <w:b/>
                <w:sz w:val="24"/>
                <w:szCs w:val="24"/>
              </w:rPr>
              <w:t>1,17,315</w:t>
            </w:r>
          </w:p>
        </w:tc>
      </w:tr>
      <w:tr w:rsidR="00AC7DE0" w:rsidRPr="00AC7DE0" w:rsidTr="00AC7DE0">
        <w:tc>
          <w:tcPr>
            <w:tcW w:w="2700" w:type="dxa"/>
          </w:tcPr>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 xml:space="preserve">                      </w:t>
            </w:r>
          </w:p>
        </w:tc>
        <w:tc>
          <w:tcPr>
            <w:tcW w:w="1080" w:type="dxa"/>
          </w:tcPr>
          <w:p w:rsidR="00AC7DE0" w:rsidRPr="00AC7DE0" w:rsidRDefault="00AC7DE0" w:rsidP="00AC7DE0">
            <w:pPr>
              <w:spacing w:after="0" w:line="240" w:lineRule="exact"/>
              <w:jc w:val="right"/>
              <w:rPr>
                <w:rFonts w:ascii="Times New Roman" w:hAnsi="Times New Roman" w:cs="Times New Roman"/>
                <w:b/>
                <w:bCs/>
                <w:sz w:val="24"/>
                <w:szCs w:val="24"/>
              </w:rPr>
            </w:pPr>
            <w:r w:rsidRPr="00AC7DE0">
              <w:rPr>
                <w:rFonts w:ascii="Times New Roman" w:hAnsi="Times New Roman" w:cs="Times New Roman"/>
                <w:b/>
                <w:bCs/>
                <w:sz w:val="24"/>
                <w:szCs w:val="24"/>
              </w:rPr>
              <w:t>1,24,000</w:t>
            </w:r>
          </w:p>
        </w:tc>
        <w:tc>
          <w:tcPr>
            <w:tcW w:w="3601" w:type="dxa"/>
          </w:tcPr>
          <w:p w:rsidR="00AC7DE0" w:rsidRPr="00AC7DE0" w:rsidRDefault="00AC7DE0" w:rsidP="00AC7DE0">
            <w:pPr>
              <w:spacing w:after="0" w:line="240" w:lineRule="exact"/>
              <w:rPr>
                <w:rFonts w:ascii="Times New Roman" w:hAnsi="Times New Roman" w:cs="Times New Roman"/>
                <w:sz w:val="24"/>
                <w:szCs w:val="24"/>
              </w:rPr>
            </w:pPr>
            <w:r w:rsidRPr="00AC7DE0">
              <w:rPr>
                <w:rFonts w:ascii="Times New Roman" w:hAnsi="Times New Roman" w:cs="Times New Roman"/>
                <w:sz w:val="24"/>
                <w:szCs w:val="24"/>
              </w:rPr>
              <w:t xml:space="preserve">                 </w:t>
            </w:r>
          </w:p>
        </w:tc>
        <w:tc>
          <w:tcPr>
            <w:tcW w:w="1031" w:type="dxa"/>
          </w:tcPr>
          <w:p w:rsidR="00AC7DE0" w:rsidRPr="00AC7DE0" w:rsidRDefault="00AC7DE0" w:rsidP="00AC7DE0">
            <w:pPr>
              <w:spacing w:after="0" w:line="240" w:lineRule="exact"/>
              <w:jc w:val="right"/>
              <w:rPr>
                <w:rFonts w:ascii="Times New Roman" w:hAnsi="Times New Roman" w:cs="Times New Roman"/>
                <w:sz w:val="24"/>
                <w:szCs w:val="24"/>
              </w:rPr>
            </w:pPr>
          </w:p>
        </w:tc>
        <w:tc>
          <w:tcPr>
            <w:tcW w:w="1056" w:type="dxa"/>
          </w:tcPr>
          <w:p w:rsidR="00AC7DE0" w:rsidRPr="00AC7DE0" w:rsidRDefault="00AC7DE0" w:rsidP="00AC7DE0">
            <w:pPr>
              <w:spacing w:after="0" w:line="240" w:lineRule="exact"/>
              <w:jc w:val="right"/>
              <w:rPr>
                <w:rFonts w:ascii="Times New Roman" w:hAnsi="Times New Roman" w:cs="Times New Roman"/>
                <w:b/>
                <w:bCs/>
                <w:sz w:val="24"/>
                <w:szCs w:val="24"/>
              </w:rPr>
            </w:pPr>
            <w:r w:rsidRPr="00AC7DE0">
              <w:rPr>
                <w:rFonts w:ascii="Times New Roman" w:hAnsi="Times New Roman" w:cs="Times New Roman"/>
                <w:b/>
                <w:bCs/>
                <w:sz w:val="24"/>
                <w:szCs w:val="24"/>
              </w:rPr>
              <w:t>1,24,000</w:t>
            </w:r>
          </w:p>
        </w:tc>
      </w:tr>
    </w:tbl>
    <w:p w:rsidR="00AC7DE0" w:rsidRPr="00AC7DE0" w:rsidRDefault="00AC7DE0" w:rsidP="00AC7DE0">
      <w:pPr>
        <w:spacing w:after="0" w:line="240" w:lineRule="exact"/>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 Marks)</w:t>
      </w:r>
    </w:p>
    <w:p w:rsidR="004E3E30" w:rsidRPr="00333B7C" w:rsidRDefault="004E3E30" w:rsidP="005729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exact"/>
        <w:rPr>
          <w:rFonts w:ascii="Times New Roman" w:eastAsia="Times New Roman" w:hAnsi="Times New Roman" w:cs="Times New Roman"/>
          <w:color w:val="000000"/>
          <w:sz w:val="24"/>
          <w:szCs w:val="24"/>
        </w:rPr>
      </w:pPr>
    </w:p>
    <w:p w:rsidR="004E3E30" w:rsidRPr="004E3E30" w:rsidRDefault="004E3E30" w:rsidP="00AC7DE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exact"/>
        <w:jc w:val="center"/>
        <w:rPr>
          <w:rFonts w:ascii="Times New Roman" w:eastAsia="Times New Roman" w:hAnsi="Times New Roman" w:cs="Times New Roman"/>
          <w:color w:val="000000"/>
          <w:sz w:val="24"/>
          <w:szCs w:val="24"/>
        </w:rPr>
      </w:pPr>
      <w:r w:rsidRPr="004E3E30">
        <w:rPr>
          <w:rFonts w:ascii="Times New Roman" w:eastAsia="Times New Roman" w:hAnsi="Times New Roman" w:cs="Times New Roman"/>
          <w:color w:val="000000"/>
          <w:sz w:val="24"/>
          <w:szCs w:val="24"/>
        </w:rPr>
        <w:t>*************</w:t>
      </w:r>
    </w:p>
    <w:p w:rsidR="004E3E30" w:rsidRPr="004E3E30" w:rsidRDefault="004E3E30" w:rsidP="005729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exact"/>
        <w:rPr>
          <w:rFonts w:ascii="Times New Roman" w:eastAsia="Times New Roman" w:hAnsi="Times New Roman" w:cs="Times New Roman"/>
          <w:color w:val="000000"/>
          <w:sz w:val="24"/>
          <w:szCs w:val="24"/>
        </w:rPr>
      </w:pPr>
    </w:p>
    <w:p w:rsidR="00AF00BF" w:rsidRPr="00AF00BF" w:rsidRDefault="00AF00BF" w:rsidP="0057293F">
      <w:pPr>
        <w:spacing w:after="0"/>
        <w:rPr>
          <w:rFonts w:ascii="Times New Roman" w:hAnsi="Times New Roman" w:cs="Times New Roman"/>
          <w:sz w:val="24"/>
          <w:szCs w:val="24"/>
        </w:rPr>
      </w:pPr>
    </w:p>
    <w:sectPr w:rsidR="00AF00BF" w:rsidRPr="00AF00BF" w:rsidSect="001261C5">
      <w:pgSz w:w="12240" w:h="15840"/>
      <w:pgMar w:top="1440" w:right="144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D1D"/>
    <w:multiLevelType w:val="hybridMultilevel"/>
    <w:tmpl w:val="CE947F8C"/>
    <w:lvl w:ilvl="0" w:tplc="FA1ED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049D5"/>
    <w:multiLevelType w:val="multilevel"/>
    <w:tmpl w:val="4EE4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10D38"/>
    <w:multiLevelType w:val="hybridMultilevel"/>
    <w:tmpl w:val="BAFE3D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5DE3813"/>
    <w:multiLevelType w:val="hybridMultilevel"/>
    <w:tmpl w:val="B26AFA7A"/>
    <w:lvl w:ilvl="0" w:tplc="9CBA29D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03EB556">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148E0"/>
    <w:multiLevelType w:val="hybridMultilevel"/>
    <w:tmpl w:val="8B20DC36"/>
    <w:lvl w:ilvl="0" w:tplc="83F2570C">
      <w:start w:val="1"/>
      <w:numFmt w:val="decimal"/>
      <w:lvlText w:val="(%1)"/>
      <w:lvlJc w:val="left"/>
      <w:pPr>
        <w:ind w:left="1080" w:hanging="360"/>
      </w:pPr>
      <w:rPr>
        <w:rFonts w:eastAsia="Apto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622525"/>
    <w:multiLevelType w:val="hybridMultilevel"/>
    <w:tmpl w:val="B096E326"/>
    <w:lvl w:ilvl="0" w:tplc="B36813E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0C997737"/>
    <w:multiLevelType w:val="multilevel"/>
    <w:tmpl w:val="25E2B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BD7443"/>
    <w:multiLevelType w:val="multilevel"/>
    <w:tmpl w:val="0074D4C6"/>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8">
    <w:nsid w:val="0FEF77CF"/>
    <w:multiLevelType w:val="multilevel"/>
    <w:tmpl w:val="10BE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5A6515"/>
    <w:multiLevelType w:val="hybridMultilevel"/>
    <w:tmpl w:val="16204546"/>
    <w:lvl w:ilvl="0" w:tplc="ED56B542">
      <w:start w:val="1"/>
      <w:numFmt w:val="decimal"/>
      <w:lvlText w:val="(%1)"/>
      <w:lvlJc w:val="left"/>
      <w:pPr>
        <w:ind w:left="644" w:hanging="360"/>
      </w:pPr>
      <w:rPr>
        <w:rFonts w:eastAsia="Apto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EB703A9"/>
    <w:multiLevelType w:val="hybridMultilevel"/>
    <w:tmpl w:val="D180D7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63810"/>
    <w:multiLevelType w:val="hybridMultilevel"/>
    <w:tmpl w:val="0C5A4D0C"/>
    <w:lvl w:ilvl="0" w:tplc="27123C00">
      <w:start w:val="1"/>
      <w:numFmt w:val="decimal"/>
      <w:lvlText w:val="%1."/>
      <w:lvlJc w:val="left"/>
      <w:pPr>
        <w:ind w:left="630" w:hanging="360"/>
      </w:pPr>
      <w:rPr>
        <w:rFonts w:hint="default"/>
        <w:b/>
        <w:sz w:val="24"/>
        <w:szCs w:val="24"/>
        <w:u w:val="none"/>
      </w:rPr>
    </w:lvl>
    <w:lvl w:ilvl="1" w:tplc="7EE2192A">
      <w:start w:val="1"/>
      <w:numFmt w:val="lowerLetter"/>
      <w:lvlText w:val="(%2)"/>
      <w:lvlJc w:val="left"/>
      <w:pPr>
        <w:ind w:left="1080" w:hanging="360"/>
      </w:pPr>
      <w:rPr>
        <w:rFonts w:ascii="Times New Roman" w:eastAsia="Times New Roman" w:hAnsi="Times New Roman" w:cs="Times New Roman"/>
        <w:b/>
      </w:rPr>
    </w:lvl>
    <w:lvl w:ilvl="2" w:tplc="0409001B">
      <w:start w:val="1"/>
      <w:numFmt w:val="lowerRoman"/>
      <w:lvlText w:val="%3."/>
      <w:lvlJc w:val="right"/>
      <w:pPr>
        <w:ind w:left="2520" w:hanging="180"/>
      </w:pPr>
    </w:lvl>
    <w:lvl w:ilvl="3" w:tplc="FE9E82D6">
      <w:start w:val="1"/>
      <w:numFmt w:val="decimal"/>
      <w:lvlText w:val="%4."/>
      <w:lvlJc w:val="left"/>
      <w:pPr>
        <w:ind w:left="3420" w:hanging="360"/>
      </w:pPr>
      <w:rPr>
        <w:b/>
      </w:rPr>
    </w:lvl>
    <w:lvl w:ilvl="4" w:tplc="309089E8">
      <w:start w:val="1"/>
      <w:numFmt w:val="lowerRoman"/>
      <w:lvlText w:val="(%5)"/>
      <w:lvlJc w:val="left"/>
      <w:pPr>
        <w:ind w:left="4320" w:hanging="72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EB563B"/>
    <w:multiLevelType w:val="multilevel"/>
    <w:tmpl w:val="D19A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11146B"/>
    <w:multiLevelType w:val="hybridMultilevel"/>
    <w:tmpl w:val="EDCE8232"/>
    <w:lvl w:ilvl="0" w:tplc="DFE25B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A135042"/>
    <w:multiLevelType w:val="hybridMultilevel"/>
    <w:tmpl w:val="96E2EE06"/>
    <w:lvl w:ilvl="0" w:tplc="E93E88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11A04"/>
    <w:multiLevelType w:val="multilevel"/>
    <w:tmpl w:val="8E6EB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6373C5"/>
    <w:multiLevelType w:val="hybridMultilevel"/>
    <w:tmpl w:val="21727674"/>
    <w:lvl w:ilvl="0" w:tplc="C42C628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932C8"/>
    <w:multiLevelType w:val="multilevel"/>
    <w:tmpl w:val="D4149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8E173D"/>
    <w:multiLevelType w:val="hybridMultilevel"/>
    <w:tmpl w:val="3932BAD2"/>
    <w:lvl w:ilvl="0" w:tplc="1BB67970">
      <w:start w:val="1"/>
      <w:numFmt w:val="upperRoman"/>
      <w:lvlText w:val="%1."/>
      <w:lvlJc w:val="left"/>
      <w:pPr>
        <w:ind w:left="1439" w:hanging="72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9">
    <w:nsid w:val="38A84911"/>
    <w:multiLevelType w:val="hybridMultilevel"/>
    <w:tmpl w:val="CD386138"/>
    <w:lvl w:ilvl="0" w:tplc="15A6FEC2">
      <w:start w:val="1"/>
      <w:numFmt w:val="decimal"/>
      <w:lvlText w:val="(%1)"/>
      <w:lvlJc w:val="left"/>
      <w:pPr>
        <w:ind w:left="1799" w:hanging="360"/>
      </w:pPr>
      <w:rPr>
        <w:rFonts w:hint="default"/>
        <w:b/>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20">
    <w:nsid w:val="398E32F7"/>
    <w:multiLevelType w:val="hybridMultilevel"/>
    <w:tmpl w:val="FB3244FA"/>
    <w:lvl w:ilvl="0" w:tplc="C1E892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A34BED"/>
    <w:multiLevelType w:val="hybridMultilevel"/>
    <w:tmpl w:val="29589202"/>
    <w:lvl w:ilvl="0" w:tplc="F41C98E6">
      <w:start w:val="1"/>
      <w:numFmt w:val="upp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2">
    <w:nsid w:val="3C4F6806"/>
    <w:multiLevelType w:val="hybridMultilevel"/>
    <w:tmpl w:val="4308E60C"/>
    <w:lvl w:ilvl="0" w:tplc="0C7686A0">
      <w:start w:val="1"/>
      <w:numFmt w:val="lowerLetter"/>
      <w:lvlText w:val="(%1)"/>
      <w:lvlJc w:val="left"/>
      <w:pPr>
        <w:ind w:left="2159" w:hanging="360"/>
      </w:pPr>
      <w:rPr>
        <w:rFonts w:hint="default"/>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23">
    <w:nsid w:val="3E9F2926"/>
    <w:multiLevelType w:val="hybridMultilevel"/>
    <w:tmpl w:val="AB30DBFE"/>
    <w:lvl w:ilvl="0" w:tplc="88CCA5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973AF7"/>
    <w:multiLevelType w:val="hybridMultilevel"/>
    <w:tmpl w:val="79E0E588"/>
    <w:lvl w:ilvl="0" w:tplc="1C228422">
      <w:start w:val="1"/>
      <w:numFmt w:val="decimal"/>
      <w:lvlText w:val="%1."/>
      <w:lvlJc w:val="left"/>
      <w:pPr>
        <w:ind w:left="945" w:hanging="360"/>
      </w:pPr>
      <w:rPr>
        <w:rFonts w:ascii="Times New Roman" w:hAnsi="Times New Roman" w:cs="Times New Roman" w:hint="default"/>
        <w:b/>
        <w:color w:val="auto"/>
        <w:sz w:val="24"/>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5">
    <w:nsid w:val="446A5E09"/>
    <w:multiLevelType w:val="hybridMultilevel"/>
    <w:tmpl w:val="130067F4"/>
    <w:lvl w:ilvl="0" w:tplc="B692A694">
      <w:start w:val="2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6E91F38"/>
    <w:multiLevelType w:val="hybridMultilevel"/>
    <w:tmpl w:val="758AC7B2"/>
    <w:lvl w:ilvl="0" w:tplc="74C87CAA">
      <w:start w:val="1"/>
      <w:numFmt w:val="decimal"/>
      <w:lvlText w:val="(%1)"/>
      <w:lvlJc w:val="left"/>
      <w:pPr>
        <w:ind w:left="1288" w:hanging="360"/>
      </w:pPr>
      <w:rPr>
        <w:rFonts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7">
    <w:nsid w:val="4B4311A8"/>
    <w:multiLevelType w:val="multilevel"/>
    <w:tmpl w:val="6378758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9D7AB0"/>
    <w:multiLevelType w:val="hybridMultilevel"/>
    <w:tmpl w:val="8DA46A2E"/>
    <w:lvl w:ilvl="0" w:tplc="74347F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0163068"/>
    <w:multiLevelType w:val="multilevel"/>
    <w:tmpl w:val="79FE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6933C2"/>
    <w:multiLevelType w:val="multilevel"/>
    <w:tmpl w:val="9228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E63581"/>
    <w:multiLevelType w:val="hybridMultilevel"/>
    <w:tmpl w:val="858253AC"/>
    <w:lvl w:ilvl="0" w:tplc="20A0E068">
      <w:start w:val="1"/>
      <w:numFmt w:val="lowerLetter"/>
      <w:lvlText w:val="(%1)"/>
      <w:lvlJc w:val="left"/>
      <w:pPr>
        <w:ind w:left="1799" w:hanging="360"/>
      </w:pPr>
      <w:rPr>
        <w:rFonts w:hint="default"/>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32">
    <w:nsid w:val="62250058"/>
    <w:multiLevelType w:val="hybridMultilevel"/>
    <w:tmpl w:val="2048BE56"/>
    <w:lvl w:ilvl="0" w:tplc="D208F9E2">
      <w:start w:val="1"/>
      <w:numFmt w:val="decimal"/>
      <w:lvlText w:val="%1."/>
      <w:lvlJc w:val="left"/>
      <w:pPr>
        <w:ind w:left="928"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7D5468C2">
      <w:start w:val="1"/>
      <w:numFmt w:val="decimal"/>
      <w:lvlText w:val="%4."/>
      <w:lvlJc w:val="left"/>
      <w:pPr>
        <w:ind w:left="2880" w:hanging="360"/>
      </w:pPr>
      <w:rPr>
        <w:b/>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3045509"/>
    <w:multiLevelType w:val="multilevel"/>
    <w:tmpl w:val="E3FA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7663EB"/>
    <w:multiLevelType w:val="multilevel"/>
    <w:tmpl w:val="DEF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340C64"/>
    <w:multiLevelType w:val="hybridMultilevel"/>
    <w:tmpl w:val="F6CED8C8"/>
    <w:lvl w:ilvl="0" w:tplc="A1E09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E74F19"/>
    <w:multiLevelType w:val="multilevel"/>
    <w:tmpl w:val="7A66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691400"/>
    <w:multiLevelType w:val="multilevel"/>
    <w:tmpl w:val="0FB86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171A17"/>
    <w:multiLevelType w:val="hybridMultilevel"/>
    <w:tmpl w:val="2CA87756"/>
    <w:lvl w:ilvl="0" w:tplc="9912D86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78A4480"/>
    <w:multiLevelType w:val="hybridMultilevel"/>
    <w:tmpl w:val="9FF27676"/>
    <w:lvl w:ilvl="0" w:tplc="5A6A036C">
      <w:start w:val="1"/>
      <w:numFmt w:val="lowerLetter"/>
      <w:lvlText w:val="(%1)"/>
      <w:lvlJc w:val="left"/>
      <w:pPr>
        <w:ind w:left="2159" w:hanging="360"/>
      </w:pPr>
      <w:rPr>
        <w:rFonts w:hint="default"/>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40">
    <w:nsid w:val="77EB4F08"/>
    <w:multiLevelType w:val="hybridMultilevel"/>
    <w:tmpl w:val="EFE60742"/>
    <w:lvl w:ilvl="0" w:tplc="ADF2BA9E">
      <w:start w:val="1"/>
      <w:numFmt w:val="decimal"/>
      <w:lvlText w:val="%1."/>
      <w:lvlJc w:val="left"/>
      <w:pPr>
        <w:tabs>
          <w:tab w:val="num" w:pos="810"/>
        </w:tabs>
        <w:ind w:left="810" w:hanging="360"/>
      </w:pPr>
      <w:rPr>
        <w:rFonts w:hint="default"/>
        <w:b/>
        <w:bCs w:val="0"/>
      </w:rPr>
    </w:lvl>
    <w:lvl w:ilvl="1" w:tplc="7564E41A">
      <w:start w:val="1"/>
      <w:numFmt w:val="lowerLetter"/>
      <w:lvlText w:val="(%2)"/>
      <w:lvlJc w:val="left"/>
      <w:pPr>
        <w:tabs>
          <w:tab w:val="num" w:pos="1440"/>
        </w:tabs>
        <w:ind w:left="1440" w:hanging="360"/>
      </w:pPr>
      <w:rPr>
        <w:rFonts w:hint="default"/>
        <w:b/>
      </w:rPr>
    </w:lvl>
    <w:lvl w:ilvl="2" w:tplc="A964157C">
      <w:start w:val="1"/>
      <w:numFmt w:val="lowerLetter"/>
      <w:lvlText w:val="%3."/>
      <w:lvlJc w:val="left"/>
      <w:pPr>
        <w:tabs>
          <w:tab w:val="num" w:pos="2340"/>
        </w:tabs>
        <w:ind w:left="2340" w:hanging="360"/>
      </w:pPr>
      <w:rPr>
        <w:rFonts w:hint="default"/>
      </w:rPr>
    </w:lvl>
    <w:lvl w:ilvl="3" w:tplc="E14EF21A">
      <w:start w:val="1"/>
      <w:numFmt w:val="decimal"/>
      <w:lvlText w:val="(%4)"/>
      <w:lvlJc w:val="left"/>
      <w:pPr>
        <w:tabs>
          <w:tab w:val="num" w:pos="2880"/>
        </w:tabs>
        <w:ind w:left="2880" w:hanging="360"/>
      </w:pPr>
      <w:rPr>
        <w:rFonts w:hint="default"/>
        <w:b/>
      </w:rPr>
    </w:lvl>
    <w:lvl w:ilvl="4" w:tplc="D62AAF6C">
      <w:start w:val="6"/>
      <w:numFmt w:val="decimal"/>
      <w:lvlText w:val="(%5"/>
      <w:lvlJc w:val="left"/>
      <w:pPr>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9D42AA"/>
    <w:multiLevelType w:val="multilevel"/>
    <w:tmpl w:val="90EE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A91D72"/>
    <w:multiLevelType w:val="hybridMultilevel"/>
    <w:tmpl w:val="FCC6C3C2"/>
    <w:lvl w:ilvl="0" w:tplc="B64885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245ED3"/>
    <w:multiLevelType w:val="multilevel"/>
    <w:tmpl w:val="3042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A27D71"/>
    <w:multiLevelType w:val="hybridMultilevel"/>
    <w:tmpl w:val="5FDACCD4"/>
    <w:lvl w:ilvl="0" w:tplc="9FC26C84">
      <w:start w:val="1"/>
      <w:numFmt w:val="lowerLetter"/>
      <w:lvlText w:val="(%1)"/>
      <w:lvlJc w:val="left"/>
      <w:pPr>
        <w:ind w:left="2159" w:hanging="360"/>
      </w:pPr>
      <w:rPr>
        <w:rFonts w:hint="default"/>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num w:numId="1">
    <w:abstractNumId w:val="32"/>
  </w:num>
  <w:num w:numId="2">
    <w:abstractNumId w:val="18"/>
  </w:num>
  <w:num w:numId="3">
    <w:abstractNumId w:val="31"/>
  </w:num>
  <w:num w:numId="4">
    <w:abstractNumId w:val="0"/>
  </w:num>
  <w:num w:numId="5">
    <w:abstractNumId w:val="28"/>
  </w:num>
  <w:num w:numId="6">
    <w:abstractNumId w:val="35"/>
  </w:num>
  <w:num w:numId="7">
    <w:abstractNumId w:val="42"/>
  </w:num>
  <w:num w:numId="8">
    <w:abstractNumId w:val="40"/>
  </w:num>
  <w:num w:numId="9">
    <w:abstractNumId w:val="11"/>
  </w:num>
  <w:num w:numId="10">
    <w:abstractNumId w:val="14"/>
  </w:num>
  <w:num w:numId="11">
    <w:abstractNumId w:val="10"/>
  </w:num>
  <w:num w:numId="12">
    <w:abstractNumId w:val="25"/>
  </w:num>
  <w:num w:numId="13">
    <w:abstractNumId w:val="1"/>
  </w:num>
  <w:num w:numId="14">
    <w:abstractNumId w:val="12"/>
  </w:num>
  <w:num w:numId="15">
    <w:abstractNumId w:val="30"/>
  </w:num>
  <w:num w:numId="16">
    <w:abstractNumId w:val="8"/>
  </w:num>
  <w:num w:numId="17">
    <w:abstractNumId w:val="33"/>
  </w:num>
  <w:num w:numId="18">
    <w:abstractNumId w:val="36"/>
  </w:num>
  <w:num w:numId="19">
    <w:abstractNumId w:val="38"/>
  </w:num>
  <w:num w:numId="20">
    <w:abstractNumId w:val="27"/>
  </w:num>
  <w:num w:numId="21">
    <w:abstractNumId w:val="7"/>
  </w:num>
  <w:num w:numId="22">
    <w:abstractNumId w:val="17"/>
  </w:num>
  <w:num w:numId="23">
    <w:abstractNumId w:val="15"/>
  </w:num>
  <w:num w:numId="24">
    <w:abstractNumId w:val="29"/>
  </w:num>
  <w:num w:numId="25">
    <w:abstractNumId w:val="41"/>
  </w:num>
  <w:num w:numId="26">
    <w:abstractNumId w:val="34"/>
  </w:num>
  <w:num w:numId="27">
    <w:abstractNumId w:val="37"/>
  </w:num>
  <w:num w:numId="28">
    <w:abstractNumId w:val="43"/>
  </w:num>
  <w:num w:numId="29">
    <w:abstractNumId w:val="24"/>
  </w:num>
  <w:num w:numId="30">
    <w:abstractNumId w:val="9"/>
  </w:num>
  <w:num w:numId="31">
    <w:abstractNumId w:val="4"/>
  </w:num>
  <w:num w:numId="32">
    <w:abstractNumId w:val="3"/>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3"/>
  </w:num>
  <w:num w:numId="36">
    <w:abstractNumId w:val="13"/>
  </w:num>
  <w:num w:numId="37">
    <w:abstractNumId w:val="16"/>
  </w:num>
  <w:num w:numId="38">
    <w:abstractNumId w:val="19"/>
  </w:num>
  <w:num w:numId="39">
    <w:abstractNumId w:val="39"/>
  </w:num>
  <w:num w:numId="40">
    <w:abstractNumId w:val="44"/>
  </w:num>
  <w:num w:numId="41">
    <w:abstractNumId w:val="22"/>
  </w:num>
  <w:num w:numId="42">
    <w:abstractNumId w:val="26"/>
  </w:num>
  <w:num w:numId="43">
    <w:abstractNumId w:val="6"/>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F00BF"/>
    <w:rsid w:val="000D48D1"/>
    <w:rsid w:val="001108D2"/>
    <w:rsid w:val="001261C5"/>
    <w:rsid w:val="00143877"/>
    <w:rsid w:val="001C1F3B"/>
    <w:rsid w:val="001E5F1C"/>
    <w:rsid w:val="00204209"/>
    <w:rsid w:val="00206BBF"/>
    <w:rsid w:val="00252BCE"/>
    <w:rsid w:val="002C6A39"/>
    <w:rsid w:val="002E2043"/>
    <w:rsid w:val="002E4383"/>
    <w:rsid w:val="002F3075"/>
    <w:rsid w:val="00313BE5"/>
    <w:rsid w:val="00315813"/>
    <w:rsid w:val="003203FA"/>
    <w:rsid w:val="00333B7C"/>
    <w:rsid w:val="00373A63"/>
    <w:rsid w:val="00430530"/>
    <w:rsid w:val="004355B2"/>
    <w:rsid w:val="00480636"/>
    <w:rsid w:val="004E3E30"/>
    <w:rsid w:val="00560778"/>
    <w:rsid w:val="00561A50"/>
    <w:rsid w:val="0057293F"/>
    <w:rsid w:val="005B292C"/>
    <w:rsid w:val="005C26AB"/>
    <w:rsid w:val="005E0FF7"/>
    <w:rsid w:val="005E4EC7"/>
    <w:rsid w:val="00615FEF"/>
    <w:rsid w:val="00657201"/>
    <w:rsid w:val="0066043D"/>
    <w:rsid w:val="006D409A"/>
    <w:rsid w:val="00700DE6"/>
    <w:rsid w:val="00702413"/>
    <w:rsid w:val="00725535"/>
    <w:rsid w:val="007326F8"/>
    <w:rsid w:val="00744B50"/>
    <w:rsid w:val="00762887"/>
    <w:rsid w:val="00781373"/>
    <w:rsid w:val="007C4174"/>
    <w:rsid w:val="007E592A"/>
    <w:rsid w:val="00836723"/>
    <w:rsid w:val="00864436"/>
    <w:rsid w:val="0088575A"/>
    <w:rsid w:val="008868C1"/>
    <w:rsid w:val="008A5E85"/>
    <w:rsid w:val="008C5873"/>
    <w:rsid w:val="009008DB"/>
    <w:rsid w:val="0090134C"/>
    <w:rsid w:val="0094148D"/>
    <w:rsid w:val="00965E37"/>
    <w:rsid w:val="00967009"/>
    <w:rsid w:val="009A0CB6"/>
    <w:rsid w:val="009B603F"/>
    <w:rsid w:val="009E5836"/>
    <w:rsid w:val="00A07D59"/>
    <w:rsid w:val="00A908D0"/>
    <w:rsid w:val="00AC7DE0"/>
    <w:rsid w:val="00AD334A"/>
    <w:rsid w:val="00AF00BF"/>
    <w:rsid w:val="00B31BBE"/>
    <w:rsid w:val="00B54377"/>
    <w:rsid w:val="00B90148"/>
    <w:rsid w:val="00B944F1"/>
    <w:rsid w:val="00BA6A3C"/>
    <w:rsid w:val="00C340E1"/>
    <w:rsid w:val="00CE54AC"/>
    <w:rsid w:val="00D0252D"/>
    <w:rsid w:val="00D1210B"/>
    <w:rsid w:val="00D27C81"/>
    <w:rsid w:val="00D450A6"/>
    <w:rsid w:val="00DA2DA9"/>
    <w:rsid w:val="00DC382D"/>
    <w:rsid w:val="00E153EB"/>
    <w:rsid w:val="00E2441A"/>
    <w:rsid w:val="00EB7ED1"/>
    <w:rsid w:val="00F17EA3"/>
    <w:rsid w:val="00F263C4"/>
    <w:rsid w:val="00F50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CE"/>
  </w:style>
  <w:style w:type="paragraph" w:styleId="Heading2">
    <w:name w:val="heading 2"/>
    <w:basedOn w:val="Normal"/>
    <w:link w:val="Heading2Char"/>
    <w:uiPriority w:val="9"/>
    <w:qFormat/>
    <w:rsid w:val="00AD33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67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00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261C5"/>
    <w:pPr>
      <w:spacing w:after="160" w:line="278" w:lineRule="auto"/>
      <w:ind w:left="720"/>
      <w:contextualSpacing/>
    </w:pPr>
    <w:rPr>
      <w:kern w:val="2"/>
      <w:sz w:val="24"/>
      <w:szCs w:val="24"/>
      <w:lang w:val="en-IN"/>
    </w:rPr>
  </w:style>
  <w:style w:type="character" w:styleId="Strong">
    <w:name w:val="Strong"/>
    <w:basedOn w:val="DefaultParagraphFont"/>
    <w:uiPriority w:val="22"/>
    <w:qFormat/>
    <w:rsid w:val="00480636"/>
    <w:rPr>
      <w:b/>
      <w:bCs/>
    </w:rPr>
  </w:style>
  <w:style w:type="paragraph" w:styleId="NormalWeb">
    <w:name w:val="Normal (Web)"/>
    <w:basedOn w:val="Normal"/>
    <w:uiPriority w:val="99"/>
    <w:unhideWhenUsed/>
    <w:rsid w:val="00F263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6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3C4"/>
    <w:rPr>
      <w:rFonts w:ascii="Tahoma" w:hAnsi="Tahoma" w:cs="Tahoma"/>
      <w:sz w:val="16"/>
      <w:szCs w:val="16"/>
    </w:rPr>
  </w:style>
  <w:style w:type="character" w:customStyle="1" w:styleId="Heading2Char">
    <w:name w:val="Heading 2 Char"/>
    <w:basedOn w:val="DefaultParagraphFont"/>
    <w:link w:val="Heading2"/>
    <w:uiPriority w:val="9"/>
    <w:rsid w:val="00AD33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3672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16384977">
      <w:bodyDiv w:val="1"/>
      <w:marLeft w:val="0"/>
      <w:marRight w:val="0"/>
      <w:marTop w:val="0"/>
      <w:marBottom w:val="0"/>
      <w:divBdr>
        <w:top w:val="none" w:sz="0" w:space="0" w:color="auto"/>
        <w:left w:val="none" w:sz="0" w:space="0" w:color="auto"/>
        <w:bottom w:val="none" w:sz="0" w:space="0" w:color="auto"/>
        <w:right w:val="none" w:sz="0" w:space="0" w:color="auto"/>
      </w:divBdr>
    </w:div>
    <w:div w:id="810560734">
      <w:bodyDiv w:val="1"/>
      <w:marLeft w:val="0"/>
      <w:marRight w:val="0"/>
      <w:marTop w:val="0"/>
      <w:marBottom w:val="0"/>
      <w:divBdr>
        <w:top w:val="none" w:sz="0" w:space="0" w:color="auto"/>
        <w:left w:val="none" w:sz="0" w:space="0" w:color="auto"/>
        <w:bottom w:val="none" w:sz="0" w:space="0" w:color="auto"/>
        <w:right w:val="none" w:sz="0" w:space="0" w:color="auto"/>
      </w:divBdr>
    </w:div>
    <w:div w:id="1078674252">
      <w:bodyDiv w:val="1"/>
      <w:marLeft w:val="0"/>
      <w:marRight w:val="0"/>
      <w:marTop w:val="0"/>
      <w:marBottom w:val="0"/>
      <w:divBdr>
        <w:top w:val="none" w:sz="0" w:space="0" w:color="auto"/>
        <w:left w:val="none" w:sz="0" w:space="0" w:color="auto"/>
        <w:bottom w:val="none" w:sz="0" w:space="0" w:color="auto"/>
        <w:right w:val="none" w:sz="0" w:space="0" w:color="auto"/>
      </w:divBdr>
    </w:div>
    <w:div w:id="1659765836">
      <w:bodyDiv w:val="1"/>
      <w:marLeft w:val="0"/>
      <w:marRight w:val="0"/>
      <w:marTop w:val="0"/>
      <w:marBottom w:val="0"/>
      <w:divBdr>
        <w:top w:val="none" w:sz="0" w:space="0" w:color="auto"/>
        <w:left w:val="none" w:sz="0" w:space="0" w:color="auto"/>
        <w:bottom w:val="none" w:sz="0" w:space="0" w:color="auto"/>
        <w:right w:val="none" w:sz="0" w:space="0" w:color="auto"/>
      </w:divBdr>
    </w:div>
    <w:div w:id="169510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7</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213</cp:revision>
  <dcterms:created xsi:type="dcterms:W3CDTF">2025-07-12T08:44:00Z</dcterms:created>
  <dcterms:modified xsi:type="dcterms:W3CDTF">2026-01-15T12:42:00Z</dcterms:modified>
</cp:coreProperties>
</file>