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E9ADC" w14:textId="241ECF70" w:rsidR="00FC2960" w:rsidRDefault="00FC2960" w:rsidP="00FC2960">
      <w:pPr>
        <w:pStyle w:val="ListParagraph"/>
        <w:spacing w:after="120"/>
        <w:ind w:left="3330" w:firstLine="270"/>
        <w:contextualSpacing w:val="0"/>
        <w:jc w:val="both"/>
        <w:rPr>
          <w:rFonts w:cstheme="minorHAnsi"/>
          <w:sz w:val="24"/>
          <w:szCs w:val="24"/>
        </w:rPr>
      </w:pPr>
    </w:p>
    <w:p w14:paraId="45FE17D6" w14:textId="77777777" w:rsidR="00464474" w:rsidRDefault="00464474" w:rsidP="00FC2960">
      <w:pPr>
        <w:pStyle w:val="ListParagraph"/>
        <w:spacing w:after="120"/>
        <w:ind w:left="3330" w:firstLine="270"/>
        <w:contextualSpacing w:val="0"/>
        <w:jc w:val="both"/>
        <w:rPr>
          <w:rFonts w:cstheme="minorHAnsi"/>
          <w:sz w:val="24"/>
          <w:szCs w:val="24"/>
        </w:rPr>
      </w:pPr>
    </w:p>
    <w:p w14:paraId="316AEB50" w14:textId="6092FA36" w:rsidR="00464474" w:rsidRPr="00987801" w:rsidRDefault="006E6A8D" w:rsidP="006E6A8D">
      <w:pPr>
        <w:spacing w:after="120"/>
        <w:rPr>
          <w:rFonts w:cstheme="minorHAnsi"/>
          <w:b/>
          <w:bCs/>
          <w:sz w:val="24"/>
          <w:szCs w:val="24"/>
        </w:rPr>
      </w:pPr>
      <w:r w:rsidRPr="00987801">
        <w:rPr>
          <w:rFonts w:cstheme="minorHAnsi"/>
          <w:b/>
          <w:bCs/>
          <w:sz w:val="24"/>
          <w:szCs w:val="24"/>
        </w:rPr>
        <w:t xml:space="preserve">                                         </w:t>
      </w:r>
      <w:r w:rsidR="00464474" w:rsidRPr="00987801">
        <w:rPr>
          <w:rFonts w:cstheme="minorHAnsi"/>
          <w:b/>
          <w:bCs/>
          <w:sz w:val="24"/>
          <w:szCs w:val="24"/>
        </w:rPr>
        <w:t>ANNA ADARSH COLLEGE FOR WOMEN (AUTONOMOUS)</w:t>
      </w:r>
    </w:p>
    <w:p w14:paraId="6DD22F15" w14:textId="34FB4DA9" w:rsidR="00464474" w:rsidRPr="00987801" w:rsidRDefault="00464474" w:rsidP="006E6A8D">
      <w:pPr>
        <w:spacing w:after="120"/>
        <w:jc w:val="center"/>
        <w:rPr>
          <w:rFonts w:cstheme="minorHAnsi"/>
          <w:b/>
          <w:bCs/>
          <w:sz w:val="24"/>
          <w:szCs w:val="24"/>
        </w:rPr>
      </w:pPr>
      <w:r w:rsidRPr="00987801">
        <w:rPr>
          <w:rFonts w:cstheme="minorHAnsi"/>
          <w:b/>
          <w:bCs/>
          <w:sz w:val="24"/>
          <w:szCs w:val="24"/>
        </w:rPr>
        <w:t>M.SC. DEGREE END OF SEMESTER EXAMINATIONS APRIL</w:t>
      </w:r>
      <w:r w:rsidR="00D27E90">
        <w:rPr>
          <w:rFonts w:cstheme="minorHAnsi"/>
          <w:b/>
          <w:bCs/>
          <w:sz w:val="24"/>
          <w:szCs w:val="24"/>
        </w:rPr>
        <w:t>/MAY</w:t>
      </w:r>
      <w:r w:rsidRPr="00987801">
        <w:rPr>
          <w:rFonts w:cstheme="minorHAnsi"/>
          <w:b/>
          <w:bCs/>
          <w:sz w:val="24"/>
          <w:szCs w:val="24"/>
        </w:rPr>
        <w:t xml:space="preserve"> 2025</w:t>
      </w:r>
    </w:p>
    <w:p w14:paraId="33651C5C" w14:textId="088CCCDB" w:rsidR="00464474" w:rsidRPr="00987801" w:rsidRDefault="00197FE1" w:rsidP="006E6A8D">
      <w:pPr>
        <w:pStyle w:val="ListParagraph"/>
        <w:spacing w:after="120"/>
        <w:ind w:left="3330" w:firstLine="270"/>
        <w:rPr>
          <w:rFonts w:cstheme="minorHAnsi"/>
          <w:b/>
          <w:bCs/>
          <w:sz w:val="24"/>
          <w:szCs w:val="24"/>
        </w:rPr>
      </w:pPr>
      <w:r w:rsidRPr="00987801">
        <w:rPr>
          <w:rFonts w:cstheme="minorHAnsi"/>
          <w:b/>
          <w:bCs/>
          <w:sz w:val="24"/>
          <w:szCs w:val="24"/>
        </w:rPr>
        <w:t xml:space="preserve">   </w:t>
      </w:r>
      <w:r w:rsidR="00464474" w:rsidRPr="00987801">
        <w:rPr>
          <w:rFonts w:cstheme="minorHAnsi"/>
          <w:b/>
          <w:bCs/>
          <w:sz w:val="24"/>
          <w:szCs w:val="24"/>
        </w:rPr>
        <w:t>M.SC MATHEMATICS</w:t>
      </w:r>
    </w:p>
    <w:p w14:paraId="48FDC645" w14:textId="06560CE8" w:rsidR="00464474" w:rsidRPr="00987801" w:rsidRDefault="006E6A8D" w:rsidP="006E6A8D">
      <w:pPr>
        <w:spacing w:after="120"/>
        <w:jc w:val="both"/>
        <w:rPr>
          <w:rFonts w:cstheme="minorHAnsi"/>
          <w:b/>
          <w:bCs/>
          <w:sz w:val="24"/>
          <w:szCs w:val="24"/>
        </w:rPr>
      </w:pPr>
      <w:r w:rsidRPr="00987801">
        <w:rPr>
          <w:rFonts w:cstheme="minorHAnsi"/>
          <w:b/>
          <w:bCs/>
          <w:sz w:val="24"/>
          <w:szCs w:val="24"/>
        </w:rPr>
        <w:t xml:space="preserve">                                                  </w:t>
      </w:r>
      <w:r w:rsidR="00197FE1" w:rsidRPr="00987801">
        <w:rPr>
          <w:rFonts w:cstheme="minorHAnsi"/>
          <w:b/>
          <w:bCs/>
          <w:sz w:val="24"/>
          <w:szCs w:val="24"/>
        </w:rPr>
        <w:t xml:space="preserve">    </w:t>
      </w:r>
      <w:r w:rsidRPr="00987801">
        <w:rPr>
          <w:rFonts w:cstheme="minorHAnsi"/>
          <w:b/>
          <w:bCs/>
          <w:sz w:val="24"/>
          <w:szCs w:val="24"/>
        </w:rPr>
        <w:t xml:space="preserve"> PARTIAL DIFFERENTIAL EQUATIONS</w:t>
      </w:r>
      <w:r w:rsidR="00464474" w:rsidRPr="00987801">
        <w:rPr>
          <w:rFonts w:cstheme="minorHAnsi"/>
          <w:b/>
          <w:bCs/>
          <w:sz w:val="24"/>
          <w:szCs w:val="24"/>
        </w:rPr>
        <w:t xml:space="preserve"> </w:t>
      </w:r>
      <w:r w:rsidR="00D27E90">
        <w:rPr>
          <w:rFonts w:cstheme="minorHAnsi"/>
          <w:b/>
          <w:bCs/>
          <w:sz w:val="24"/>
          <w:szCs w:val="24"/>
        </w:rPr>
        <w:t>[24PMSMT106]</w:t>
      </w:r>
    </w:p>
    <w:p w14:paraId="4AAC1E88" w14:textId="49C19F11" w:rsidR="00464474" w:rsidRPr="00987801" w:rsidRDefault="00197FE1" w:rsidP="00464474">
      <w:pPr>
        <w:pStyle w:val="ListParagraph"/>
        <w:spacing w:after="120"/>
        <w:ind w:left="3330" w:firstLine="270"/>
        <w:jc w:val="both"/>
        <w:rPr>
          <w:rFonts w:cstheme="minorHAnsi"/>
          <w:b/>
          <w:bCs/>
          <w:sz w:val="24"/>
          <w:szCs w:val="24"/>
        </w:rPr>
      </w:pPr>
      <w:r w:rsidRPr="00987801">
        <w:rPr>
          <w:rFonts w:cstheme="minorHAnsi"/>
          <w:b/>
          <w:bCs/>
          <w:sz w:val="24"/>
          <w:szCs w:val="24"/>
        </w:rPr>
        <w:t xml:space="preserve">        </w:t>
      </w:r>
      <w:r w:rsidR="00464474" w:rsidRPr="00987801">
        <w:rPr>
          <w:rFonts w:cstheme="minorHAnsi"/>
          <w:b/>
          <w:bCs/>
          <w:sz w:val="24"/>
          <w:szCs w:val="24"/>
        </w:rPr>
        <w:t xml:space="preserve">SEMESTER - </w:t>
      </w:r>
      <w:r w:rsidR="006E6A8D" w:rsidRPr="00987801">
        <w:rPr>
          <w:rFonts w:cstheme="minorHAnsi"/>
          <w:b/>
          <w:bCs/>
          <w:sz w:val="24"/>
          <w:szCs w:val="24"/>
        </w:rPr>
        <w:t>I</w:t>
      </w:r>
      <w:r w:rsidR="00464474" w:rsidRPr="00987801">
        <w:rPr>
          <w:rFonts w:cstheme="minorHAnsi"/>
          <w:b/>
          <w:bCs/>
          <w:sz w:val="24"/>
          <w:szCs w:val="24"/>
        </w:rPr>
        <w:t>I</w:t>
      </w:r>
    </w:p>
    <w:p w14:paraId="481C1C99" w14:textId="4C7A9762" w:rsidR="00464474" w:rsidRPr="00987801" w:rsidRDefault="006E6A8D" w:rsidP="006E6A8D">
      <w:pPr>
        <w:spacing w:after="120"/>
        <w:jc w:val="both"/>
        <w:rPr>
          <w:rFonts w:cstheme="minorHAnsi"/>
          <w:b/>
          <w:bCs/>
          <w:sz w:val="24"/>
          <w:szCs w:val="24"/>
        </w:rPr>
      </w:pPr>
      <w:r w:rsidRPr="00987801">
        <w:rPr>
          <w:rFonts w:cstheme="minorHAnsi"/>
          <w:b/>
          <w:bCs/>
          <w:sz w:val="24"/>
          <w:szCs w:val="24"/>
        </w:rPr>
        <w:t>Time:</w:t>
      </w:r>
      <w:r w:rsidR="00464474" w:rsidRPr="00987801">
        <w:rPr>
          <w:rFonts w:cstheme="minorHAnsi"/>
          <w:b/>
          <w:bCs/>
          <w:sz w:val="24"/>
          <w:szCs w:val="24"/>
        </w:rPr>
        <w:t xml:space="preserve"> </w:t>
      </w:r>
      <w:r w:rsidRPr="00987801">
        <w:rPr>
          <w:rFonts w:cstheme="minorHAnsi"/>
          <w:b/>
          <w:bCs/>
          <w:sz w:val="24"/>
          <w:szCs w:val="24"/>
        </w:rPr>
        <w:t>3</w:t>
      </w:r>
      <w:r w:rsidR="00464474" w:rsidRPr="00987801">
        <w:rPr>
          <w:rFonts w:cstheme="minorHAnsi"/>
          <w:b/>
          <w:bCs/>
          <w:sz w:val="24"/>
          <w:szCs w:val="24"/>
        </w:rPr>
        <w:t xml:space="preserve"> Hours </w:t>
      </w:r>
      <w:r w:rsidRPr="00987801">
        <w:rPr>
          <w:rFonts w:cstheme="minorHAnsi"/>
          <w:b/>
          <w:bCs/>
          <w:sz w:val="24"/>
          <w:szCs w:val="24"/>
        </w:rPr>
        <w:t xml:space="preserve">                                                                                                                   </w:t>
      </w:r>
      <w:r w:rsidR="00D27E90">
        <w:rPr>
          <w:rFonts w:cstheme="minorHAnsi"/>
          <w:b/>
          <w:bCs/>
          <w:sz w:val="24"/>
          <w:szCs w:val="24"/>
        </w:rPr>
        <w:t>Maximum</w:t>
      </w:r>
      <w:r w:rsidR="00464474" w:rsidRPr="00987801">
        <w:rPr>
          <w:rFonts w:cstheme="minorHAnsi"/>
          <w:b/>
          <w:bCs/>
          <w:sz w:val="24"/>
          <w:szCs w:val="24"/>
        </w:rPr>
        <w:t xml:space="preserve"> </w:t>
      </w:r>
      <w:r w:rsidRPr="00987801">
        <w:rPr>
          <w:rFonts w:cstheme="minorHAnsi"/>
          <w:b/>
          <w:bCs/>
          <w:sz w:val="24"/>
          <w:szCs w:val="24"/>
        </w:rPr>
        <w:t>Marks:</w:t>
      </w:r>
      <w:r w:rsidR="00464474" w:rsidRPr="00987801">
        <w:rPr>
          <w:rFonts w:cstheme="minorHAnsi"/>
          <w:b/>
          <w:bCs/>
          <w:sz w:val="24"/>
          <w:szCs w:val="24"/>
        </w:rPr>
        <w:t xml:space="preserve"> </w:t>
      </w:r>
      <w:r w:rsidRPr="00987801">
        <w:rPr>
          <w:rFonts w:cstheme="minorHAnsi"/>
          <w:b/>
          <w:bCs/>
          <w:sz w:val="24"/>
          <w:szCs w:val="24"/>
        </w:rPr>
        <w:t>75</w:t>
      </w:r>
    </w:p>
    <w:p w14:paraId="79820793" w14:textId="546BD44B" w:rsidR="00464474" w:rsidRPr="00794358" w:rsidRDefault="00464474" w:rsidP="00464474">
      <w:pPr>
        <w:pStyle w:val="ListParagraph"/>
        <w:spacing w:after="120"/>
        <w:ind w:left="3330" w:firstLine="270"/>
        <w:jc w:val="both"/>
        <w:rPr>
          <w:rFonts w:cstheme="minorHAnsi"/>
          <w:sz w:val="24"/>
          <w:szCs w:val="24"/>
        </w:rPr>
      </w:pPr>
    </w:p>
    <w:p w14:paraId="0C69851F" w14:textId="77777777" w:rsidR="00464474" w:rsidRPr="00987801" w:rsidRDefault="00464474" w:rsidP="00464474">
      <w:pPr>
        <w:pStyle w:val="ListParagraph"/>
        <w:spacing w:after="120"/>
        <w:ind w:left="3330" w:firstLine="270"/>
        <w:jc w:val="both"/>
        <w:rPr>
          <w:rFonts w:cstheme="minorHAnsi"/>
          <w:b/>
          <w:bCs/>
          <w:sz w:val="24"/>
          <w:szCs w:val="24"/>
        </w:rPr>
      </w:pPr>
      <w:r w:rsidRPr="00987801">
        <w:rPr>
          <w:rFonts w:cstheme="minorHAnsi"/>
          <w:b/>
          <w:bCs/>
          <w:sz w:val="24"/>
          <w:szCs w:val="24"/>
        </w:rPr>
        <w:t>SECTION – A</w:t>
      </w:r>
    </w:p>
    <w:p w14:paraId="5A13B0D3" w14:textId="0E731AC5" w:rsidR="00464474" w:rsidRPr="00794358" w:rsidRDefault="00464474" w:rsidP="006E6A8D">
      <w:pPr>
        <w:spacing w:after="120"/>
        <w:jc w:val="both"/>
        <w:rPr>
          <w:rFonts w:cstheme="minorHAnsi"/>
          <w:sz w:val="28"/>
          <w:szCs w:val="28"/>
        </w:rPr>
      </w:pPr>
      <w:r w:rsidRPr="00794358">
        <w:rPr>
          <w:rFonts w:cstheme="minorHAnsi"/>
          <w:sz w:val="28"/>
          <w:szCs w:val="28"/>
        </w:rPr>
        <w:t xml:space="preserve">Answer any </w:t>
      </w:r>
      <w:r w:rsidR="006E6A8D" w:rsidRPr="00794358">
        <w:rPr>
          <w:rFonts w:cstheme="minorHAnsi"/>
          <w:sz w:val="28"/>
          <w:szCs w:val="28"/>
        </w:rPr>
        <w:t>TEN</w:t>
      </w:r>
      <w:r w:rsidRPr="00794358">
        <w:rPr>
          <w:rFonts w:cstheme="minorHAnsi"/>
          <w:sz w:val="28"/>
          <w:szCs w:val="28"/>
        </w:rPr>
        <w:t xml:space="preserve"> out of </w:t>
      </w:r>
      <w:r w:rsidR="006E6A8D" w:rsidRPr="00794358">
        <w:rPr>
          <w:rFonts w:cstheme="minorHAnsi"/>
          <w:sz w:val="28"/>
          <w:szCs w:val="28"/>
        </w:rPr>
        <w:t>TWELVE</w:t>
      </w:r>
      <w:r w:rsidRPr="00794358">
        <w:rPr>
          <w:rFonts w:cstheme="minorHAnsi"/>
          <w:sz w:val="28"/>
          <w:szCs w:val="28"/>
        </w:rPr>
        <w:t xml:space="preserve"> questions: (</w:t>
      </w:r>
      <w:r w:rsidR="006E6A8D" w:rsidRPr="00794358">
        <w:rPr>
          <w:rFonts w:cstheme="minorHAnsi"/>
          <w:sz w:val="28"/>
          <w:szCs w:val="28"/>
        </w:rPr>
        <w:t>10</w:t>
      </w:r>
      <w:r w:rsidRPr="00794358">
        <w:rPr>
          <w:rFonts w:cstheme="minorHAnsi"/>
          <w:sz w:val="28"/>
          <w:szCs w:val="28"/>
        </w:rPr>
        <w:t xml:space="preserve"> x </w:t>
      </w:r>
      <w:r w:rsidR="006E6A8D" w:rsidRPr="00794358">
        <w:rPr>
          <w:rFonts w:cstheme="minorHAnsi"/>
          <w:sz w:val="28"/>
          <w:szCs w:val="28"/>
        </w:rPr>
        <w:t xml:space="preserve">1 </w:t>
      </w:r>
      <w:r w:rsidRPr="00794358">
        <w:rPr>
          <w:rFonts w:cstheme="minorHAnsi"/>
          <w:sz w:val="28"/>
          <w:szCs w:val="28"/>
        </w:rPr>
        <w:t xml:space="preserve">= 10 </w:t>
      </w:r>
      <w:r w:rsidR="006E6A8D" w:rsidRPr="00794358">
        <w:rPr>
          <w:rFonts w:cstheme="minorHAnsi"/>
          <w:sz w:val="28"/>
          <w:szCs w:val="28"/>
        </w:rPr>
        <w:t>M</w:t>
      </w:r>
      <w:r w:rsidRPr="00794358">
        <w:rPr>
          <w:rFonts w:cstheme="minorHAnsi"/>
          <w:sz w:val="28"/>
          <w:szCs w:val="28"/>
        </w:rPr>
        <w:t>arks)</w:t>
      </w:r>
    </w:p>
    <w:p w14:paraId="751F25AB" w14:textId="596895E7" w:rsidR="006E6A8D" w:rsidRPr="00987801" w:rsidRDefault="006E6A8D" w:rsidP="006E6A8D">
      <w:pPr>
        <w:pStyle w:val="ListParagraph"/>
        <w:numPr>
          <w:ilvl w:val="0"/>
          <w:numId w:val="14"/>
        </w:numPr>
        <w:spacing w:after="120"/>
        <w:jc w:val="both"/>
        <w:rPr>
          <w:rFonts w:cstheme="minorHAnsi"/>
          <w:sz w:val="28"/>
          <w:szCs w:val="28"/>
        </w:rPr>
      </w:pPr>
      <w:r w:rsidRPr="00987801">
        <w:rPr>
          <w:rFonts w:cstheme="minorHAnsi"/>
          <w:sz w:val="28"/>
          <w:szCs w:val="28"/>
        </w:rPr>
        <w:t xml:space="preserve">Find the partial differential equation by eliminating the arbitrary constants a and b from </w:t>
      </w:r>
      <w:r w:rsidR="00A11A47" w:rsidRPr="00987801">
        <w:rPr>
          <w:rFonts w:cstheme="minorHAnsi"/>
          <w:position w:val="-10"/>
          <w:sz w:val="28"/>
          <w:szCs w:val="28"/>
        </w:rPr>
        <w:object w:dxaOrig="1700" w:dyaOrig="320" w14:anchorId="2A4807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5pt;height:19pt" o:ole="">
            <v:imagedata r:id="rId8" o:title=""/>
          </v:shape>
          <o:OLEObject Type="Embed" ProgID="Equation.DSMT4" ShapeID="_x0000_i1025" DrawAspect="Content" ObjectID="_1801253487" r:id="rId9"/>
        </w:object>
      </w:r>
      <w:r w:rsidRPr="00987801">
        <w:rPr>
          <w:rFonts w:cstheme="minorHAnsi"/>
          <w:sz w:val="28"/>
          <w:szCs w:val="28"/>
        </w:rPr>
        <w:t>.</w:t>
      </w:r>
    </w:p>
    <w:p w14:paraId="1F8444B3" w14:textId="7E5FF63F" w:rsidR="006E6A8D" w:rsidRPr="00987801" w:rsidRDefault="006E6A8D" w:rsidP="006E6A8D">
      <w:pPr>
        <w:pStyle w:val="ListParagraph"/>
        <w:numPr>
          <w:ilvl w:val="0"/>
          <w:numId w:val="14"/>
        </w:numPr>
        <w:spacing w:after="120"/>
        <w:jc w:val="both"/>
        <w:rPr>
          <w:rFonts w:cstheme="minorHAnsi"/>
          <w:sz w:val="28"/>
          <w:szCs w:val="28"/>
        </w:rPr>
      </w:pPr>
      <w:r w:rsidRPr="00987801">
        <w:rPr>
          <w:rFonts w:cstheme="minorHAnsi"/>
          <w:sz w:val="28"/>
          <w:szCs w:val="28"/>
        </w:rPr>
        <w:t>Define partial differential equation.</w:t>
      </w:r>
    </w:p>
    <w:p w14:paraId="5D76916C" w14:textId="6F93DB56" w:rsidR="006E6A8D" w:rsidRPr="00987801" w:rsidRDefault="006E6A8D" w:rsidP="006E6A8D">
      <w:pPr>
        <w:pStyle w:val="ListParagraph"/>
        <w:numPr>
          <w:ilvl w:val="0"/>
          <w:numId w:val="14"/>
        </w:numPr>
        <w:spacing w:after="120"/>
        <w:jc w:val="both"/>
        <w:rPr>
          <w:rFonts w:cstheme="minorHAnsi"/>
          <w:sz w:val="28"/>
          <w:szCs w:val="28"/>
        </w:rPr>
      </w:pPr>
      <w:r w:rsidRPr="00987801">
        <w:rPr>
          <w:rFonts w:cstheme="minorHAnsi"/>
          <w:sz w:val="28"/>
          <w:szCs w:val="28"/>
        </w:rPr>
        <w:t>Explain Churchill’s problem.</w:t>
      </w:r>
    </w:p>
    <w:p w14:paraId="709098AD" w14:textId="48E74166" w:rsidR="006E6A8D" w:rsidRPr="00987801" w:rsidRDefault="006E6A8D" w:rsidP="006E6A8D">
      <w:pPr>
        <w:pStyle w:val="ListParagraph"/>
        <w:numPr>
          <w:ilvl w:val="0"/>
          <w:numId w:val="14"/>
        </w:numPr>
        <w:spacing w:after="120"/>
        <w:jc w:val="both"/>
        <w:rPr>
          <w:rFonts w:cstheme="minorHAnsi"/>
          <w:sz w:val="28"/>
          <w:szCs w:val="28"/>
        </w:rPr>
      </w:pPr>
      <w:r w:rsidRPr="00987801">
        <w:rPr>
          <w:rFonts w:cstheme="minorHAnsi"/>
          <w:sz w:val="28"/>
          <w:szCs w:val="28"/>
        </w:rPr>
        <w:t>Write the Poisson’s Integral formula for a circle.</w:t>
      </w:r>
    </w:p>
    <w:p w14:paraId="16ACA0C4" w14:textId="5EEB275A" w:rsidR="006E6A8D" w:rsidRPr="00987801" w:rsidRDefault="00484D67" w:rsidP="006E6A8D">
      <w:pPr>
        <w:pStyle w:val="ListParagraph"/>
        <w:numPr>
          <w:ilvl w:val="0"/>
          <w:numId w:val="14"/>
        </w:numPr>
        <w:spacing w:after="120"/>
        <w:jc w:val="both"/>
        <w:rPr>
          <w:rFonts w:cstheme="minorHAnsi"/>
          <w:sz w:val="28"/>
          <w:szCs w:val="28"/>
        </w:rPr>
      </w:pPr>
      <w:r w:rsidRPr="00987801">
        <w:rPr>
          <w:rFonts w:cstheme="minorHAnsi"/>
          <w:sz w:val="28"/>
          <w:szCs w:val="28"/>
        </w:rPr>
        <w:t>List the various possible solutions of the two-dimensional Laplace equation in cartesian coordinates.</w:t>
      </w:r>
    </w:p>
    <w:p w14:paraId="1E33A7F9" w14:textId="58E3119C" w:rsidR="00484D67" w:rsidRPr="00987801" w:rsidRDefault="00484D67" w:rsidP="006E6A8D">
      <w:pPr>
        <w:pStyle w:val="ListParagraph"/>
        <w:numPr>
          <w:ilvl w:val="0"/>
          <w:numId w:val="14"/>
        </w:numPr>
        <w:spacing w:after="120"/>
        <w:jc w:val="both"/>
        <w:rPr>
          <w:rFonts w:cstheme="minorHAnsi"/>
          <w:sz w:val="28"/>
          <w:szCs w:val="28"/>
        </w:rPr>
      </w:pPr>
      <w:r w:rsidRPr="00987801">
        <w:rPr>
          <w:rFonts w:cstheme="minorHAnsi"/>
          <w:sz w:val="28"/>
          <w:szCs w:val="28"/>
        </w:rPr>
        <w:t xml:space="preserve">Show that for any continuous function </w:t>
      </w:r>
      <w:r w:rsidRPr="00987801">
        <w:rPr>
          <w:rFonts w:cstheme="minorHAnsi"/>
          <w:position w:val="-10"/>
          <w:sz w:val="28"/>
          <w:szCs w:val="28"/>
        </w:rPr>
        <w:object w:dxaOrig="480" w:dyaOrig="320" w14:anchorId="02C66B54">
          <v:shape id="_x0000_i1026" type="#_x0000_t75" style="width:24pt;height:16pt" o:ole="">
            <v:imagedata r:id="rId10" o:title=""/>
          </v:shape>
          <o:OLEObject Type="Embed" ProgID="Equation.DSMT4" ShapeID="_x0000_i1026" DrawAspect="Content" ObjectID="_1801253488" r:id="rId11"/>
        </w:object>
      </w:r>
      <w:r w:rsidRPr="00987801">
        <w:rPr>
          <w:rFonts w:cstheme="minorHAnsi"/>
          <w:sz w:val="28"/>
          <w:szCs w:val="28"/>
        </w:rPr>
        <w:t xml:space="preserve">, </w:t>
      </w:r>
      <w:r w:rsidR="00966F40" w:rsidRPr="00987801">
        <w:rPr>
          <w:rFonts w:cstheme="minorHAnsi"/>
          <w:position w:val="-30"/>
          <w:sz w:val="28"/>
          <w:szCs w:val="28"/>
        </w:rPr>
        <w:object w:dxaOrig="2000" w:dyaOrig="720" w14:anchorId="5850A6A9">
          <v:shape id="_x0000_i1027" type="#_x0000_t75" style="width:115.5pt;height:36pt" o:ole="">
            <v:imagedata r:id="rId12" o:title=""/>
          </v:shape>
          <o:OLEObject Type="Embed" ProgID="Equation.DSMT4" ShapeID="_x0000_i1027" DrawAspect="Content" ObjectID="_1801253489" r:id="rId13"/>
        </w:object>
      </w:r>
      <w:r w:rsidRPr="00987801">
        <w:rPr>
          <w:rFonts w:cstheme="minorHAnsi"/>
          <w:sz w:val="28"/>
          <w:szCs w:val="28"/>
        </w:rPr>
        <w:t>.</w:t>
      </w:r>
    </w:p>
    <w:p w14:paraId="446D3A07" w14:textId="4F7DAD4B" w:rsidR="00484D67" w:rsidRPr="00987801" w:rsidRDefault="00484D67" w:rsidP="006E6A8D">
      <w:pPr>
        <w:pStyle w:val="ListParagraph"/>
        <w:numPr>
          <w:ilvl w:val="0"/>
          <w:numId w:val="14"/>
        </w:numPr>
        <w:spacing w:after="120"/>
        <w:jc w:val="both"/>
        <w:rPr>
          <w:rFonts w:cstheme="minorHAnsi"/>
          <w:sz w:val="28"/>
          <w:szCs w:val="28"/>
        </w:rPr>
      </w:pPr>
      <w:r w:rsidRPr="00987801">
        <w:rPr>
          <w:rFonts w:cstheme="minorHAnsi"/>
          <w:sz w:val="28"/>
          <w:szCs w:val="28"/>
        </w:rPr>
        <w:t>Write the one-dimensional diffusion equation.</w:t>
      </w:r>
    </w:p>
    <w:p w14:paraId="31B56646" w14:textId="7AF4C52A" w:rsidR="00484D67" w:rsidRPr="00987801" w:rsidRDefault="00484D67" w:rsidP="006E6A8D">
      <w:pPr>
        <w:pStyle w:val="ListParagraph"/>
        <w:numPr>
          <w:ilvl w:val="0"/>
          <w:numId w:val="14"/>
        </w:numPr>
        <w:spacing w:after="120"/>
        <w:jc w:val="both"/>
        <w:rPr>
          <w:rFonts w:cstheme="minorHAnsi"/>
          <w:sz w:val="28"/>
          <w:szCs w:val="28"/>
        </w:rPr>
      </w:pPr>
      <w:r w:rsidRPr="00987801">
        <w:rPr>
          <w:rFonts w:cstheme="minorHAnsi"/>
          <w:sz w:val="28"/>
          <w:szCs w:val="28"/>
        </w:rPr>
        <w:t>Explain Robin’s condition.</w:t>
      </w:r>
    </w:p>
    <w:p w14:paraId="766409D5" w14:textId="527DE4C8" w:rsidR="00484D67" w:rsidRPr="00987801" w:rsidRDefault="00484D67" w:rsidP="006E6A8D">
      <w:pPr>
        <w:pStyle w:val="ListParagraph"/>
        <w:numPr>
          <w:ilvl w:val="0"/>
          <w:numId w:val="14"/>
        </w:numPr>
        <w:spacing w:after="120"/>
        <w:jc w:val="both"/>
        <w:rPr>
          <w:rFonts w:cstheme="minorHAnsi"/>
          <w:sz w:val="28"/>
          <w:szCs w:val="28"/>
        </w:rPr>
      </w:pPr>
      <w:r w:rsidRPr="00987801">
        <w:rPr>
          <w:rFonts w:cstheme="minorHAnsi"/>
          <w:sz w:val="28"/>
          <w:szCs w:val="28"/>
        </w:rPr>
        <w:t>Write the one-dimensional wave equation in cylindrical coordinates.</w:t>
      </w:r>
    </w:p>
    <w:p w14:paraId="2833FA3B" w14:textId="1622974E" w:rsidR="00484D67" w:rsidRPr="00987801" w:rsidRDefault="000B3277" w:rsidP="006E6A8D">
      <w:pPr>
        <w:pStyle w:val="ListParagraph"/>
        <w:numPr>
          <w:ilvl w:val="0"/>
          <w:numId w:val="14"/>
        </w:numPr>
        <w:spacing w:after="12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  <w:r w:rsidR="00484D67" w:rsidRPr="00987801">
        <w:rPr>
          <w:rFonts w:cstheme="minorHAnsi"/>
          <w:sz w:val="28"/>
          <w:szCs w:val="28"/>
        </w:rPr>
        <w:t xml:space="preserve">Write the Maxwell’s </w:t>
      </w:r>
      <w:r w:rsidR="00A201D5" w:rsidRPr="00987801">
        <w:rPr>
          <w:rFonts w:cstheme="minorHAnsi"/>
          <w:sz w:val="28"/>
          <w:szCs w:val="28"/>
        </w:rPr>
        <w:t>equations of</w:t>
      </w:r>
      <w:r w:rsidR="00484D67" w:rsidRPr="00987801">
        <w:rPr>
          <w:rFonts w:cstheme="minorHAnsi"/>
          <w:sz w:val="28"/>
          <w:szCs w:val="28"/>
        </w:rPr>
        <w:t xml:space="preserve"> electromagnetic </w:t>
      </w:r>
      <w:r w:rsidR="00A201D5" w:rsidRPr="00987801">
        <w:rPr>
          <w:rFonts w:cstheme="minorHAnsi"/>
          <w:sz w:val="28"/>
          <w:szCs w:val="28"/>
        </w:rPr>
        <w:t>theory.</w:t>
      </w:r>
    </w:p>
    <w:p w14:paraId="1F3CC3AE" w14:textId="6D37F0ED" w:rsidR="00A201D5" w:rsidRPr="00987801" w:rsidRDefault="000B3277" w:rsidP="006E6A8D">
      <w:pPr>
        <w:pStyle w:val="ListParagraph"/>
        <w:numPr>
          <w:ilvl w:val="0"/>
          <w:numId w:val="14"/>
        </w:numPr>
        <w:spacing w:after="12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  <w:r w:rsidR="00A201D5" w:rsidRPr="00987801">
        <w:rPr>
          <w:rFonts w:cstheme="minorHAnsi"/>
          <w:sz w:val="28"/>
          <w:szCs w:val="28"/>
        </w:rPr>
        <w:t>Define Green’s function for the differential operator.</w:t>
      </w:r>
    </w:p>
    <w:p w14:paraId="782CEFB4" w14:textId="66D7507E" w:rsidR="00A201D5" w:rsidRPr="00987801" w:rsidRDefault="000B3277" w:rsidP="006E6A8D">
      <w:pPr>
        <w:pStyle w:val="ListParagraph"/>
        <w:numPr>
          <w:ilvl w:val="0"/>
          <w:numId w:val="14"/>
        </w:numPr>
        <w:spacing w:after="12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  <w:r w:rsidR="00A201D5" w:rsidRPr="00987801">
        <w:rPr>
          <w:rFonts w:cstheme="minorHAnsi"/>
          <w:sz w:val="28"/>
          <w:szCs w:val="28"/>
        </w:rPr>
        <w:t>Write the Green’s function for heat transfer in infinite rod.</w:t>
      </w:r>
    </w:p>
    <w:p w14:paraId="1DBA8267" w14:textId="77777777" w:rsidR="00953AB7" w:rsidRDefault="00A201D5" w:rsidP="00A201D5">
      <w:pPr>
        <w:pStyle w:val="ListParagraph"/>
        <w:spacing w:after="120"/>
        <w:jc w:val="both"/>
        <w:rPr>
          <w:rFonts w:cstheme="minorHAnsi"/>
          <w:sz w:val="28"/>
          <w:szCs w:val="28"/>
        </w:rPr>
      </w:pPr>
      <w:r w:rsidRPr="00987801">
        <w:rPr>
          <w:rFonts w:cstheme="minorHAnsi"/>
          <w:sz w:val="28"/>
          <w:szCs w:val="28"/>
        </w:rPr>
        <w:t xml:space="preserve">                                                        </w:t>
      </w:r>
    </w:p>
    <w:p w14:paraId="3A16C685" w14:textId="71E949A0" w:rsidR="00A201D5" w:rsidRPr="00987801" w:rsidRDefault="00A201D5" w:rsidP="00953AB7">
      <w:pPr>
        <w:pStyle w:val="ListParagraph"/>
        <w:spacing w:after="120"/>
        <w:jc w:val="center"/>
        <w:rPr>
          <w:rFonts w:cstheme="minorHAnsi"/>
          <w:b/>
          <w:bCs/>
          <w:sz w:val="28"/>
          <w:szCs w:val="28"/>
        </w:rPr>
      </w:pPr>
      <w:r w:rsidRPr="00987801">
        <w:rPr>
          <w:rFonts w:cstheme="minorHAnsi"/>
          <w:b/>
          <w:bCs/>
          <w:sz w:val="28"/>
          <w:szCs w:val="28"/>
        </w:rPr>
        <w:t>SECTION – B</w:t>
      </w:r>
    </w:p>
    <w:p w14:paraId="0AC84050" w14:textId="65201088" w:rsidR="00A201D5" w:rsidRPr="00987801" w:rsidRDefault="00A201D5" w:rsidP="00A201D5">
      <w:pPr>
        <w:spacing w:after="120"/>
        <w:jc w:val="both"/>
        <w:rPr>
          <w:rFonts w:cstheme="minorHAnsi"/>
          <w:sz w:val="28"/>
          <w:szCs w:val="28"/>
        </w:rPr>
      </w:pPr>
      <w:bookmarkStart w:id="0" w:name="_Hlk190530019"/>
      <w:r w:rsidRPr="00987801">
        <w:rPr>
          <w:rFonts w:cstheme="minorHAnsi"/>
          <w:sz w:val="28"/>
          <w:szCs w:val="28"/>
        </w:rPr>
        <w:t>Answer any FIVE out of SEVEN questions: (5 x 5 = 25 Marks)</w:t>
      </w:r>
    </w:p>
    <w:bookmarkEnd w:id="0"/>
    <w:p w14:paraId="6A487AA1" w14:textId="7C410E87" w:rsidR="00A201D5" w:rsidRPr="00987801" w:rsidRDefault="000B3277" w:rsidP="00953AB7">
      <w:pPr>
        <w:pStyle w:val="ListParagraph"/>
        <w:numPr>
          <w:ilvl w:val="0"/>
          <w:numId w:val="14"/>
        </w:numPr>
        <w:tabs>
          <w:tab w:val="left" w:pos="1985"/>
        </w:tabs>
        <w:spacing w:after="12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  <w:r w:rsidR="00A201D5" w:rsidRPr="00987801">
        <w:rPr>
          <w:rFonts w:cstheme="minorHAnsi"/>
          <w:sz w:val="28"/>
          <w:szCs w:val="28"/>
        </w:rPr>
        <w:t>Classify</w:t>
      </w:r>
      <w:r w:rsidR="00794358" w:rsidRPr="00987801">
        <w:rPr>
          <w:rFonts w:cstheme="minorHAnsi"/>
          <w:sz w:val="28"/>
          <w:szCs w:val="28"/>
        </w:rPr>
        <w:t xml:space="preserve"> </w:t>
      </w:r>
      <w:r w:rsidR="00A201D5" w:rsidRPr="00987801">
        <w:rPr>
          <w:rFonts w:cstheme="minorHAnsi"/>
          <w:sz w:val="28"/>
          <w:szCs w:val="28"/>
        </w:rPr>
        <w:t xml:space="preserve">and reduce the partial differential equation </w:t>
      </w:r>
      <w:r w:rsidR="00987801" w:rsidRPr="00987801">
        <w:rPr>
          <w:rFonts w:cstheme="minorHAnsi"/>
          <w:position w:val="-28"/>
          <w:sz w:val="28"/>
          <w:szCs w:val="28"/>
        </w:rPr>
        <w:object w:dxaOrig="3580" w:dyaOrig="700" w14:anchorId="45F4B778">
          <v:shape id="_x0000_i1028" type="#_x0000_t75" style="width:191.5pt;height:35pt" o:ole="">
            <v:imagedata r:id="rId14" o:title=""/>
          </v:shape>
          <o:OLEObject Type="Embed" ProgID="Equation.DSMT4" ShapeID="_x0000_i1028" DrawAspect="Content" ObjectID="_1801253490" r:id="rId15"/>
        </w:object>
      </w:r>
      <w:r w:rsidR="00526029" w:rsidRPr="00987801">
        <w:rPr>
          <w:rFonts w:cstheme="minorHAnsi"/>
          <w:sz w:val="28"/>
          <w:szCs w:val="28"/>
        </w:rPr>
        <w:t xml:space="preserve">  to a canonical form.</w:t>
      </w:r>
    </w:p>
    <w:p w14:paraId="0C91A343" w14:textId="643C66CF" w:rsidR="00526029" w:rsidRPr="00987801" w:rsidRDefault="000B3277" w:rsidP="00953AB7">
      <w:pPr>
        <w:pStyle w:val="ListParagraph"/>
        <w:numPr>
          <w:ilvl w:val="0"/>
          <w:numId w:val="14"/>
        </w:numPr>
        <w:spacing w:after="12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Find the partial differential equation by eliminating the arbitrary function from </w:t>
      </w:r>
      <w:r w:rsidRPr="000B3277">
        <w:rPr>
          <w:rFonts w:cstheme="minorHAnsi"/>
          <w:position w:val="-10"/>
          <w:sz w:val="28"/>
          <w:szCs w:val="28"/>
        </w:rPr>
        <w:object w:dxaOrig="2780" w:dyaOrig="360" w14:anchorId="1A0D3204">
          <v:shape id="_x0000_i1054" type="#_x0000_t75" style="width:154.5pt;height:21.5pt" o:ole="">
            <v:imagedata r:id="rId16" o:title=""/>
          </v:shape>
          <o:OLEObject Type="Embed" ProgID="Equation.DSMT4" ShapeID="_x0000_i1054" DrawAspect="Content" ObjectID="_1801253491" r:id="rId17"/>
        </w:object>
      </w:r>
    </w:p>
    <w:p w14:paraId="2248943F" w14:textId="6E9EB903" w:rsidR="00526029" w:rsidRPr="00953AB7" w:rsidRDefault="00953AB7" w:rsidP="00953AB7">
      <w:pPr>
        <w:pStyle w:val="MTDisplayEquation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D3F19" w:rsidRPr="00953AB7">
        <w:rPr>
          <w:sz w:val="28"/>
          <w:szCs w:val="28"/>
        </w:rPr>
        <w:t>Explain the derivation of Poisson equation.</w:t>
      </w:r>
    </w:p>
    <w:p w14:paraId="2B4EF99A" w14:textId="5A2C98C8" w:rsidR="002D3F19" w:rsidRPr="00987801" w:rsidRDefault="00953AB7" w:rsidP="00A201D5">
      <w:pPr>
        <w:pStyle w:val="ListParagraph"/>
        <w:numPr>
          <w:ilvl w:val="0"/>
          <w:numId w:val="14"/>
        </w:numPr>
        <w:spacing w:after="12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  <w:r w:rsidR="002D3F19" w:rsidRPr="00987801">
        <w:rPr>
          <w:rFonts w:cstheme="minorHAnsi"/>
          <w:sz w:val="28"/>
          <w:szCs w:val="28"/>
        </w:rPr>
        <w:t>Examine the solution of diffusion equation in cylindrical coordinates.</w:t>
      </w:r>
    </w:p>
    <w:p w14:paraId="45ED7D63" w14:textId="0A4CA7B4" w:rsidR="00630376" w:rsidRPr="00987801" w:rsidRDefault="00953AB7" w:rsidP="00953AB7">
      <w:pPr>
        <w:pStyle w:val="ListParagraph"/>
        <w:numPr>
          <w:ilvl w:val="0"/>
          <w:numId w:val="14"/>
        </w:numPr>
        <w:spacing w:after="12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  <w:lang w:val="en-IN"/>
        </w:rPr>
        <w:lastRenderedPageBreak/>
        <w:t xml:space="preserve"> </w:t>
      </w:r>
      <w:r w:rsidR="00055194" w:rsidRPr="00987801">
        <w:rPr>
          <w:rFonts w:cstheme="minorHAnsi"/>
          <w:sz w:val="28"/>
          <w:szCs w:val="28"/>
          <w:lang w:val="en-IN"/>
        </w:rPr>
        <w:t xml:space="preserve">In a one dimensional infinite </w:t>
      </w:r>
      <w:r w:rsidR="00987801" w:rsidRPr="00987801">
        <w:rPr>
          <w:rFonts w:cstheme="minorHAnsi"/>
          <w:sz w:val="28"/>
          <w:szCs w:val="28"/>
          <w:lang w:val="en-IN"/>
        </w:rPr>
        <w:t>solid,</w:t>
      </w:r>
      <w:r w:rsidR="000144E9" w:rsidRPr="00987801">
        <w:rPr>
          <w:rFonts w:cstheme="minorHAnsi"/>
          <w:sz w:val="28"/>
          <w:szCs w:val="28"/>
          <w:lang w:val="en-IN"/>
        </w:rPr>
        <w:t xml:space="preserve"> </w:t>
      </w:r>
      <w:r w:rsidR="00A11A47" w:rsidRPr="00987801">
        <w:rPr>
          <w:rFonts w:cstheme="minorHAnsi"/>
          <w:position w:val="-10"/>
          <w:sz w:val="28"/>
          <w:szCs w:val="28"/>
          <w:lang w:val="en-IN"/>
        </w:rPr>
        <w:object w:dxaOrig="1200" w:dyaOrig="260" w14:anchorId="075BF9BB">
          <v:shape id="_x0000_i1031" type="#_x0000_t75" style="width:60pt;height:15pt" o:ole="">
            <v:imagedata r:id="rId18" o:title=""/>
          </v:shape>
          <o:OLEObject Type="Embed" ProgID="Equation.DSMT4" ShapeID="_x0000_i1031" DrawAspect="Content" ObjectID="_1801253492" r:id="rId19"/>
        </w:object>
      </w:r>
      <w:r w:rsidR="000144E9" w:rsidRPr="00987801">
        <w:rPr>
          <w:rFonts w:cstheme="minorHAnsi"/>
          <w:sz w:val="28"/>
          <w:szCs w:val="28"/>
          <w:lang w:val="en-IN"/>
        </w:rPr>
        <w:t xml:space="preserve"> the surface </w:t>
      </w:r>
      <w:r w:rsidR="00A11A47" w:rsidRPr="00987801">
        <w:rPr>
          <w:rFonts w:cstheme="minorHAnsi"/>
          <w:position w:val="-6"/>
          <w:sz w:val="28"/>
          <w:szCs w:val="28"/>
          <w:lang w:val="en-IN"/>
        </w:rPr>
        <w:object w:dxaOrig="920" w:dyaOrig="279" w14:anchorId="6C4C9C7D">
          <v:shape id="_x0000_i1032" type="#_x0000_t75" style="width:46pt;height:16pt" o:ole="">
            <v:imagedata r:id="rId20" o:title=""/>
          </v:shape>
          <o:OLEObject Type="Embed" ProgID="Equation.DSMT4" ShapeID="_x0000_i1032" DrawAspect="Content" ObjectID="_1801253493" r:id="rId21"/>
        </w:object>
      </w:r>
      <w:r w:rsidR="000144E9" w:rsidRPr="00987801">
        <w:rPr>
          <w:rFonts w:cstheme="minorHAnsi"/>
          <w:sz w:val="28"/>
          <w:szCs w:val="28"/>
          <w:lang w:val="en-IN"/>
        </w:rPr>
        <w:t xml:space="preserve"> is initially maintained at temperature </w:t>
      </w:r>
      <w:r w:rsidR="000144E9" w:rsidRPr="00987801">
        <w:rPr>
          <w:rFonts w:cstheme="minorHAnsi"/>
          <w:position w:val="-12"/>
          <w:sz w:val="28"/>
          <w:szCs w:val="28"/>
          <w:lang w:val="en-IN"/>
        </w:rPr>
        <w:object w:dxaOrig="260" w:dyaOrig="360" w14:anchorId="7C36922C">
          <v:shape id="_x0000_i1033" type="#_x0000_t75" style="width:13pt;height:18pt" o:ole="">
            <v:imagedata r:id="rId22" o:title=""/>
          </v:shape>
          <o:OLEObject Type="Embed" ProgID="Equation.DSMT4" ShapeID="_x0000_i1033" DrawAspect="Content" ObjectID="_1801253494" r:id="rId23"/>
        </w:object>
      </w:r>
      <w:r w:rsidR="000144E9" w:rsidRPr="00987801">
        <w:rPr>
          <w:rFonts w:cstheme="minorHAnsi"/>
          <w:sz w:val="28"/>
          <w:szCs w:val="28"/>
          <w:lang w:val="en-IN"/>
        </w:rPr>
        <w:t xml:space="preserve">and at zero temperature everywhere outside the </w:t>
      </w:r>
      <w:r w:rsidR="00987801" w:rsidRPr="00987801">
        <w:rPr>
          <w:rFonts w:cstheme="minorHAnsi"/>
          <w:sz w:val="28"/>
          <w:szCs w:val="28"/>
          <w:lang w:val="en-IN"/>
        </w:rPr>
        <w:t xml:space="preserve">surface. Show that </w:t>
      </w:r>
      <w:r w:rsidR="00480217">
        <w:rPr>
          <w:rFonts w:cstheme="minorHAnsi"/>
          <w:sz w:val="28"/>
          <w:szCs w:val="28"/>
          <w:lang w:val="en-IN"/>
        </w:rPr>
        <w:t xml:space="preserve">  </w:t>
      </w:r>
      <w:r w:rsidR="00987801" w:rsidRPr="00987801">
        <w:rPr>
          <w:rFonts w:cstheme="minorHAnsi"/>
          <w:position w:val="-32"/>
          <w:sz w:val="28"/>
          <w:szCs w:val="28"/>
          <w:lang w:val="en-IN"/>
        </w:rPr>
        <w:object w:dxaOrig="3940" w:dyaOrig="760" w14:anchorId="11128DAC">
          <v:shape id="_x0000_i1034" type="#_x0000_t75" style="width:214pt;height:38pt" o:ole="">
            <v:imagedata r:id="rId24" o:title=""/>
          </v:shape>
          <o:OLEObject Type="Embed" ProgID="Equation.DSMT4" ShapeID="_x0000_i1034" DrawAspect="Content" ObjectID="_1801253495" r:id="rId25"/>
        </w:object>
      </w:r>
      <w:r w:rsidR="00987801" w:rsidRPr="00987801">
        <w:rPr>
          <w:sz w:val="28"/>
          <w:szCs w:val="28"/>
          <w:lang w:val="en-IN"/>
        </w:rPr>
        <w:t>where erf is an error function.</w:t>
      </w:r>
    </w:p>
    <w:p w14:paraId="5364F72C" w14:textId="175CF503" w:rsidR="00A2031F" w:rsidRPr="00987801" w:rsidRDefault="00B94DC8" w:rsidP="00A2031F">
      <w:pPr>
        <w:pStyle w:val="MTDisplayEquation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2031F" w:rsidRPr="00987801">
        <w:rPr>
          <w:sz w:val="28"/>
          <w:szCs w:val="28"/>
        </w:rPr>
        <w:t>Explain the derivation of one-dimensional wave equation.</w:t>
      </w:r>
    </w:p>
    <w:p w14:paraId="5498AB51" w14:textId="0050F5F1" w:rsidR="00560377" w:rsidRPr="00480217" w:rsidRDefault="00B94DC8" w:rsidP="00480217">
      <w:pPr>
        <w:pStyle w:val="MTDisplayEquation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C3AA3" w:rsidRPr="00987801">
        <w:rPr>
          <w:sz w:val="28"/>
          <w:szCs w:val="28"/>
        </w:rPr>
        <w:t>Solve the following initial boundary value problem using the Laplace transform techniqu</w:t>
      </w:r>
      <w:r w:rsidR="00794358" w:rsidRPr="00987801">
        <w:rPr>
          <w:sz w:val="28"/>
          <w:szCs w:val="28"/>
        </w:rPr>
        <w:t>e</w:t>
      </w:r>
      <w:r w:rsidR="00480217">
        <w:rPr>
          <w:sz w:val="28"/>
          <w:szCs w:val="28"/>
        </w:rPr>
        <w:t xml:space="preserve"> </w:t>
      </w:r>
      <w:r w:rsidR="00560377" w:rsidRPr="00987801">
        <w:rPr>
          <w:sz w:val="28"/>
          <w:szCs w:val="28"/>
        </w:rPr>
        <w:t xml:space="preserve"> </w:t>
      </w:r>
      <w:r w:rsidR="00E56F33" w:rsidRPr="00987801">
        <w:rPr>
          <w:position w:val="-12"/>
          <w:sz w:val="28"/>
          <w:szCs w:val="28"/>
        </w:rPr>
        <w:object w:dxaOrig="2160" w:dyaOrig="360" w14:anchorId="4A6A4074">
          <v:shape id="_x0000_i1035" type="#_x0000_t75" style="width:145pt;height:21pt" o:ole="">
            <v:imagedata r:id="rId26" o:title=""/>
          </v:shape>
          <o:OLEObject Type="Embed" ProgID="Equation.DSMT4" ShapeID="_x0000_i1035" DrawAspect="Content" ObjectID="_1801253496" r:id="rId27"/>
        </w:object>
      </w:r>
      <w:r w:rsidR="00480217">
        <w:rPr>
          <w:sz w:val="28"/>
          <w:szCs w:val="28"/>
        </w:rPr>
        <w:t xml:space="preserve">   </w:t>
      </w:r>
      <w:r w:rsidR="00560377" w:rsidRPr="00480217">
        <w:rPr>
          <w:sz w:val="28"/>
          <w:szCs w:val="28"/>
        </w:rPr>
        <w:t xml:space="preserve">subject to the conditions </w:t>
      </w:r>
    </w:p>
    <w:p w14:paraId="0C6DDC1A" w14:textId="70AF912C" w:rsidR="007C3AA3" w:rsidRPr="00987801" w:rsidRDefault="00E56F33" w:rsidP="00953AB7">
      <w:pPr>
        <w:pStyle w:val="MTDisplayEquation"/>
        <w:numPr>
          <w:ilvl w:val="0"/>
          <w:numId w:val="0"/>
        </w:numPr>
        <w:ind w:left="720"/>
        <w:jc w:val="left"/>
        <w:rPr>
          <w:sz w:val="28"/>
          <w:szCs w:val="28"/>
        </w:rPr>
      </w:pPr>
      <w:r w:rsidRPr="00987801">
        <w:rPr>
          <w:position w:val="-10"/>
          <w:sz w:val="28"/>
          <w:szCs w:val="28"/>
        </w:rPr>
        <w:object w:dxaOrig="2400" w:dyaOrig="320" w14:anchorId="12035AEF">
          <v:shape id="_x0000_i1036" type="#_x0000_t75" style="width:145pt;height:20pt" o:ole="">
            <v:imagedata r:id="rId28" o:title=""/>
          </v:shape>
          <o:OLEObject Type="Embed" ProgID="Equation.DSMT4" ShapeID="_x0000_i1036" DrawAspect="Content" ObjectID="_1801253497" r:id="rId29"/>
        </w:object>
      </w:r>
      <w:r w:rsidR="00560377" w:rsidRPr="00987801">
        <w:rPr>
          <w:sz w:val="28"/>
          <w:szCs w:val="28"/>
        </w:rPr>
        <w:t xml:space="preserve">  and </w:t>
      </w:r>
      <w:r w:rsidR="00794358" w:rsidRPr="00987801">
        <w:rPr>
          <w:position w:val="-10"/>
          <w:sz w:val="28"/>
          <w:szCs w:val="28"/>
        </w:rPr>
        <w:object w:dxaOrig="1860" w:dyaOrig="320" w14:anchorId="5352695C">
          <v:shape id="_x0000_i1037" type="#_x0000_t75" style="width:107.5pt;height:21.5pt" o:ole="">
            <v:imagedata r:id="rId30" o:title=""/>
          </v:shape>
          <o:OLEObject Type="Embed" ProgID="Equation.DSMT4" ShapeID="_x0000_i1037" DrawAspect="Content" ObjectID="_1801253498" r:id="rId31"/>
        </w:object>
      </w:r>
      <w:r w:rsidR="00560377" w:rsidRPr="00987801">
        <w:rPr>
          <w:sz w:val="28"/>
          <w:szCs w:val="28"/>
        </w:rPr>
        <w:t xml:space="preserve"> </w:t>
      </w:r>
      <w:r w:rsidR="00794358" w:rsidRPr="00987801">
        <w:rPr>
          <w:position w:val="-6"/>
          <w:sz w:val="28"/>
          <w:szCs w:val="28"/>
        </w:rPr>
        <w:object w:dxaOrig="859" w:dyaOrig="279" w14:anchorId="61B729C1">
          <v:shape id="_x0000_i1038" type="#_x0000_t75" style="width:47pt;height:16pt" o:ole="">
            <v:imagedata r:id="rId32" o:title=""/>
          </v:shape>
          <o:OLEObject Type="Embed" ProgID="Equation.DSMT4" ShapeID="_x0000_i1038" DrawAspect="Content" ObjectID="_1801253499" r:id="rId33"/>
        </w:object>
      </w:r>
    </w:p>
    <w:p w14:paraId="0BA3433F" w14:textId="77777777" w:rsidR="00953AB7" w:rsidRDefault="00560377" w:rsidP="007C3AA3">
      <w:pPr>
        <w:pStyle w:val="MTDisplayEquation"/>
        <w:numPr>
          <w:ilvl w:val="0"/>
          <w:numId w:val="0"/>
        </w:numPr>
        <w:ind w:left="720"/>
        <w:rPr>
          <w:sz w:val="28"/>
          <w:szCs w:val="28"/>
        </w:rPr>
      </w:pPr>
      <w:r w:rsidRPr="00987801">
        <w:rPr>
          <w:sz w:val="28"/>
          <w:szCs w:val="28"/>
        </w:rPr>
        <w:t xml:space="preserve">                                                    </w:t>
      </w:r>
    </w:p>
    <w:p w14:paraId="225C2CA9" w14:textId="77296F64" w:rsidR="00560377" w:rsidRPr="00987801" w:rsidRDefault="00560377" w:rsidP="00953AB7">
      <w:pPr>
        <w:pStyle w:val="MTDisplayEquation"/>
        <w:numPr>
          <w:ilvl w:val="0"/>
          <w:numId w:val="0"/>
        </w:numPr>
        <w:ind w:left="720"/>
        <w:jc w:val="center"/>
        <w:rPr>
          <w:b/>
          <w:bCs/>
          <w:sz w:val="28"/>
          <w:szCs w:val="28"/>
        </w:rPr>
      </w:pPr>
      <w:r w:rsidRPr="00987801">
        <w:rPr>
          <w:b/>
          <w:bCs/>
          <w:sz w:val="28"/>
          <w:szCs w:val="28"/>
        </w:rPr>
        <w:t>SECTION C</w:t>
      </w:r>
    </w:p>
    <w:p w14:paraId="66C196B0" w14:textId="4B171909" w:rsidR="00560377" w:rsidRPr="00987801" w:rsidRDefault="00560377" w:rsidP="00560377">
      <w:pPr>
        <w:spacing w:after="120"/>
        <w:jc w:val="both"/>
        <w:rPr>
          <w:rFonts w:cstheme="minorHAnsi"/>
          <w:sz w:val="28"/>
          <w:szCs w:val="28"/>
        </w:rPr>
      </w:pPr>
      <w:r w:rsidRPr="00987801">
        <w:rPr>
          <w:rFonts w:cstheme="minorHAnsi"/>
          <w:sz w:val="28"/>
          <w:szCs w:val="28"/>
        </w:rPr>
        <w:t>Answer any FOUR out of SIX questions: (4 x 10 = 40 Marks)</w:t>
      </w:r>
    </w:p>
    <w:p w14:paraId="6ED8B9BD" w14:textId="41A7C85A" w:rsidR="00560377" w:rsidRPr="00987801" w:rsidRDefault="00B94DC8" w:rsidP="00953AB7">
      <w:pPr>
        <w:pStyle w:val="MTDisplayEquation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60377" w:rsidRPr="00987801">
        <w:rPr>
          <w:sz w:val="28"/>
          <w:szCs w:val="28"/>
        </w:rPr>
        <w:t xml:space="preserve">Determine the general solution of </w:t>
      </w:r>
      <w:r w:rsidR="00A11A47" w:rsidRPr="00987801">
        <w:rPr>
          <w:position w:val="-14"/>
          <w:sz w:val="28"/>
          <w:szCs w:val="28"/>
        </w:rPr>
        <w:object w:dxaOrig="2120" w:dyaOrig="380" w14:anchorId="64866087">
          <v:shape id="_x0000_i1039" type="#_x0000_t75" style="width:135pt;height:21.5pt" o:ole="">
            <v:imagedata r:id="rId34" o:title=""/>
          </v:shape>
          <o:OLEObject Type="Embed" ProgID="Equation.DSMT4" ShapeID="_x0000_i1039" DrawAspect="Content" ObjectID="_1801253500" r:id="rId35"/>
        </w:object>
      </w:r>
      <w:r w:rsidR="00527A35" w:rsidRPr="00987801">
        <w:rPr>
          <w:sz w:val="28"/>
          <w:szCs w:val="28"/>
        </w:rPr>
        <w:t>.</w:t>
      </w:r>
    </w:p>
    <w:p w14:paraId="702B32EB" w14:textId="13C0110C" w:rsidR="00527A35" w:rsidRPr="00987801" w:rsidRDefault="00B94DC8" w:rsidP="00953AB7">
      <w:pPr>
        <w:pStyle w:val="MTDisplayEquation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27A35" w:rsidRPr="00987801">
        <w:rPr>
          <w:sz w:val="28"/>
          <w:szCs w:val="28"/>
        </w:rPr>
        <w:t xml:space="preserve">Determine the complete integral of the partial differential equation </w:t>
      </w:r>
      <w:r w:rsidR="00527A35" w:rsidRPr="00987801">
        <w:rPr>
          <w:position w:val="-10"/>
          <w:sz w:val="28"/>
          <w:szCs w:val="28"/>
        </w:rPr>
        <w:object w:dxaOrig="1540" w:dyaOrig="360" w14:anchorId="64C40EFA">
          <v:shape id="_x0000_i1040" type="#_x0000_t75" style="width:87pt;height:20pt" o:ole="">
            <v:imagedata r:id="rId36" o:title=""/>
          </v:shape>
          <o:OLEObject Type="Embed" ProgID="Equation.DSMT4" ShapeID="_x0000_i1040" DrawAspect="Content" ObjectID="_1801253501" r:id="rId37"/>
        </w:object>
      </w:r>
      <w:r w:rsidR="00527A35" w:rsidRPr="00987801">
        <w:rPr>
          <w:sz w:val="28"/>
          <w:szCs w:val="28"/>
        </w:rPr>
        <w:t xml:space="preserve"> using </w:t>
      </w:r>
      <w:proofErr w:type="spellStart"/>
      <w:r w:rsidR="00527A35" w:rsidRPr="00987801">
        <w:rPr>
          <w:sz w:val="28"/>
          <w:szCs w:val="28"/>
        </w:rPr>
        <w:t>Charpit’s</w:t>
      </w:r>
      <w:proofErr w:type="spellEnd"/>
      <w:r w:rsidR="00527A35" w:rsidRPr="00987801">
        <w:rPr>
          <w:sz w:val="28"/>
          <w:szCs w:val="28"/>
        </w:rPr>
        <w:t xml:space="preserve"> method.</w:t>
      </w:r>
    </w:p>
    <w:p w14:paraId="210D55DA" w14:textId="4A5AC7E2" w:rsidR="00527A35" w:rsidRPr="00987801" w:rsidRDefault="00B94DC8" w:rsidP="00953AB7">
      <w:pPr>
        <w:pStyle w:val="MTDisplayEquation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27A35" w:rsidRPr="00987801">
        <w:rPr>
          <w:sz w:val="28"/>
          <w:szCs w:val="28"/>
        </w:rPr>
        <w:t>Discuss the interior Neumann Problem for a circle and find its solution.</w:t>
      </w:r>
    </w:p>
    <w:p w14:paraId="75AA52BE" w14:textId="17B310BB" w:rsidR="00527A35" w:rsidRPr="00987801" w:rsidRDefault="00B94DC8" w:rsidP="00953AB7">
      <w:pPr>
        <w:pStyle w:val="MTDisplayEquation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27A35" w:rsidRPr="00987801">
        <w:rPr>
          <w:sz w:val="28"/>
          <w:szCs w:val="28"/>
        </w:rPr>
        <w:t xml:space="preserve">The ends A and B of a rod 10 cm in length are kept at temperature </w:t>
      </w:r>
      <w:r w:rsidR="00527A35" w:rsidRPr="00987801">
        <w:rPr>
          <w:position w:val="-6"/>
          <w:sz w:val="28"/>
          <w:szCs w:val="28"/>
        </w:rPr>
        <w:object w:dxaOrig="460" w:dyaOrig="320" w14:anchorId="720832C8">
          <v:shape id="_x0000_i1041" type="#_x0000_t75" style="width:23pt;height:16pt" o:ole="">
            <v:imagedata r:id="rId38" o:title=""/>
          </v:shape>
          <o:OLEObject Type="Embed" ProgID="Equation.DSMT4" ShapeID="_x0000_i1041" DrawAspect="Content" ObjectID="_1801253502" r:id="rId39"/>
        </w:object>
      </w:r>
      <w:r w:rsidR="00527A35" w:rsidRPr="00987801">
        <w:rPr>
          <w:sz w:val="28"/>
          <w:szCs w:val="28"/>
        </w:rPr>
        <w:t xml:space="preserve"> and </w:t>
      </w:r>
      <w:r w:rsidR="00527A35" w:rsidRPr="00987801">
        <w:rPr>
          <w:position w:val="-6"/>
          <w:sz w:val="28"/>
          <w:szCs w:val="28"/>
        </w:rPr>
        <w:object w:dxaOrig="680" w:dyaOrig="320" w14:anchorId="7D49432A">
          <v:shape id="_x0000_i1042" type="#_x0000_t75" style="width:34pt;height:16pt" o:ole="">
            <v:imagedata r:id="rId40" o:title=""/>
          </v:shape>
          <o:OLEObject Type="Embed" ProgID="Equation.DSMT4" ShapeID="_x0000_i1042" DrawAspect="Content" ObjectID="_1801253503" r:id="rId41"/>
        </w:object>
      </w:r>
      <w:r w:rsidR="00527A35" w:rsidRPr="00987801">
        <w:rPr>
          <w:sz w:val="28"/>
          <w:szCs w:val="28"/>
        </w:rPr>
        <w:t>until the steady state condition prevails</w:t>
      </w:r>
      <w:r w:rsidR="000254A0" w:rsidRPr="00987801">
        <w:rPr>
          <w:sz w:val="28"/>
          <w:szCs w:val="28"/>
        </w:rPr>
        <w:t xml:space="preserve">. Suddenly the temperature at the end A is increased to </w:t>
      </w:r>
      <w:r w:rsidR="000254A0" w:rsidRPr="00987801">
        <w:rPr>
          <w:position w:val="-6"/>
          <w:sz w:val="28"/>
          <w:szCs w:val="28"/>
        </w:rPr>
        <w:object w:dxaOrig="580" w:dyaOrig="320" w14:anchorId="05C269FE">
          <v:shape id="_x0000_i1043" type="#_x0000_t75" style="width:29pt;height:16pt" o:ole="">
            <v:imagedata r:id="rId42" o:title=""/>
          </v:shape>
          <o:OLEObject Type="Embed" ProgID="Equation.DSMT4" ShapeID="_x0000_i1043" DrawAspect="Content" ObjectID="_1801253504" r:id="rId43"/>
        </w:object>
      </w:r>
      <w:r w:rsidR="000254A0" w:rsidRPr="00987801">
        <w:rPr>
          <w:sz w:val="28"/>
          <w:szCs w:val="28"/>
        </w:rPr>
        <w:t xml:space="preserve">and the end B is decreased to </w:t>
      </w:r>
      <w:r w:rsidR="000254A0" w:rsidRPr="00987801">
        <w:rPr>
          <w:position w:val="-6"/>
          <w:sz w:val="28"/>
          <w:szCs w:val="28"/>
        </w:rPr>
        <w:object w:dxaOrig="580" w:dyaOrig="320" w14:anchorId="4F6AA6FF">
          <v:shape id="_x0000_i1044" type="#_x0000_t75" style="width:29pt;height:16pt" o:ole="">
            <v:imagedata r:id="rId44" o:title=""/>
          </v:shape>
          <o:OLEObject Type="Embed" ProgID="Equation.DSMT4" ShapeID="_x0000_i1044" DrawAspect="Content" ObjectID="_1801253505" r:id="rId45"/>
        </w:object>
      </w:r>
      <w:r w:rsidR="000254A0" w:rsidRPr="00987801">
        <w:rPr>
          <w:sz w:val="28"/>
          <w:szCs w:val="28"/>
        </w:rPr>
        <w:t>. Determine the temperature distribution in the rod at time t.</w:t>
      </w:r>
    </w:p>
    <w:p w14:paraId="03FBA7D9" w14:textId="75C2599C" w:rsidR="00F95388" w:rsidRPr="00987801" w:rsidRDefault="00B94DC8" w:rsidP="00953AB7">
      <w:pPr>
        <w:pStyle w:val="MTDisplayEquation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A4081" w:rsidRPr="00987801">
        <w:rPr>
          <w:sz w:val="28"/>
          <w:szCs w:val="28"/>
        </w:rPr>
        <w:t xml:space="preserve">Solve the Cauchy problem described by the homogenous wave equation </w:t>
      </w:r>
      <w:r w:rsidR="0035185A" w:rsidRPr="00987801">
        <w:rPr>
          <w:position w:val="-12"/>
          <w:sz w:val="28"/>
          <w:szCs w:val="28"/>
        </w:rPr>
        <w:object w:dxaOrig="1400" w:dyaOrig="380" w14:anchorId="53E9B0C7">
          <v:shape id="_x0000_i1061" type="#_x0000_t75" style="width:80.5pt;height:22.5pt" o:ole="">
            <v:imagedata r:id="rId46" o:title=""/>
          </v:shape>
          <o:OLEObject Type="Embed" ProgID="Equation.DSMT4" ShapeID="_x0000_i1061" DrawAspect="Content" ObjectID="_1801253506" r:id="rId47"/>
        </w:object>
      </w:r>
      <w:r w:rsidR="00FA4081" w:rsidRPr="00987801">
        <w:rPr>
          <w:sz w:val="28"/>
          <w:szCs w:val="28"/>
        </w:rPr>
        <w:t xml:space="preserve"> </w:t>
      </w:r>
      <w:r w:rsidR="0035185A" w:rsidRPr="00987801">
        <w:rPr>
          <w:position w:val="-6"/>
          <w:sz w:val="28"/>
          <w:szCs w:val="28"/>
        </w:rPr>
        <w:object w:dxaOrig="1160" w:dyaOrig="220" w14:anchorId="02FF824E">
          <v:shape id="_x0000_i1046" type="#_x0000_t75" style="width:58pt;height:14.5pt" o:ole="">
            <v:imagedata r:id="rId48" o:title=""/>
          </v:shape>
          <o:OLEObject Type="Embed" ProgID="Equation.DSMT4" ShapeID="_x0000_i1046" DrawAspect="Content" ObjectID="_1801253507" r:id="rId49"/>
        </w:object>
      </w:r>
      <w:r w:rsidR="00FA4081" w:rsidRPr="00987801">
        <w:rPr>
          <w:sz w:val="28"/>
          <w:szCs w:val="28"/>
        </w:rPr>
        <w:t xml:space="preserve">, </w:t>
      </w:r>
      <w:r w:rsidR="0035185A" w:rsidRPr="00987801">
        <w:rPr>
          <w:position w:val="-6"/>
          <w:sz w:val="28"/>
          <w:szCs w:val="28"/>
        </w:rPr>
        <w:object w:dxaOrig="499" w:dyaOrig="279" w14:anchorId="58C69E6E">
          <v:shape id="_x0000_i1047" type="#_x0000_t75" style="width:29.5pt;height:14.5pt" o:ole="">
            <v:imagedata r:id="rId50" o:title=""/>
          </v:shape>
          <o:OLEObject Type="Embed" ProgID="Equation.DSMT4" ShapeID="_x0000_i1047" DrawAspect="Content" ObjectID="_1801253508" r:id="rId51"/>
        </w:object>
      </w:r>
      <w:r w:rsidR="00FA4081" w:rsidRPr="00987801">
        <w:rPr>
          <w:sz w:val="28"/>
          <w:szCs w:val="28"/>
        </w:rPr>
        <w:t xml:space="preserve"> subject to the initial conditions  </w:t>
      </w:r>
      <w:r w:rsidR="0035185A" w:rsidRPr="00987801">
        <w:rPr>
          <w:position w:val="-10"/>
          <w:sz w:val="28"/>
          <w:szCs w:val="28"/>
        </w:rPr>
        <w:object w:dxaOrig="1359" w:dyaOrig="320" w14:anchorId="525778DD">
          <v:shape id="_x0000_i1048" type="#_x0000_t75" style="width:68pt;height:16.5pt" o:ole="">
            <v:imagedata r:id="rId52" o:title=""/>
          </v:shape>
          <o:OLEObject Type="Embed" ProgID="Equation.DSMT4" ShapeID="_x0000_i1048" DrawAspect="Content" ObjectID="_1801253509" r:id="rId53"/>
        </w:object>
      </w:r>
      <w:r w:rsidR="00FA4081" w:rsidRPr="00987801">
        <w:rPr>
          <w:sz w:val="28"/>
          <w:szCs w:val="28"/>
        </w:rPr>
        <w:t xml:space="preserve">, </w:t>
      </w:r>
      <w:r w:rsidR="0035185A" w:rsidRPr="00987801">
        <w:rPr>
          <w:position w:val="-12"/>
          <w:sz w:val="28"/>
          <w:szCs w:val="28"/>
        </w:rPr>
        <w:object w:dxaOrig="1400" w:dyaOrig="360" w14:anchorId="6D2C6F42">
          <v:shape id="_x0000_i1049" type="#_x0000_t75" style="width:77pt;height:18pt" o:ole="">
            <v:imagedata r:id="rId54" o:title=""/>
          </v:shape>
          <o:OLEObject Type="Embed" ProgID="Equation.DSMT4" ShapeID="_x0000_i1049" DrawAspect="Content" ObjectID="_1801253510" r:id="rId55"/>
        </w:object>
      </w:r>
      <w:r w:rsidR="00F95388" w:rsidRPr="00987801">
        <w:rPr>
          <w:sz w:val="28"/>
          <w:szCs w:val="28"/>
        </w:rPr>
        <w:t>.</w:t>
      </w:r>
    </w:p>
    <w:p w14:paraId="2B7A749D" w14:textId="43F8E4FB" w:rsidR="000254A0" w:rsidRDefault="00B94DC8" w:rsidP="00953AB7">
      <w:pPr>
        <w:pStyle w:val="MTDisplayEquation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95388" w:rsidRPr="00987801">
        <w:rPr>
          <w:sz w:val="28"/>
          <w:szCs w:val="28"/>
        </w:rPr>
        <w:t xml:space="preserve">Determine the solution of the Dirichlet’s problem for a </w:t>
      </w:r>
      <w:r w:rsidR="00794358" w:rsidRPr="00987801">
        <w:rPr>
          <w:sz w:val="28"/>
          <w:szCs w:val="28"/>
        </w:rPr>
        <w:t>semi-infinite</w:t>
      </w:r>
      <w:r w:rsidR="00F95388" w:rsidRPr="00987801">
        <w:rPr>
          <w:sz w:val="28"/>
          <w:szCs w:val="28"/>
        </w:rPr>
        <w:t xml:space="preserve"> space using Green’s function method.</w:t>
      </w:r>
      <w:r w:rsidR="00FA4081" w:rsidRPr="00987801">
        <w:rPr>
          <w:sz w:val="28"/>
          <w:szCs w:val="28"/>
        </w:rPr>
        <w:t xml:space="preserve"> </w:t>
      </w:r>
    </w:p>
    <w:p w14:paraId="31E37859" w14:textId="3998AB8B" w:rsidR="00B94DC8" w:rsidRPr="00987801" w:rsidRDefault="00B94DC8" w:rsidP="00B94DC8">
      <w:pPr>
        <w:pStyle w:val="MTDisplayEquation"/>
        <w:numPr>
          <w:ilvl w:val="0"/>
          <w:numId w:val="0"/>
        </w:num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</w:p>
    <w:p w14:paraId="2E083AE9" w14:textId="1C2F926D" w:rsidR="007C3AA3" w:rsidRPr="00987801" w:rsidRDefault="00FA4081" w:rsidP="00560377">
      <w:pPr>
        <w:pStyle w:val="MTDisplayEquation"/>
        <w:numPr>
          <w:ilvl w:val="0"/>
          <w:numId w:val="0"/>
        </w:numPr>
        <w:ind w:left="720" w:hanging="360"/>
        <w:rPr>
          <w:sz w:val="28"/>
          <w:szCs w:val="28"/>
        </w:rPr>
      </w:pPr>
      <w:r w:rsidRPr="00987801">
        <w:rPr>
          <w:sz w:val="28"/>
          <w:szCs w:val="28"/>
        </w:rPr>
        <w:t xml:space="preserve">   </w:t>
      </w:r>
    </w:p>
    <w:p w14:paraId="526F1022" w14:textId="2D030E96" w:rsidR="00526029" w:rsidRPr="00987801" w:rsidRDefault="00526029" w:rsidP="00526029">
      <w:pPr>
        <w:pStyle w:val="ListParagraph"/>
        <w:spacing w:after="120"/>
        <w:jc w:val="both"/>
        <w:rPr>
          <w:rFonts w:cstheme="minorHAnsi"/>
          <w:sz w:val="28"/>
          <w:szCs w:val="28"/>
        </w:rPr>
      </w:pPr>
    </w:p>
    <w:p w14:paraId="1E452128" w14:textId="272C4C7A" w:rsidR="00526029" w:rsidRPr="00987801" w:rsidRDefault="00526029" w:rsidP="00526029">
      <w:pPr>
        <w:spacing w:after="120"/>
        <w:jc w:val="both"/>
        <w:rPr>
          <w:rFonts w:cstheme="minorHAnsi"/>
          <w:sz w:val="28"/>
          <w:szCs w:val="28"/>
        </w:rPr>
      </w:pPr>
    </w:p>
    <w:p w14:paraId="4AEFABEB" w14:textId="77777777" w:rsidR="00A201D5" w:rsidRPr="00987801" w:rsidRDefault="00A201D5" w:rsidP="00A201D5">
      <w:pPr>
        <w:spacing w:after="120"/>
        <w:jc w:val="both"/>
        <w:rPr>
          <w:rFonts w:cstheme="minorHAnsi"/>
          <w:sz w:val="28"/>
          <w:szCs w:val="28"/>
        </w:rPr>
      </w:pPr>
    </w:p>
    <w:sectPr w:rsidR="00A201D5" w:rsidRPr="00987801" w:rsidSect="006D52F0">
      <w:pgSz w:w="11906" w:h="16838" w:code="9"/>
      <w:pgMar w:top="864" w:right="1138" w:bottom="432" w:left="108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2A557" w14:textId="77777777" w:rsidR="00D42C0A" w:rsidRDefault="00D42C0A" w:rsidP="00390CA9">
      <w:pPr>
        <w:spacing w:after="0" w:line="240" w:lineRule="auto"/>
      </w:pPr>
      <w:r>
        <w:separator/>
      </w:r>
    </w:p>
  </w:endnote>
  <w:endnote w:type="continuationSeparator" w:id="0">
    <w:p w14:paraId="5F4BA49E" w14:textId="77777777" w:rsidR="00D42C0A" w:rsidRDefault="00D42C0A" w:rsidP="00390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B7F28" w14:textId="77777777" w:rsidR="00D42C0A" w:rsidRDefault="00D42C0A" w:rsidP="00390CA9">
      <w:pPr>
        <w:spacing w:after="0" w:line="240" w:lineRule="auto"/>
      </w:pPr>
      <w:r>
        <w:separator/>
      </w:r>
    </w:p>
  </w:footnote>
  <w:footnote w:type="continuationSeparator" w:id="0">
    <w:p w14:paraId="13C58BEE" w14:textId="77777777" w:rsidR="00D42C0A" w:rsidRDefault="00D42C0A" w:rsidP="00390C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00FDB"/>
    <w:multiLevelType w:val="hybridMultilevel"/>
    <w:tmpl w:val="0196397E"/>
    <w:lvl w:ilvl="0" w:tplc="FC3643D8">
      <w:start w:val="1"/>
      <w:numFmt w:val="lowerRoman"/>
      <w:lvlText w:val="(%1)"/>
      <w:lvlJc w:val="left"/>
      <w:pPr>
        <w:ind w:left="116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" w15:restartNumberingAfterBreak="0">
    <w:nsid w:val="17CB74BA"/>
    <w:multiLevelType w:val="hybridMultilevel"/>
    <w:tmpl w:val="5D8E9712"/>
    <w:lvl w:ilvl="0" w:tplc="0D6099F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007E0C"/>
    <w:multiLevelType w:val="hybridMultilevel"/>
    <w:tmpl w:val="8F34539A"/>
    <w:lvl w:ilvl="0" w:tplc="63C4E0E6">
      <w:start w:val="1"/>
      <w:numFmt w:val="lowerLetter"/>
      <w:lvlText w:val="(%1)"/>
      <w:lvlJc w:val="left"/>
      <w:pPr>
        <w:ind w:left="806" w:hanging="360"/>
      </w:pPr>
      <w:rPr>
        <w:rFonts w:eastAsiaTheme="minorEastAsia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3" w15:restartNumberingAfterBreak="0">
    <w:nsid w:val="1DF44E31"/>
    <w:multiLevelType w:val="hybridMultilevel"/>
    <w:tmpl w:val="94645A88"/>
    <w:lvl w:ilvl="0" w:tplc="0C64DC3C">
      <w:start w:val="1"/>
      <w:numFmt w:val="decimal"/>
      <w:lvlText w:val="%1."/>
      <w:lvlJc w:val="left"/>
      <w:pPr>
        <w:ind w:left="720" w:hanging="360"/>
      </w:pPr>
      <w:rPr>
        <w:rFonts w:eastAsiaTheme="minorEastAsia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B1520C"/>
    <w:multiLevelType w:val="hybridMultilevel"/>
    <w:tmpl w:val="C824BEDE"/>
    <w:lvl w:ilvl="0" w:tplc="571AFC68">
      <w:start w:val="1"/>
      <w:numFmt w:val="lowerRoman"/>
      <w:lvlText w:val="(%1)"/>
      <w:lvlJc w:val="left"/>
      <w:pPr>
        <w:ind w:left="116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5" w15:restartNumberingAfterBreak="0">
    <w:nsid w:val="2ED67D74"/>
    <w:multiLevelType w:val="hybridMultilevel"/>
    <w:tmpl w:val="38B29270"/>
    <w:lvl w:ilvl="0" w:tplc="3A124B2E">
      <w:start w:val="1"/>
      <w:numFmt w:val="decimal"/>
      <w:pStyle w:val="MTDisplayEquation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25287D"/>
    <w:multiLevelType w:val="hybridMultilevel"/>
    <w:tmpl w:val="0DE2DB72"/>
    <w:lvl w:ilvl="0" w:tplc="010204B2">
      <w:start w:val="1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2667F3"/>
    <w:multiLevelType w:val="hybridMultilevel"/>
    <w:tmpl w:val="55BEB2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CF2673"/>
    <w:multiLevelType w:val="hybridMultilevel"/>
    <w:tmpl w:val="858A87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C9407F"/>
    <w:multiLevelType w:val="hybridMultilevel"/>
    <w:tmpl w:val="9684E582"/>
    <w:lvl w:ilvl="0" w:tplc="FFC6E6FA">
      <w:start w:val="1"/>
      <w:numFmt w:val="lowerRoman"/>
      <w:lvlText w:val="(%1)"/>
      <w:lvlJc w:val="left"/>
      <w:pPr>
        <w:ind w:left="116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0" w15:restartNumberingAfterBreak="0">
    <w:nsid w:val="69DA0B9C"/>
    <w:multiLevelType w:val="hybridMultilevel"/>
    <w:tmpl w:val="9892B17C"/>
    <w:lvl w:ilvl="0" w:tplc="E32CB418">
      <w:start w:val="1"/>
      <w:numFmt w:val="upperLetter"/>
      <w:lvlText w:val="%1)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 w15:restartNumberingAfterBreak="0">
    <w:nsid w:val="70A52991"/>
    <w:multiLevelType w:val="hybridMultilevel"/>
    <w:tmpl w:val="94645A88"/>
    <w:lvl w:ilvl="0" w:tplc="0C64DC3C">
      <w:start w:val="1"/>
      <w:numFmt w:val="decimal"/>
      <w:lvlText w:val="%1."/>
      <w:lvlJc w:val="left"/>
      <w:pPr>
        <w:ind w:left="720" w:hanging="360"/>
      </w:pPr>
      <w:rPr>
        <w:rFonts w:eastAsiaTheme="minorEastAsia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6F6833"/>
    <w:multiLevelType w:val="hybridMultilevel"/>
    <w:tmpl w:val="5AF01D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8216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44903049">
    <w:abstractNumId w:val="1"/>
  </w:num>
  <w:num w:numId="3" w16cid:durableId="1729572997">
    <w:abstractNumId w:val="3"/>
  </w:num>
  <w:num w:numId="4" w16cid:durableId="970400842">
    <w:abstractNumId w:val="11"/>
  </w:num>
  <w:num w:numId="5" w16cid:durableId="1633099200">
    <w:abstractNumId w:val="12"/>
  </w:num>
  <w:num w:numId="6" w16cid:durableId="1860385886">
    <w:abstractNumId w:val="7"/>
  </w:num>
  <w:num w:numId="7" w16cid:durableId="1872065080">
    <w:abstractNumId w:val="8"/>
  </w:num>
  <w:num w:numId="8" w16cid:durableId="77295132">
    <w:abstractNumId w:val="0"/>
  </w:num>
  <w:num w:numId="9" w16cid:durableId="812215120">
    <w:abstractNumId w:val="9"/>
  </w:num>
  <w:num w:numId="10" w16cid:durableId="161819926">
    <w:abstractNumId w:val="4"/>
  </w:num>
  <w:num w:numId="11" w16cid:durableId="247621259">
    <w:abstractNumId w:val="10"/>
  </w:num>
  <w:num w:numId="12" w16cid:durableId="217205293">
    <w:abstractNumId w:val="6"/>
  </w:num>
  <w:num w:numId="13" w16cid:durableId="1177815282">
    <w:abstractNumId w:val="2"/>
  </w:num>
  <w:num w:numId="14" w16cid:durableId="2742911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8D6"/>
    <w:rsid w:val="0000615D"/>
    <w:rsid w:val="000144E9"/>
    <w:rsid w:val="00015BA3"/>
    <w:rsid w:val="00021B76"/>
    <w:rsid w:val="00021CA1"/>
    <w:rsid w:val="000254A0"/>
    <w:rsid w:val="0002710F"/>
    <w:rsid w:val="00027EBD"/>
    <w:rsid w:val="00036464"/>
    <w:rsid w:val="00044821"/>
    <w:rsid w:val="00046CA9"/>
    <w:rsid w:val="00055194"/>
    <w:rsid w:val="00075B44"/>
    <w:rsid w:val="000A330D"/>
    <w:rsid w:val="000B0467"/>
    <w:rsid w:val="000B04F7"/>
    <w:rsid w:val="000B3277"/>
    <w:rsid w:val="000C4B4D"/>
    <w:rsid w:val="000D4A03"/>
    <w:rsid w:val="000D7A99"/>
    <w:rsid w:val="000E0EEE"/>
    <w:rsid w:val="000E2080"/>
    <w:rsid w:val="000F1EC7"/>
    <w:rsid w:val="000F3843"/>
    <w:rsid w:val="000F4FCC"/>
    <w:rsid w:val="000F64A7"/>
    <w:rsid w:val="00132287"/>
    <w:rsid w:val="001363E6"/>
    <w:rsid w:val="00143458"/>
    <w:rsid w:val="001707BC"/>
    <w:rsid w:val="001773DF"/>
    <w:rsid w:val="00181874"/>
    <w:rsid w:val="0018423D"/>
    <w:rsid w:val="0019614F"/>
    <w:rsid w:val="00197FE1"/>
    <w:rsid w:val="001C164E"/>
    <w:rsid w:val="001C18F2"/>
    <w:rsid w:val="001C774F"/>
    <w:rsid w:val="001D317B"/>
    <w:rsid w:val="001D4AAE"/>
    <w:rsid w:val="001D59A6"/>
    <w:rsid w:val="001F36B8"/>
    <w:rsid w:val="001F464D"/>
    <w:rsid w:val="001F61A6"/>
    <w:rsid w:val="001F6E90"/>
    <w:rsid w:val="0021333E"/>
    <w:rsid w:val="00220578"/>
    <w:rsid w:val="002353E7"/>
    <w:rsid w:val="00256984"/>
    <w:rsid w:val="0025698B"/>
    <w:rsid w:val="0025726C"/>
    <w:rsid w:val="0029181F"/>
    <w:rsid w:val="00292572"/>
    <w:rsid w:val="0029703E"/>
    <w:rsid w:val="002A1650"/>
    <w:rsid w:val="002A1F57"/>
    <w:rsid w:val="002B4CA7"/>
    <w:rsid w:val="002B519E"/>
    <w:rsid w:val="002D3F19"/>
    <w:rsid w:val="002D5B9F"/>
    <w:rsid w:val="002E00A7"/>
    <w:rsid w:val="002E6D17"/>
    <w:rsid w:val="002F601A"/>
    <w:rsid w:val="0030201F"/>
    <w:rsid w:val="00304006"/>
    <w:rsid w:val="00314FCC"/>
    <w:rsid w:val="00322A28"/>
    <w:rsid w:val="00333021"/>
    <w:rsid w:val="0035185A"/>
    <w:rsid w:val="00355D2E"/>
    <w:rsid w:val="00360750"/>
    <w:rsid w:val="0036641C"/>
    <w:rsid w:val="003672D9"/>
    <w:rsid w:val="00374446"/>
    <w:rsid w:val="00375590"/>
    <w:rsid w:val="00375BB5"/>
    <w:rsid w:val="00377C23"/>
    <w:rsid w:val="00390CA9"/>
    <w:rsid w:val="003953F4"/>
    <w:rsid w:val="003A0738"/>
    <w:rsid w:val="003A50B3"/>
    <w:rsid w:val="003A7427"/>
    <w:rsid w:val="003C711C"/>
    <w:rsid w:val="003E32DB"/>
    <w:rsid w:val="003F3A4F"/>
    <w:rsid w:val="003F3C35"/>
    <w:rsid w:val="00423136"/>
    <w:rsid w:val="00423AA6"/>
    <w:rsid w:val="00426338"/>
    <w:rsid w:val="00432ED4"/>
    <w:rsid w:val="0044142E"/>
    <w:rsid w:val="00441659"/>
    <w:rsid w:val="00447393"/>
    <w:rsid w:val="00464474"/>
    <w:rsid w:val="004655FD"/>
    <w:rsid w:val="00466046"/>
    <w:rsid w:val="00470C21"/>
    <w:rsid w:val="00475CFC"/>
    <w:rsid w:val="00480217"/>
    <w:rsid w:val="00484D67"/>
    <w:rsid w:val="004902EA"/>
    <w:rsid w:val="0049745F"/>
    <w:rsid w:val="004A4E2A"/>
    <w:rsid w:val="004A71BE"/>
    <w:rsid w:val="004B325D"/>
    <w:rsid w:val="004B414E"/>
    <w:rsid w:val="004D59B7"/>
    <w:rsid w:val="004F441B"/>
    <w:rsid w:val="0050585D"/>
    <w:rsid w:val="00512E9E"/>
    <w:rsid w:val="0051583A"/>
    <w:rsid w:val="00526029"/>
    <w:rsid w:val="005276C0"/>
    <w:rsid w:val="00527A35"/>
    <w:rsid w:val="00537905"/>
    <w:rsid w:val="00540F4F"/>
    <w:rsid w:val="00560377"/>
    <w:rsid w:val="005734CC"/>
    <w:rsid w:val="00585E65"/>
    <w:rsid w:val="0059597B"/>
    <w:rsid w:val="005A7BB1"/>
    <w:rsid w:val="005C4206"/>
    <w:rsid w:val="005D54A4"/>
    <w:rsid w:val="005D6DEF"/>
    <w:rsid w:val="005E7BFB"/>
    <w:rsid w:val="00602499"/>
    <w:rsid w:val="006147C4"/>
    <w:rsid w:val="00625FED"/>
    <w:rsid w:val="00630376"/>
    <w:rsid w:val="00632C32"/>
    <w:rsid w:val="006406FE"/>
    <w:rsid w:val="00647693"/>
    <w:rsid w:val="00655C66"/>
    <w:rsid w:val="006571C7"/>
    <w:rsid w:val="006626D5"/>
    <w:rsid w:val="00663D9A"/>
    <w:rsid w:val="006655A5"/>
    <w:rsid w:val="0068165D"/>
    <w:rsid w:val="00681F38"/>
    <w:rsid w:val="006937EE"/>
    <w:rsid w:val="0069569D"/>
    <w:rsid w:val="006A288C"/>
    <w:rsid w:val="006A2E59"/>
    <w:rsid w:val="006A598E"/>
    <w:rsid w:val="006C6497"/>
    <w:rsid w:val="006D0CF9"/>
    <w:rsid w:val="006D52F0"/>
    <w:rsid w:val="006D5609"/>
    <w:rsid w:val="006D790B"/>
    <w:rsid w:val="006E6A8D"/>
    <w:rsid w:val="006E7D6B"/>
    <w:rsid w:val="006F61FF"/>
    <w:rsid w:val="00715B5F"/>
    <w:rsid w:val="00721081"/>
    <w:rsid w:val="00723A3C"/>
    <w:rsid w:val="00724A7A"/>
    <w:rsid w:val="00742937"/>
    <w:rsid w:val="007521A3"/>
    <w:rsid w:val="0075456F"/>
    <w:rsid w:val="00781264"/>
    <w:rsid w:val="007905CE"/>
    <w:rsid w:val="00794358"/>
    <w:rsid w:val="00795484"/>
    <w:rsid w:val="007968D6"/>
    <w:rsid w:val="007A1854"/>
    <w:rsid w:val="007B018F"/>
    <w:rsid w:val="007B22D6"/>
    <w:rsid w:val="007B7C08"/>
    <w:rsid w:val="007C3AA3"/>
    <w:rsid w:val="007D462E"/>
    <w:rsid w:val="007E48C3"/>
    <w:rsid w:val="00803EA0"/>
    <w:rsid w:val="00811E1B"/>
    <w:rsid w:val="00813439"/>
    <w:rsid w:val="00831BFD"/>
    <w:rsid w:val="0083201A"/>
    <w:rsid w:val="0083268C"/>
    <w:rsid w:val="00833C79"/>
    <w:rsid w:val="008371A6"/>
    <w:rsid w:val="00854519"/>
    <w:rsid w:val="00862901"/>
    <w:rsid w:val="008636FE"/>
    <w:rsid w:val="00880974"/>
    <w:rsid w:val="008840B0"/>
    <w:rsid w:val="0088618C"/>
    <w:rsid w:val="008956AE"/>
    <w:rsid w:val="008B7D73"/>
    <w:rsid w:val="008C2A76"/>
    <w:rsid w:val="008F3A1F"/>
    <w:rsid w:val="00901223"/>
    <w:rsid w:val="00901CCD"/>
    <w:rsid w:val="00902A30"/>
    <w:rsid w:val="009074D2"/>
    <w:rsid w:val="00921793"/>
    <w:rsid w:val="009264A3"/>
    <w:rsid w:val="00927FE3"/>
    <w:rsid w:val="00931CAB"/>
    <w:rsid w:val="00935819"/>
    <w:rsid w:val="00942DD1"/>
    <w:rsid w:val="00953AB7"/>
    <w:rsid w:val="00956E5E"/>
    <w:rsid w:val="00957852"/>
    <w:rsid w:val="00960FF6"/>
    <w:rsid w:val="009611BE"/>
    <w:rsid w:val="00966A4D"/>
    <w:rsid w:val="00966F40"/>
    <w:rsid w:val="0097223B"/>
    <w:rsid w:val="009741CC"/>
    <w:rsid w:val="00983209"/>
    <w:rsid w:val="00987801"/>
    <w:rsid w:val="00987BA3"/>
    <w:rsid w:val="00992758"/>
    <w:rsid w:val="009960DD"/>
    <w:rsid w:val="0099646F"/>
    <w:rsid w:val="009A0DBF"/>
    <w:rsid w:val="009B01AE"/>
    <w:rsid w:val="009D6C90"/>
    <w:rsid w:val="009E09A0"/>
    <w:rsid w:val="009E3D26"/>
    <w:rsid w:val="009F1280"/>
    <w:rsid w:val="009F336F"/>
    <w:rsid w:val="009F4A43"/>
    <w:rsid w:val="009F5669"/>
    <w:rsid w:val="00A05B2F"/>
    <w:rsid w:val="00A11A47"/>
    <w:rsid w:val="00A201D5"/>
    <w:rsid w:val="00A2031F"/>
    <w:rsid w:val="00A31667"/>
    <w:rsid w:val="00A4108B"/>
    <w:rsid w:val="00A47B42"/>
    <w:rsid w:val="00A5099A"/>
    <w:rsid w:val="00A535F1"/>
    <w:rsid w:val="00A53CE3"/>
    <w:rsid w:val="00A5537D"/>
    <w:rsid w:val="00A56701"/>
    <w:rsid w:val="00A75BE1"/>
    <w:rsid w:val="00A76A2E"/>
    <w:rsid w:val="00A840FA"/>
    <w:rsid w:val="00A85953"/>
    <w:rsid w:val="00A85C16"/>
    <w:rsid w:val="00A94A7C"/>
    <w:rsid w:val="00AA7DF2"/>
    <w:rsid w:val="00AB43BB"/>
    <w:rsid w:val="00AB70B6"/>
    <w:rsid w:val="00AD10C9"/>
    <w:rsid w:val="00AE1870"/>
    <w:rsid w:val="00AF06CF"/>
    <w:rsid w:val="00B02DC3"/>
    <w:rsid w:val="00B12822"/>
    <w:rsid w:val="00B155F8"/>
    <w:rsid w:val="00B15D24"/>
    <w:rsid w:val="00B37962"/>
    <w:rsid w:val="00B37CA2"/>
    <w:rsid w:val="00B467A5"/>
    <w:rsid w:val="00B47EBD"/>
    <w:rsid w:val="00B626AD"/>
    <w:rsid w:val="00B83C5D"/>
    <w:rsid w:val="00B93D84"/>
    <w:rsid w:val="00B94DC8"/>
    <w:rsid w:val="00BA30AC"/>
    <w:rsid w:val="00BA5F83"/>
    <w:rsid w:val="00BA664E"/>
    <w:rsid w:val="00BE46DF"/>
    <w:rsid w:val="00BE74C7"/>
    <w:rsid w:val="00BF23F5"/>
    <w:rsid w:val="00C0563D"/>
    <w:rsid w:val="00C073B6"/>
    <w:rsid w:val="00C25802"/>
    <w:rsid w:val="00C26D42"/>
    <w:rsid w:val="00C420B9"/>
    <w:rsid w:val="00C55B4D"/>
    <w:rsid w:val="00C73366"/>
    <w:rsid w:val="00C81774"/>
    <w:rsid w:val="00C84D4E"/>
    <w:rsid w:val="00C92FE1"/>
    <w:rsid w:val="00CA47CE"/>
    <w:rsid w:val="00CD09DC"/>
    <w:rsid w:val="00CE2791"/>
    <w:rsid w:val="00CE53BB"/>
    <w:rsid w:val="00CF38DF"/>
    <w:rsid w:val="00CF6A2E"/>
    <w:rsid w:val="00CF6B7E"/>
    <w:rsid w:val="00D028D5"/>
    <w:rsid w:val="00D06231"/>
    <w:rsid w:val="00D07BCB"/>
    <w:rsid w:val="00D1462E"/>
    <w:rsid w:val="00D16D35"/>
    <w:rsid w:val="00D27E90"/>
    <w:rsid w:val="00D3106E"/>
    <w:rsid w:val="00D37BFF"/>
    <w:rsid w:val="00D41D2A"/>
    <w:rsid w:val="00D42C0A"/>
    <w:rsid w:val="00D464F2"/>
    <w:rsid w:val="00D56B98"/>
    <w:rsid w:val="00D60F2D"/>
    <w:rsid w:val="00D704BC"/>
    <w:rsid w:val="00D84AB9"/>
    <w:rsid w:val="00D854BE"/>
    <w:rsid w:val="00D90E06"/>
    <w:rsid w:val="00DB49FF"/>
    <w:rsid w:val="00DD205C"/>
    <w:rsid w:val="00DD518A"/>
    <w:rsid w:val="00DD6BF3"/>
    <w:rsid w:val="00DF0076"/>
    <w:rsid w:val="00E217FD"/>
    <w:rsid w:val="00E246EA"/>
    <w:rsid w:val="00E3290F"/>
    <w:rsid w:val="00E45630"/>
    <w:rsid w:val="00E55B5B"/>
    <w:rsid w:val="00E56AE2"/>
    <w:rsid w:val="00E56F33"/>
    <w:rsid w:val="00E7392D"/>
    <w:rsid w:val="00E75B4F"/>
    <w:rsid w:val="00E92554"/>
    <w:rsid w:val="00E943F2"/>
    <w:rsid w:val="00EB6A73"/>
    <w:rsid w:val="00ED1CA3"/>
    <w:rsid w:val="00EE57FE"/>
    <w:rsid w:val="00EE749D"/>
    <w:rsid w:val="00F06189"/>
    <w:rsid w:val="00F06B59"/>
    <w:rsid w:val="00F13C59"/>
    <w:rsid w:val="00F16AFF"/>
    <w:rsid w:val="00F257E9"/>
    <w:rsid w:val="00F25B92"/>
    <w:rsid w:val="00F3541C"/>
    <w:rsid w:val="00F40739"/>
    <w:rsid w:val="00F44823"/>
    <w:rsid w:val="00F45D2C"/>
    <w:rsid w:val="00F7661E"/>
    <w:rsid w:val="00F85789"/>
    <w:rsid w:val="00F95388"/>
    <w:rsid w:val="00FA2C07"/>
    <w:rsid w:val="00FA4081"/>
    <w:rsid w:val="00FA6B32"/>
    <w:rsid w:val="00FB7FB9"/>
    <w:rsid w:val="00FC2960"/>
    <w:rsid w:val="00FD027B"/>
    <w:rsid w:val="00FD6C71"/>
    <w:rsid w:val="00FD7623"/>
    <w:rsid w:val="00FE0538"/>
    <w:rsid w:val="00FE1482"/>
    <w:rsid w:val="00FF1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14AC78"/>
  <w15:docId w15:val="{F93763B9-3B84-413E-A6E4-E8A9BF239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ta-IN"/>
      </w:rPr>
    </w:rPrDefault>
    <w:pPrDefault>
      <w:pPr>
        <w:ind w:left="2160" w:firstLine="958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8D6"/>
    <w:pPr>
      <w:spacing w:after="200" w:line="276" w:lineRule="auto"/>
      <w:ind w:left="0" w:firstLine="0"/>
    </w:pPr>
    <w:rPr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968D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68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8D6"/>
    <w:rPr>
      <w:rFonts w:ascii="Tahoma" w:hAnsi="Tahoma" w:cs="Tahoma"/>
      <w:sz w:val="16"/>
      <w:szCs w:val="16"/>
      <w:lang w:val="en-US" w:bidi="ar-SA"/>
    </w:rPr>
  </w:style>
  <w:style w:type="character" w:styleId="PlaceholderText">
    <w:name w:val="Placeholder Text"/>
    <w:basedOn w:val="DefaultParagraphFont"/>
    <w:uiPriority w:val="99"/>
    <w:semiHidden/>
    <w:rsid w:val="007968D6"/>
    <w:rPr>
      <w:color w:val="808080"/>
    </w:rPr>
  </w:style>
  <w:style w:type="table" w:styleId="TableGrid">
    <w:name w:val="Table Grid"/>
    <w:basedOn w:val="TableNormal"/>
    <w:uiPriority w:val="59"/>
    <w:rsid w:val="009927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F44823"/>
    <w:pPr>
      <w:ind w:left="0"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F44823"/>
    <w:pPr>
      <w:ind w:left="0"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90C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0CA9"/>
    <w:rPr>
      <w:lang w:val="en-US" w:bidi="ar-SA"/>
    </w:rPr>
  </w:style>
  <w:style w:type="paragraph" w:styleId="Footer">
    <w:name w:val="footer"/>
    <w:basedOn w:val="Normal"/>
    <w:link w:val="FooterChar"/>
    <w:uiPriority w:val="99"/>
    <w:unhideWhenUsed/>
    <w:rsid w:val="00390C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0CA9"/>
    <w:rPr>
      <w:lang w:val="en-US" w:bidi="ar-SA"/>
    </w:rPr>
  </w:style>
  <w:style w:type="paragraph" w:customStyle="1" w:styleId="MTDisplayEquation">
    <w:name w:val="MTDisplayEquation"/>
    <w:basedOn w:val="ListParagraph"/>
    <w:link w:val="MTDisplayEquationChar"/>
    <w:rsid w:val="00526029"/>
    <w:pPr>
      <w:numPr>
        <w:numId w:val="14"/>
      </w:numPr>
      <w:spacing w:after="120"/>
      <w:jc w:val="both"/>
    </w:pPr>
    <w:rPr>
      <w:rFonts w:cstheme="minorHAnsi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26029"/>
    <w:rPr>
      <w:lang w:val="en-US" w:bidi="ar-SA"/>
    </w:rPr>
  </w:style>
  <w:style w:type="character" w:customStyle="1" w:styleId="MTDisplayEquationChar">
    <w:name w:val="MTDisplayEquation Char"/>
    <w:basedOn w:val="ListParagraphChar"/>
    <w:link w:val="MTDisplayEquation"/>
    <w:rsid w:val="00526029"/>
    <w:rPr>
      <w:rFonts w:cstheme="minorHAnsi"/>
      <w:sz w:val="24"/>
      <w:szCs w:val="24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3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oleObject" Target="embeddings/oleObject11.bin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3.bin"/><Relationship Id="rId5" Type="http://schemas.openxmlformats.org/officeDocument/2006/relationships/webSettings" Target="webSettings.xml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56" Type="http://schemas.openxmlformats.org/officeDocument/2006/relationships/fontTable" Target="fontTable.xml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54" Type="http://schemas.openxmlformats.org/officeDocument/2006/relationships/image" Target="media/image24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1.bin"/><Relationship Id="rId57" Type="http://schemas.openxmlformats.org/officeDocument/2006/relationships/theme" Target="theme/theme1.xml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image" Target="media/image2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B7AAB0-1C2F-412E-A58D-1F49C9B8A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2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ARUL KUMAR. K</dc:creator>
  <cp:lastModifiedBy>Stelin Peter</cp:lastModifiedBy>
  <cp:revision>37</cp:revision>
  <cp:lastPrinted>2019-02-02T05:40:00Z</cp:lastPrinted>
  <dcterms:created xsi:type="dcterms:W3CDTF">2025-02-15T08:59:00Z</dcterms:created>
  <dcterms:modified xsi:type="dcterms:W3CDTF">2025-02-16T17:52:00Z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