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3145" w14:textId="77777777" w:rsidR="00EE42B4" w:rsidRDefault="00EE42B4" w:rsidP="00A74519">
      <w:pPr>
        <w:ind w:right="261"/>
        <w:rPr>
          <w:rFonts w:ascii="Times New Roman" w:eastAsia="Times New Roman" w:hAnsi="Times New Roman" w:cs="Times New Roman"/>
          <w:color w:val="000000" w:themeColor="text1"/>
          <w:sz w:val="34"/>
          <w:szCs w:val="34"/>
        </w:rPr>
      </w:pPr>
      <w:r w:rsidRPr="000E2322">
        <w:rPr>
          <w:rFonts w:ascii="Times New Roman" w:eastAsia="Times New Roman" w:hAnsi="Times New Roman" w:cs="Times New Roman"/>
          <w:color w:val="000000" w:themeColor="text1"/>
          <w:sz w:val="34"/>
          <w:szCs w:val="34"/>
        </w:rPr>
        <w:t>ANNA ADARSH COLLEGE FOR WOMEN (AUTONOMOUS)</w:t>
      </w:r>
    </w:p>
    <w:p w14:paraId="300359B3" w14:textId="77777777" w:rsidR="007731B7" w:rsidRDefault="007731B7" w:rsidP="00A74519">
      <w:pPr>
        <w:ind w:right="261"/>
        <w:rPr>
          <w:rFonts w:ascii="Times New Roman" w:eastAsia="Times New Roman" w:hAnsi="Times New Roman" w:cs="Times New Roman"/>
          <w:color w:val="000000" w:themeColor="text1"/>
          <w:sz w:val="34"/>
          <w:szCs w:val="34"/>
        </w:rPr>
      </w:pPr>
    </w:p>
    <w:tbl>
      <w:tblPr>
        <w:tblStyle w:val="TableGrid"/>
        <w:tblW w:w="0" w:type="auto"/>
        <w:tblInd w:w="-714" w:type="dxa"/>
        <w:tblLook w:val="04A0" w:firstRow="1" w:lastRow="0" w:firstColumn="1" w:lastColumn="0" w:noHBand="0" w:noVBand="1"/>
      </w:tblPr>
      <w:tblGrid>
        <w:gridCol w:w="2748"/>
        <w:gridCol w:w="2035"/>
        <w:gridCol w:w="2035"/>
        <w:gridCol w:w="2035"/>
        <w:gridCol w:w="2035"/>
      </w:tblGrid>
      <w:tr w:rsidR="00EE42B4" w14:paraId="3D51C216" w14:textId="77777777" w:rsidTr="007E2483">
        <w:tc>
          <w:tcPr>
            <w:tcW w:w="4783" w:type="dxa"/>
            <w:gridSpan w:val="2"/>
          </w:tcPr>
          <w:p w14:paraId="74D17F02" w14:textId="7E06FBCE" w:rsidR="00EE42B4" w:rsidRPr="007E2483" w:rsidRDefault="00EE42B4" w:rsidP="00A74519">
            <w:pPr>
              <w:ind w:right="261"/>
              <w:rPr>
                <w:rFonts w:ascii="Times New Roman" w:eastAsia="Times New Roman" w:hAnsi="Times New Roman" w:cs="Times New Roman"/>
                <w:b/>
                <w:bCs/>
                <w:color w:val="000000" w:themeColor="text1"/>
                <w:sz w:val="24"/>
                <w:szCs w:val="24"/>
              </w:rPr>
            </w:pPr>
            <w:proofErr w:type="spellStart"/>
            <w:r w:rsidRPr="007E2483">
              <w:rPr>
                <w:rFonts w:ascii="Times New Roman" w:eastAsia="Times New Roman" w:hAnsi="Times New Roman" w:cs="Times New Roman"/>
                <w:b/>
                <w:bCs/>
                <w:color w:val="000000" w:themeColor="text1"/>
                <w:sz w:val="24"/>
                <w:szCs w:val="24"/>
              </w:rPr>
              <w:t>Programme</w:t>
            </w:r>
            <w:proofErr w:type="spellEnd"/>
            <w:r w:rsidRPr="007E2483">
              <w:rPr>
                <w:rFonts w:ascii="Times New Roman" w:eastAsia="Times New Roman" w:hAnsi="Times New Roman" w:cs="Times New Roman"/>
                <w:b/>
                <w:bCs/>
                <w:color w:val="000000" w:themeColor="text1"/>
                <w:sz w:val="24"/>
                <w:szCs w:val="24"/>
              </w:rPr>
              <w:t xml:space="preserve"> : B.Com </w:t>
            </w:r>
            <w:proofErr w:type="spellStart"/>
            <w:r w:rsidRPr="007E2483">
              <w:rPr>
                <w:rFonts w:ascii="Times New Roman" w:eastAsia="Times New Roman" w:hAnsi="Times New Roman" w:cs="Times New Roman"/>
                <w:b/>
                <w:bCs/>
                <w:color w:val="000000" w:themeColor="text1"/>
                <w:sz w:val="24"/>
                <w:szCs w:val="24"/>
              </w:rPr>
              <w:t>Honours</w:t>
            </w:r>
            <w:proofErr w:type="spellEnd"/>
          </w:p>
        </w:tc>
        <w:tc>
          <w:tcPr>
            <w:tcW w:w="4070" w:type="dxa"/>
            <w:gridSpan w:val="2"/>
          </w:tcPr>
          <w:p w14:paraId="0A454964" w14:textId="4A90F406" w:rsidR="00EE42B4" w:rsidRPr="007E2483" w:rsidRDefault="00EE42B4" w:rsidP="00A74519">
            <w:pPr>
              <w:ind w:right="261"/>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 xml:space="preserve">Batch : 2024 – 25 </w:t>
            </w:r>
          </w:p>
        </w:tc>
        <w:tc>
          <w:tcPr>
            <w:tcW w:w="2035" w:type="dxa"/>
          </w:tcPr>
          <w:p w14:paraId="1F1D2CF0" w14:textId="045CB0BC" w:rsidR="00EE42B4" w:rsidRPr="007E2483" w:rsidRDefault="00EE42B4" w:rsidP="00A74519">
            <w:pPr>
              <w:ind w:right="261"/>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Semester : II</w:t>
            </w:r>
          </w:p>
        </w:tc>
      </w:tr>
      <w:tr w:rsidR="00EE42B4" w14:paraId="06332762" w14:textId="77777777" w:rsidTr="007E2483">
        <w:tc>
          <w:tcPr>
            <w:tcW w:w="4783" w:type="dxa"/>
            <w:gridSpan w:val="2"/>
          </w:tcPr>
          <w:p w14:paraId="167D4E56" w14:textId="21221549" w:rsidR="00EE42B4" w:rsidRPr="007E2483" w:rsidRDefault="00EE42B4" w:rsidP="00A74519">
            <w:pPr>
              <w:ind w:right="261"/>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Course Title : Financial Accounting II</w:t>
            </w:r>
          </w:p>
        </w:tc>
        <w:tc>
          <w:tcPr>
            <w:tcW w:w="6105" w:type="dxa"/>
            <w:gridSpan w:val="3"/>
          </w:tcPr>
          <w:p w14:paraId="0C17C026" w14:textId="0113C876" w:rsidR="00EE42B4" w:rsidRPr="007E2483" w:rsidRDefault="00EE42B4" w:rsidP="00A74519">
            <w:pPr>
              <w:ind w:right="261"/>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 xml:space="preserve">Course Code : </w:t>
            </w:r>
          </w:p>
        </w:tc>
      </w:tr>
      <w:tr w:rsidR="00EE42B4" w14:paraId="0D1580CF" w14:textId="77777777" w:rsidTr="007E2483">
        <w:tc>
          <w:tcPr>
            <w:tcW w:w="4783" w:type="dxa"/>
            <w:gridSpan w:val="2"/>
          </w:tcPr>
          <w:p w14:paraId="3EEE8F58" w14:textId="504B0F55" w:rsidR="00EE42B4" w:rsidRPr="007E2483" w:rsidRDefault="00EE42B4" w:rsidP="00A74519">
            <w:pPr>
              <w:ind w:right="261"/>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 xml:space="preserve">Duration : 3Hrs </w:t>
            </w:r>
          </w:p>
        </w:tc>
        <w:tc>
          <w:tcPr>
            <w:tcW w:w="6105" w:type="dxa"/>
            <w:gridSpan w:val="3"/>
          </w:tcPr>
          <w:p w14:paraId="227C13EF" w14:textId="3A215A95" w:rsidR="00EE42B4" w:rsidRPr="007E2483" w:rsidRDefault="00EE42B4" w:rsidP="00A74519">
            <w:pPr>
              <w:ind w:right="261"/>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 xml:space="preserve">Maximum Marks : 75 </w:t>
            </w:r>
          </w:p>
        </w:tc>
      </w:tr>
      <w:tr w:rsidR="00EE42B4" w14:paraId="52E35F11" w14:textId="77777777" w:rsidTr="007E2483">
        <w:tc>
          <w:tcPr>
            <w:tcW w:w="2748" w:type="dxa"/>
          </w:tcPr>
          <w:p w14:paraId="2EA68E47" w14:textId="7689B9F2" w:rsidR="00EE42B4" w:rsidRPr="007E2483" w:rsidRDefault="007E2483" w:rsidP="00A74519">
            <w:pPr>
              <w:ind w:right="261"/>
              <w:jc w:val="center"/>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Question No.</w:t>
            </w:r>
          </w:p>
        </w:tc>
        <w:tc>
          <w:tcPr>
            <w:tcW w:w="2035" w:type="dxa"/>
          </w:tcPr>
          <w:p w14:paraId="46AD0D90" w14:textId="1CAF7453" w:rsidR="00EE42B4" w:rsidRPr="007E2483" w:rsidRDefault="007E2483" w:rsidP="00A74519">
            <w:pPr>
              <w:ind w:right="261"/>
              <w:jc w:val="center"/>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Question:</w:t>
            </w:r>
          </w:p>
        </w:tc>
        <w:tc>
          <w:tcPr>
            <w:tcW w:w="2035" w:type="dxa"/>
          </w:tcPr>
          <w:p w14:paraId="77EE29FF" w14:textId="7D3027DC" w:rsidR="00EE42B4" w:rsidRPr="007E2483" w:rsidRDefault="007E2483" w:rsidP="00A74519">
            <w:pPr>
              <w:ind w:right="261"/>
              <w:jc w:val="center"/>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Mark:</w:t>
            </w:r>
          </w:p>
        </w:tc>
        <w:tc>
          <w:tcPr>
            <w:tcW w:w="2035" w:type="dxa"/>
          </w:tcPr>
          <w:p w14:paraId="0BA41045" w14:textId="77777777" w:rsidR="007E2483" w:rsidRPr="007E2483" w:rsidRDefault="007E2483" w:rsidP="00A74519">
            <w:pPr>
              <w:ind w:right="261"/>
              <w:jc w:val="center"/>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K Level</w:t>
            </w:r>
          </w:p>
          <w:p w14:paraId="06CE0FEE" w14:textId="3010CBEF" w:rsidR="00EE42B4" w:rsidRPr="007E2483" w:rsidRDefault="007E2483" w:rsidP="00A74519">
            <w:pPr>
              <w:ind w:right="261"/>
              <w:jc w:val="center"/>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(K1 – K6)</w:t>
            </w:r>
          </w:p>
        </w:tc>
        <w:tc>
          <w:tcPr>
            <w:tcW w:w="2035" w:type="dxa"/>
          </w:tcPr>
          <w:p w14:paraId="1C71F1B4" w14:textId="77777777" w:rsidR="00EE42B4" w:rsidRPr="007E2483" w:rsidRDefault="007E2483" w:rsidP="00A74519">
            <w:pPr>
              <w:ind w:right="261"/>
              <w:jc w:val="center"/>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(CO)</w:t>
            </w:r>
          </w:p>
          <w:p w14:paraId="2A45CD57" w14:textId="73CC0FDE" w:rsidR="007E2483" w:rsidRPr="007E2483" w:rsidRDefault="007E2483" w:rsidP="00A74519">
            <w:pPr>
              <w:ind w:right="261"/>
              <w:jc w:val="center"/>
              <w:rPr>
                <w:rFonts w:ascii="Times New Roman" w:eastAsia="Times New Roman" w:hAnsi="Times New Roman" w:cs="Times New Roman"/>
                <w:b/>
                <w:bCs/>
                <w:color w:val="000000" w:themeColor="text1"/>
                <w:sz w:val="24"/>
                <w:szCs w:val="24"/>
              </w:rPr>
            </w:pPr>
            <w:r w:rsidRPr="007E2483">
              <w:rPr>
                <w:rFonts w:ascii="Times New Roman" w:eastAsia="Times New Roman" w:hAnsi="Times New Roman" w:cs="Times New Roman"/>
                <w:b/>
                <w:bCs/>
                <w:color w:val="000000" w:themeColor="text1"/>
                <w:sz w:val="24"/>
                <w:szCs w:val="24"/>
              </w:rPr>
              <w:t>(CO1 – CO5)</w:t>
            </w:r>
          </w:p>
        </w:tc>
      </w:tr>
    </w:tbl>
    <w:p w14:paraId="5B890B07" w14:textId="77777777" w:rsidR="00EE42B4" w:rsidRPr="000E2322" w:rsidRDefault="00EE42B4" w:rsidP="00A74519">
      <w:pPr>
        <w:ind w:right="261"/>
        <w:rPr>
          <w:rFonts w:ascii="Times New Roman" w:eastAsia="Times New Roman" w:hAnsi="Times New Roman" w:cs="Times New Roman"/>
          <w:color w:val="000000" w:themeColor="text1"/>
          <w:sz w:val="34"/>
          <w:szCs w:val="34"/>
        </w:rPr>
      </w:pPr>
    </w:p>
    <w:p w14:paraId="380149F2" w14:textId="790F661C" w:rsidR="001F4A98" w:rsidRPr="001F4A98" w:rsidRDefault="001F4A98" w:rsidP="00A74519">
      <w:pPr>
        <w:ind w:right="261"/>
        <w:jc w:val="center"/>
        <w:rPr>
          <w:rFonts w:ascii="Times New Roman" w:hAnsi="Times New Roman" w:cs="Times New Roman"/>
          <w:b/>
          <w:bCs/>
          <w:sz w:val="24"/>
          <w:szCs w:val="24"/>
          <w:lang w:val="en-GB"/>
        </w:rPr>
      </w:pPr>
      <w:r w:rsidRPr="001F4A98">
        <w:rPr>
          <w:rFonts w:ascii="Times New Roman" w:hAnsi="Times New Roman" w:cs="Times New Roman"/>
          <w:b/>
          <w:bCs/>
          <w:sz w:val="24"/>
          <w:szCs w:val="24"/>
          <w:lang w:val="en-GB"/>
        </w:rPr>
        <w:t xml:space="preserve">Section A </w:t>
      </w:r>
    </w:p>
    <w:p w14:paraId="02E677BB" w14:textId="5F92D1AA" w:rsidR="001F4A98" w:rsidRPr="001F4A98" w:rsidRDefault="001F4A98" w:rsidP="00A74519">
      <w:pPr>
        <w:pStyle w:val="ListParagraph"/>
        <w:numPr>
          <w:ilvl w:val="0"/>
          <w:numId w:val="4"/>
        </w:numPr>
        <w:ind w:left="0" w:right="261" w:hanging="709"/>
        <w:rPr>
          <w:rFonts w:ascii="Times New Roman" w:hAnsi="Times New Roman" w:cs="Times New Roman"/>
          <w:sz w:val="24"/>
          <w:szCs w:val="24"/>
          <w:lang w:val="en-GB"/>
        </w:rPr>
      </w:pPr>
      <w:r w:rsidRPr="001F4A98">
        <w:rPr>
          <w:rFonts w:ascii="Times New Roman" w:hAnsi="Times New Roman" w:cs="Times New Roman"/>
          <w:b/>
          <w:bCs/>
          <w:sz w:val="24"/>
          <w:szCs w:val="24"/>
          <w:lang w:val="en-GB"/>
        </w:rPr>
        <w:t>Answer All the Questions. (each answer should not exceed 50 words.)</w:t>
      </w:r>
      <w:r w:rsidRPr="001F4A98">
        <w:rPr>
          <w:rFonts w:ascii="Times New Roman" w:hAnsi="Times New Roman" w:cs="Times New Roman"/>
          <w:b/>
          <w:bCs/>
          <w:sz w:val="24"/>
          <w:szCs w:val="24"/>
          <w:lang w:val="en-GB"/>
        </w:rPr>
        <w:tab/>
      </w:r>
      <w:r w:rsidRPr="001F4A98">
        <w:rPr>
          <w:rFonts w:ascii="Times New Roman" w:hAnsi="Times New Roman" w:cs="Times New Roman"/>
          <w:b/>
          <w:bCs/>
          <w:sz w:val="24"/>
          <w:szCs w:val="24"/>
          <w:lang w:val="en-GB"/>
        </w:rPr>
        <w:tab/>
      </w:r>
      <w:r w:rsidRPr="001F4A98">
        <w:rPr>
          <w:rFonts w:ascii="Times New Roman" w:hAnsi="Times New Roman" w:cs="Times New Roman"/>
          <w:b/>
          <w:bCs/>
          <w:sz w:val="24"/>
          <w:szCs w:val="24"/>
          <w:lang w:val="en-GB"/>
        </w:rPr>
        <w:tab/>
      </w:r>
      <w:r w:rsidRPr="001F4A98">
        <w:rPr>
          <w:rFonts w:ascii="Times New Roman" w:eastAsia="Times New Roman" w:hAnsi="Times New Roman" w:cs="Times New Roman"/>
          <w:b/>
          <w:bCs/>
          <w:color w:val="000000" w:themeColor="text1"/>
          <w:sz w:val="24"/>
          <w:szCs w:val="24"/>
        </w:rPr>
        <w:t>10X2</w:t>
      </w:r>
      <w:r w:rsidRPr="000E2322">
        <w:rPr>
          <w:rFonts w:ascii="Times New Roman" w:eastAsia="Times New Roman" w:hAnsi="Times New Roman" w:cs="Times New Roman"/>
          <w:b/>
          <w:color w:val="000000" w:themeColor="text1"/>
          <w:sz w:val="24"/>
          <w:szCs w:val="24"/>
        </w:rPr>
        <w:t>=20</w:t>
      </w:r>
    </w:p>
    <w:p w14:paraId="50126C72" w14:textId="77777777" w:rsidR="001F4A98" w:rsidRPr="001F4A98" w:rsidRDefault="001F4A98" w:rsidP="00A74519">
      <w:pPr>
        <w:ind w:right="261"/>
        <w:rPr>
          <w:rFonts w:ascii="Times New Roman" w:hAnsi="Times New Roman" w:cs="Times New Roman"/>
          <w:sz w:val="24"/>
          <w:szCs w:val="24"/>
          <w:lang w:val="en-GB"/>
        </w:rPr>
      </w:pPr>
    </w:p>
    <w:tbl>
      <w:tblPr>
        <w:tblStyle w:val="TableGrid"/>
        <w:tblW w:w="10774" w:type="dxa"/>
        <w:tblInd w:w="-856" w:type="dxa"/>
        <w:tblLook w:val="04A0" w:firstRow="1" w:lastRow="0" w:firstColumn="1" w:lastColumn="0" w:noHBand="0" w:noVBand="1"/>
      </w:tblPr>
      <w:tblGrid>
        <w:gridCol w:w="778"/>
        <w:gridCol w:w="8586"/>
        <w:gridCol w:w="1410"/>
      </w:tblGrid>
      <w:tr w:rsidR="001F4A98" w:rsidRPr="001F4A98" w14:paraId="04456FB1" w14:textId="77777777" w:rsidTr="00051778">
        <w:tc>
          <w:tcPr>
            <w:tcW w:w="567" w:type="dxa"/>
          </w:tcPr>
          <w:p w14:paraId="53704379" w14:textId="4CE3AE29" w:rsidR="001F4A98" w:rsidRPr="001F4A98" w:rsidRDefault="001F4A98" w:rsidP="00A74519">
            <w:pPr>
              <w:ind w:right="261"/>
              <w:jc w:val="right"/>
              <w:rPr>
                <w:rFonts w:ascii="Times New Roman" w:hAnsi="Times New Roman" w:cs="Times New Roman"/>
                <w:sz w:val="24"/>
                <w:szCs w:val="24"/>
                <w:lang w:val="en-GB"/>
              </w:rPr>
            </w:pPr>
            <w:r w:rsidRPr="001F4A98">
              <w:rPr>
                <w:rFonts w:ascii="Times New Roman" w:hAnsi="Times New Roman" w:cs="Times New Roman"/>
                <w:sz w:val="24"/>
                <w:szCs w:val="24"/>
                <w:lang w:val="en-GB"/>
              </w:rPr>
              <w:t>1.</w:t>
            </w:r>
          </w:p>
        </w:tc>
        <w:tc>
          <w:tcPr>
            <w:tcW w:w="8789" w:type="dxa"/>
          </w:tcPr>
          <w:p w14:paraId="14D95678" w14:textId="28415E15" w:rsidR="001F4A98" w:rsidRPr="001F4A98" w:rsidRDefault="001F4A98" w:rsidP="00A74519">
            <w:pPr>
              <w:ind w:right="261"/>
              <w:rPr>
                <w:rFonts w:ascii="Times New Roman" w:eastAsia="Times New Roman" w:hAnsi="Times New Roman" w:cs="Times New Roman"/>
                <w:color w:val="000000" w:themeColor="text1"/>
                <w:sz w:val="24"/>
                <w:szCs w:val="24"/>
              </w:rPr>
            </w:pPr>
            <w:r w:rsidRPr="001F4A98">
              <w:rPr>
                <w:rFonts w:ascii="Times New Roman" w:eastAsia="Times New Roman" w:hAnsi="Times New Roman" w:cs="Times New Roman"/>
                <w:color w:val="000000" w:themeColor="text1"/>
                <w:sz w:val="24"/>
                <w:szCs w:val="24"/>
              </w:rPr>
              <w:t xml:space="preserve">What is mean by Hire Purchase System? </w:t>
            </w:r>
          </w:p>
        </w:tc>
        <w:tc>
          <w:tcPr>
            <w:tcW w:w="1418" w:type="dxa"/>
          </w:tcPr>
          <w:p w14:paraId="70D70771" w14:textId="4504FB4C" w:rsidR="001F4A98" w:rsidRPr="00EE42B4" w:rsidRDefault="00EE42B4" w:rsidP="00A74519">
            <w:pPr>
              <w:ind w:right="261"/>
              <w:jc w:val="center"/>
              <w:rPr>
                <w:rFonts w:ascii="Times New Roman" w:hAnsi="Times New Roman" w:cs="Times New Roman"/>
                <w:b/>
                <w:bCs/>
                <w:sz w:val="24"/>
                <w:szCs w:val="24"/>
                <w:lang w:val="en-GB"/>
              </w:rPr>
            </w:pPr>
            <w:r w:rsidRPr="00EE42B4">
              <w:rPr>
                <w:rFonts w:ascii="Times New Roman" w:hAnsi="Times New Roman" w:cs="Times New Roman"/>
                <w:b/>
                <w:bCs/>
                <w:sz w:val="24"/>
                <w:szCs w:val="24"/>
                <w:lang w:val="en-GB"/>
              </w:rPr>
              <w:t>K1</w:t>
            </w:r>
          </w:p>
        </w:tc>
      </w:tr>
      <w:tr w:rsidR="001F4A98" w:rsidRPr="001F4A98" w14:paraId="0813A848" w14:textId="77777777" w:rsidTr="00051778">
        <w:tc>
          <w:tcPr>
            <w:tcW w:w="567" w:type="dxa"/>
          </w:tcPr>
          <w:p w14:paraId="1DC8CADA" w14:textId="0B2ADFE7" w:rsidR="001F4A98" w:rsidRPr="001F4A98" w:rsidRDefault="001F4A98" w:rsidP="00A74519">
            <w:pPr>
              <w:ind w:right="261"/>
              <w:jc w:val="right"/>
              <w:rPr>
                <w:rFonts w:ascii="Times New Roman" w:hAnsi="Times New Roman" w:cs="Times New Roman"/>
                <w:sz w:val="24"/>
                <w:szCs w:val="24"/>
                <w:lang w:val="en-GB"/>
              </w:rPr>
            </w:pPr>
            <w:r w:rsidRPr="001F4A98">
              <w:rPr>
                <w:rFonts w:ascii="Times New Roman" w:hAnsi="Times New Roman" w:cs="Times New Roman"/>
                <w:sz w:val="24"/>
                <w:szCs w:val="24"/>
                <w:lang w:val="en-GB"/>
              </w:rPr>
              <w:t>2.</w:t>
            </w:r>
          </w:p>
        </w:tc>
        <w:tc>
          <w:tcPr>
            <w:tcW w:w="8789" w:type="dxa"/>
          </w:tcPr>
          <w:p w14:paraId="1BC2F28A" w14:textId="77777777" w:rsidR="001F4A98" w:rsidRPr="001F4A98" w:rsidRDefault="001F4A98" w:rsidP="00A74519">
            <w:pPr>
              <w:ind w:right="261"/>
              <w:rPr>
                <w:rFonts w:ascii="Times New Roman" w:eastAsia="Times New Roman" w:hAnsi="Times New Roman" w:cs="Times New Roman"/>
                <w:color w:val="000000" w:themeColor="text1"/>
                <w:sz w:val="24"/>
                <w:szCs w:val="24"/>
              </w:rPr>
            </w:pPr>
            <w:r w:rsidRPr="001F4A98">
              <w:rPr>
                <w:rFonts w:ascii="Times New Roman" w:eastAsia="Times New Roman" w:hAnsi="Times New Roman" w:cs="Times New Roman"/>
                <w:color w:val="000000" w:themeColor="text1"/>
                <w:sz w:val="24"/>
                <w:szCs w:val="24"/>
              </w:rPr>
              <w:t xml:space="preserve">Calculate cash price of a machine from the following information: </w:t>
            </w:r>
          </w:p>
          <w:p w14:paraId="3B1AD919" w14:textId="20DF63AA" w:rsidR="001F4A98" w:rsidRPr="001F4A98" w:rsidRDefault="001F4A98" w:rsidP="00A74519">
            <w:pPr>
              <w:ind w:right="261"/>
              <w:rPr>
                <w:rFonts w:ascii="Times New Roman" w:eastAsia="Times New Roman" w:hAnsi="Times New Roman" w:cs="Times New Roman"/>
                <w:b/>
                <w:bCs/>
                <w:color w:val="000000" w:themeColor="text1"/>
                <w:sz w:val="24"/>
                <w:szCs w:val="24"/>
              </w:rPr>
            </w:pPr>
            <w:r w:rsidRPr="001F4A98">
              <w:rPr>
                <w:rFonts w:ascii="Times New Roman" w:eastAsia="Times New Roman" w:hAnsi="Times New Roman" w:cs="Times New Roman"/>
                <w:color w:val="000000" w:themeColor="text1"/>
                <w:sz w:val="24"/>
                <w:szCs w:val="24"/>
              </w:rPr>
              <w:t>Down payment – 10,000, 4 annual instalments at the end of each year – 10,000, and Rate of interest 5% p.a.</w:t>
            </w:r>
          </w:p>
        </w:tc>
        <w:tc>
          <w:tcPr>
            <w:tcW w:w="1418" w:type="dxa"/>
          </w:tcPr>
          <w:p w14:paraId="10076E00" w14:textId="692FC1CA"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w:t>
            </w:r>
            <w:r>
              <w:rPr>
                <w:rFonts w:ascii="Times New Roman" w:hAnsi="Times New Roman" w:cs="Times New Roman"/>
                <w:b/>
                <w:bCs/>
                <w:sz w:val="24"/>
                <w:szCs w:val="24"/>
                <w:lang w:val="en-GB"/>
              </w:rPr>
              <w:t>2</w:t>
            </w:r>
          </w:p>
        </w:tc>
      </w:tr>
      <w:tr w:rsidR="001F4A98" w:rsidRPr="001F4A98" w14:paraId="317FC304" w14:textId="77777777" w:rsidTr="00051778">
        <w:tc>
          <w:tcPr>
            <w:tcW w:w="567" w:type="dxa"/>
          </w:tcPr>
          <w:p w14:paraId="13C72B45" w14:textId="4F2B2684" w:rsidR="001F4A98" w:rsidRPr="001F4A98" w:rsidRDefault="001F4A98" w:rsidP="00A74519">
            <w:pPr>
              <w:ind w:right="261"/>
              <w:jc w:val="right"/>
              <w:rPr>
                <w:rFonts w:ascii="Times New Roman" w:hAnsi="Times New Roman" w:cs="Times New Roman"/>
                <w:sz w:val="24"/>
                <w:szCs w:val="24"/>
                <w:lang w:val="en-GB"/>
              </w:rPr>
            </w:pPr>
            <w:r w:rsidRPr="001F4A98">
              <w:rPr>
                <w:rFonts w:ascii="Times New Roman" w:hAnsi="Times New Roman" w:cs="Times New Roman"/>
                <w:sz w:val="24"/>
                <w:szCs w:val="24"/>
                <w:lang w:val="en-GB"/>
              </w:rPr>
              <w:t>3.</w:t>
            </w:r>
          </w:p>
        </w:tc>
        <w:tc>
          <w:tcPr>
            <w:tcW w:w="8789" w:type="dxa"/>
          </w:tcPr>
          <w:p w14:paraId="5AD3AE56" w14:textId="5415AB57" w:rsidR="001F4A98" w:rsidRPr="001F4A98" w:rsidRDefault="001F4A98" w:rsidP="00A74519">
            <w:pPr>
              <w:tabs>
                <w:tab w:val="left" w:pos="5710"/>
              </w:tabs>
              <w:ind w:right="261"/>
              <w:rPr>
                <w:rFonts w:ascii="Times New Roman" w:eastAsia="Times New Roman" w:hAnsi="Times New Roman" w:cs="Times New Roman"/>
                <w:b/>
                <w:bCs/>
                <w:color w:val="000000" w:themeColor="text1"/>
                <w:sz w:val="24"/>
                <w:szCs w:val="24"/>
              </w:rPr>
            </w:pPr>
            <w:r w:rsidRPr="001F4A98">
              <w:rPr>
                <w:rFonts w:ascii="Times New Roman" w:eastAsia="Times New Roman" w:hAnsi="Times New Roman" w:cs="Times New Roman"/>
                <w:color w:val="000000" w:themeColor="text1"/>
                <w:sz w:val="24"/>
                <w:szCs w:val="24"/>
              </w:rPr>
              <w:t>What are the different kinds of Branches?</w:t>
            </w:r>
            <w:r w:rsidRPr="001F4A98">
              <w:rPr>
                <w:rFonts w:ascii="Times New Roman" w:eastAsia="Times New Roman" w:hAnsi="Times New Roman" w:cs="Times New Roman"/>
                <w:color w:val="000000" w:themeColor="text1"/>
                <w:sz w:val="24"/>
                <w:szCs w:val="24"/>
              </w:rPr>
              <w:tab/>
            </w:r>
          </w:p>
        </w:tc>
        <w:tc>
          <w:tcPr>
            <w:tcW w:w="1418" w:type="dxa"/>
          </w:tcPr>
          <w:p w14:paraId="05D402E5" w14:textId="640D7EFF"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K1</w:t>
            </w:r>
          </w:p>
        </w:tc>
      </w:tr>
      <w:tr w:rsidR="001F4A98" w:rsidRPr="001F4A98" w14:paraId="63D03DEF" w14:textId="77777777" w:rsidTr="00051778">
        <w:tc>
          <w:tcPr>
            <w:tcW w:w="567" w:type="dxa"/>
          </w:tcPr>
          <w:p w14:paraId="30392811" w14:textId="2CCC058E" w:rsidR="001F4A98" w:rsidRPr="001F4A98" w:rsidRDefault="001F4A98" w:rsidP="00A74519">
            <w:pPr>
              <w:ind w:right="261"/>
              <w:jc w:val="right"/>
              <w:rPr>
                <w:rFonts w:ascii="Times New Roman" w:hAnsi="Times New Roman" w:cs="Times New Roman"/>
                <w:sz w:val="24"/>
                <w:szCs w:val="24"/>
                <w:lang w:val="en-GB"/>
              </w:rPr>
            </w:pPr>
            <w:r w:rsidRPr="001F4A98">
              <w:rPr>
                <w:rFonts w:ascii="Times New Roman" w:hAnsi="Times New Roman" w:cs="Times New Roman"/>
                <w:sz w:val="24"/>
                <w:szCs w:val="24"/>
                <w:lang w:val="en-GB"/>
              </w:rPr>
              <w:t>4.</w:t>
            </w:r>
          </w:p>
        </w:tc>
        <w:tc>
          <w:tcPr>
            <w:tcW w:w="8789" w:type="dxa"/>
          </w:tcPr>
          <w:p w14:paraId="1BC2EF71" w14:textId="46E4F588" w:rsidR="001F4A98" w:rsidRPr="001F4A98" w:rsidRDefault="001F4A98" w:rsidP="00A74519">
            <w:pPr>
              <w:tabs>
                <w:tab w:val="left" w:pos="5710"/>
              </w:tabs>
              <w:ind w:right="261"/>
              <w:rPr>
                <w:rFonts w:ascii="Times New Roman" w:eastAsia="Times New Roman" w:hAnsi="Times New Roman" w:cs="Times New Roman"/>
                <w:color w:val="000000" w:themeColor="text1"/>
                <w:sz w:val="24"/>
                <w:szCs w:val="24"/>
              </w:rPr>
            </w:pPr>
            <w:r w:rsidRPr="001F4A98">
              <w:rPr>
                <w:rFonts w:ascii="Times New Roman" w:eastAsia="Times New Roman" w:hAnsi="Times New Roman" w:cs="Times New Roman"/>
                <w:color w:val="000000" w:themeColor="text1"/>
                <w:sz w:val="24"/>
                <w:szCs w:val="24"/>
              </w:rPr>
              <w:t>What do you understand by ‘Dependent Branches’?</w:t>
            </w:r>
          </w:p>
        </w:tc>
        <w:tc>
          <w:tcPr>
            <w:tcW w:w="1418" w:type="dxa"/>
          </w:tcPr>
          <w:p w14:paraId="20687EAC" w14:textId="37AE445F"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w:t>
            </w:r>
            <w:r>
              <w:rPr>
                <w:rFonts w:ascii="Times New Roman" w:hAnsi="Times New Roman" w:cs="Times New Roman"/>
                <w:b/>
                <w:bCs/>
                <w:sz w:val="24"/>
                <w:szCs w:val="24"/>
                <w:lang w:val="en-GB"/>
              </w:rPr>
              <w:t>2</w:t>
            </w:r>
          </w:p>
        </w:tc>
      </w:tr>
      <w:tr w:rsidR="001F4A98" w:rsidRPr="001F4A98" w14:paraId="1072CA2B" w14:textId="77777777" w:rsidTr="00051778">
        <w:tc>
          <w:tcPr>
            <w:tcW w:w="567" w:type="dxa"/>
          </w:tcPr>
          <w:p w14:paraId="02765DAF" w14:textId="0E16539A" w:rsidR="001F4A98" w:rsidRPr="001F4A98" w:rsidRDefault="001F4A98" w:rsidP="00A74519">
            <w:pPr>
              <w:ind w:right="261"/>
              <w:jc w:val="right"/>
              <w:rPr>
                <w:rFonts w:ascii="Times New Roman" w:hAnsi="Times New Roman" w:cs="Times New Roman"/>
                <w:sz w:val="24"/>
                <w:szCs w:val="24"/>
                <w:lang w:val="en-GB"/>
              </w:rPr>
            </w:pPr>
            <w:r w:rsidRPr="001F4A98">
              <w:rPr>
                <w:rFonts w:ascii="Times New Roman" w:hAnsi="Times New Roman" w:cs="Times New Roman"/>
                <w:sz w:val="24"/>
                <w:szCs w:val="24"/>
                <w:lang w:val="en-GB"/>
              </w:rPr>
              <w:t>5.</w:t>
            </w:r>
          </w:p>
        </w:tc>
        <w:tc>
          <w:tcPr>
            <w:tcW w:w="8789" w:type="dxa"/>
          </w:tcPr>
          <w:p w14:paraId="11F4B96D" w14:textId="1D3799C7" w:rsidR="001F4A98" w:rsidRPr="001F4A98" w:rsidRDefault="001F4A98" w:rsidP="00A74519">
            <w:pPr>
              <w:ind w:right="261"/>
              <w:rPr>
                <w:rFonts w:ascii="Times New Roman" w:eastAsia="Times New Roman" w:hAnsi="Times New Roman" w:cs="Times New Roman"/>
                <w:color w:val="000000" w:themeColor="text1"/>
                <w:sz w:val="24"/>
                <w:szCs w:val="24"/>
              </w:rPr>
            </w:pPr>
            <w:r w:rsidRPr="001F4A98">
              <w:rPr>
                <w:rFonts w:ascii="Times New Roman" w:eastAsia="Times New Roman" w:hAnsi="Times New Roman" w:cs="Times New Roman"/>
                <w:color w:val="000000" w:themeColor="text1"/>
                <w:sz w:val="24"/>
                <w:szCs w:val="24"/>
              </w:rPr>
              <w:t xml:space="preserve">A and B are partners in a business sharing profits in the ratio of 5 : 3. They decide to admit C into the firm giving him 1/6 share. Calculate the new profit sharing ratio  </w:t>
            </w:r>
          </w:p>
        </w:tc>
        <w:tc>
          <w:tcPr>
            <w:tcW w:w="1418" w:type="dxa"/>
          </w:tcPr>
          <w:p w14:paraId="747A3C93" w14:textId="72247CAB"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K1</w:t>
            </w:r>
            <w:r>
              <w:rPr>
                <w:rFonts w:ascii="Times New Roman" w:hAnsi="Times New Roman" w:cs="Times New Roman"/>
                <w:b/>
                <w:bCs/>
                <w:sz w:val="24"/>
                <w:szCs w:val="24"/>
                <w:lang w:val="en-GB"/>
              </w:rPr>
              <w:t>/K2</w:t>
            </w:r>
          </w:p>
        </w:tc>
      </w:tr>
      <w:tr w:rsidR="001F4A98" w:rsidRPr="001F4A98" w14:paraId="5F774B40" w14:textId="77777777" w:rsidTr="00051778">
        <w:tc>
          <w:tcPr>
            <w:tcW w:w="567" w:type="dxa"/>
          </w:tcPr>
          <w:p w14:paraId="6B37A0B7" w14:textId="3E017C14" w:rsidR="001F4A98" w:rsidRPr="001F4A98" w:rsidRDefault="001F4A98" w:rsidP="00A74519">
            <w:pPr>
              <w:ind w:right="261"/>
              <w:jc w:val="right"/>
              <w:rPr>
                <w:rFonts w:ascii="Times New Roman" w:hAnsi="Times New Roman" w:cs="Times New Roman"/>
                <w:sz w:val="24"/>
                <w:szCs w:val="24"/>
                <w:lang w:val="en-GB"/>
              </w:rPr>
            </w:pPr>
            <w:r w:rsidRPr="001F4A98">
              <w:rPr>
                <w:rFonts w:ascii="Times New Roman" w:hAnsi="Times New Roman" w:cs="Times New Roman"/>
                <w:sz w:val="24"/>
                <w:szCs w:val="24"/>
                <w:lang w:val="en-GB"/>
              </w:rPr>
              <w:t>6.</w:t>
            </w:r>
          </w:p>
        </w:tc>
        <w:tc>
          <w:tcPr>
            <w:tcW w:w="8789" w:type="dxa"/>
          </w:tcPr>
          <w:p w14:paraId="501D8CC2" w14:textId="7A511F7A" w:rsidR="001F4A98" w:rsidRPr="001F4A98" w:rsidRDefault="001F4A98" w:rsidP="00A74519">
            <w:pPr>
              <w:ind w:right="261"/>
              <w:rPr>
                <w:rFonts w:ascii="Times New Roman" w:eastAsia="Times New Roman" w:hAnsi="Times New Roman" w:cs="Times New Roman"/>
                <w:color w:val="000000" w:themeColor="text1"/>
                <w:sz w:val="24"/>
                <w:szCs w:val="24"/>
              </w:rPr>
            </w:pPr>
            <w:r w:rsidRPr="001F4A98">
              <w:rPr>
                <w:rFonts w:ascii="Times New Roman" w:eastAsia="Times New Roman" w:hAnsi="Times New Roman" w:cs="Times New Roman"/>
                <w:color w:val="000000" w:themeColor="text1"/>
                <w:sz w:val="24"/>
                <w:szCs w:val="24"/>
              </w:rPr>
              <w:t xml:space="preserve">What do you understand by ‘Admission’ of a new partner </w:t>
            </w:r>
          </w:p>
        </w:tc>
        <w:tc>
          <w:tcPr>
            <w:tcW w:w="1418" w:type="dxa"/>
          </w:tcPr>
          <w:p w14:paraId="18ADD2A9" w14:textId="497DEBE6"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K1</w:t>
            </w:r>
          </w:p>
        </w:tc>
      </w:tr>
      <w:tr w:rsidR="001F4A98" w:rsidRPr="001F4A98" w14:paraId="6DF72406" w14:textId="77777777" w:rsidTr="00051778">
        <w:tc>
          <w:tcPr>
            <w:tcW w:w="567" w:type="dxa"/>
          </w:tcPr>
          <w:p w14:paraId="78ACE701" w14:textId="1762BB9A" w:rsidR="001F4A98" w:rsidRPr="001F4A98" w:rsidRDefault="001F4A98" w:rsidP="00A74519">
            <w:pPr>
              <w:ind w:right="261"/>
              <w:jc w:val="right"/>
              <w:rPr>
                <w:rFonts w:ascii="Times New Roman" w:hAnsi="Times New Roman" w:cs="Times New Roman"/>
                <w:sz w:val="24"/>
                <w:szCs w:val="24"/>
                <w:lang w:val="en-GB"/>
              </w:rPr>
            </w:pPr>
            <w:r w:rsidRPr="001F4A98">
              <w:rPr>
                <w:rFonts w:ascii="Times New Roman" w:hAnsi="Times New Roman" w:cs="Times New Roman"/>
                <w:sz w:val="24"/>
                <w:szCs w:val="24"/>
                <w:lang w:val="en-GB"/>
              </w:rPr>
              <w:t>7.</w:t>
            </w:r>
          </w:p>
        </w:tc>
        <w:tc>
          <w:tcPr>
            <w:tcW w:w="8789" w:type="dxa"/>
          </w:tcPr>
          <w:p w14:paraId="1C270C79" w14:textId="7B791844" w:rsidR="001F4A98" w:rsidRPr="001F4A98" w:rsidRDefault="001F4A98" w:rsidP="00A74519">
            <w:pPr>
              <w:ind w:right="261"/>
              <w:rPr>
                <w:rFonts w:ascii="Times New Roman" w:eastAsia="Times New Roman" w:hAnsi="Times New Roman" w:cs="Times New Roman"/>
                <w:color w:val="000000" w:themeColor="text1"/>
                <w:sz w:val="24"/>
                <w:szCs w:val="24"/>
              </w:rPr>
            </w:pPr>
            <w:r w:rsidRPr="001F4A98">
              <w:rPr>
                <w:rFonts w:ascii="Times New Roman" w:eastAsia="Times New Roman" w:hAnsi="Times New Roman" w:cs="Times New Roman"/>
                <w:color w:val="000000" w:themeColor="text1"/>
                <w:sz w:val="24"/>
                <w:szCs w:val="24"/>
              </w:rPr>
              <w:t xml:space="preserve">Who is an ‘Insolvent Partner’ </w:t>
            </w:r>
          </w:p>
        </w:tc>
        <w:tc>
          <w:tcPr>
            <w:tcW w:w="1418" w:type="dxa"/>
          </w:tcPr>
          <w:p w14:paraId="21164238" w14:textId="46017EAD"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w:t>
            </w:r>
            <w:r>
              <w:rPr>
                <w:rFonts w:ascii="Times New Roman" w:hAnsi="Times New Roman" w:cs="Times New Roman"/>
                <w:b/>
                <w:bCs/>
                <w:sz w:val="24"/>
                <w:szCs w:val="24"/>
                <w:lang w:val="en-GB"/>
              </w:rPr>
              <w:t>2</w:t>
            </w:r>
          </w:p>
        </w:tc>
      </w:tr>
      <w:tr w:rsidR="001F4A98" w:rsidRPr="001F4A98" w14:paraId="06E15846" w14:textId="77777777" w:rsidTr="00051778">
        <w:tc>
          <w:tcPr>
            <w:tcW w:w="567" w:type="dxa"/>
          </w:tcPr>
          <w:p w14:paraId="6072C0D7" w14:textId="73090B57" w:rsidR="001F4A98" w:rsidRPr="001F4A98" w:rsidRDefault="001F4A98" w:rsidP="00A74519">
            <w:pPr>
              <w:ind w:right="261"/>
              <w:jc w:val="right"/>
              <w:rPr>
                <w:rFonts w:ascii="Times New Roman" w:hAnsi="Times New Roman" w:cs="Times New Roman"/>
                <w:sz w:val="24"/>
                <w:szCs w:val="24"/>
                <w:lang w:val="en-GB"/>
              </w:rPr>
            </w:pPr>
            <w:r w:rsidRPr="001F4A98">
              <w:rPr>
                <w:rFonts w:ascii="Times New Roman" w:hAnsi="Times New Roman" w:cs="Times New Roman"/>
                <w:sz w:val="24"/>
                <w:szCs w:val="24"/>
                <w:lang w:val="en-GB"/>
              </w:rPr>
              <w:t>8.</w:t>
            </w:r>
          </w:p>
        </w:tc>
        <w:tc>
          <w:tcPr>
            <w:tcW w:w="8789" w:type="dxa"/>
          </w:tcPr>
          <w:p w14:paraId="2D5CEBB9" w14:textId="14D599E0" w:rsidR="001F4A98" w:rsidRPr="001F4A98" w:rsidRDefault="001F4A98" w:rsidP="00A74519">
            <w:pPr>
              <w:ind w:right="261"/>
              <w:rPr>
                <w:rFonts w:ascii="Times New Roman" w:eastAsia="Times New Roman" w:hAnsi="Times New Roman" w:cs="Times New Roman"/>
                <w:color w:val="000000" w:themeColor="text1"/>
                <w:sz w:val="24"/>
                <w:szCs w:val="24"/>
              </w:rPr>
            </w:pPr>
            <w:r w:rsidRPr="001F4A98">
              <w:rPr>
                <w:rFonts w:ascii="Times New Roman" w:eastAsia="Times New Roman" w:hAnsi="Times New Roman" w:cs="Times New Roman"/>
                <w:color w:val="000000" w:themeColor="text1"/>
                <w:sz w:val="24"/>
                <w:szCs w:val="24"/>
              </w:rPr>
              <w:t>Write a note on Realization Account?</w:t>
            </w:r>
          </w:p>
        </w:tc>
        <w:tc>
          <w:tcPr>
            <w:tcW w:w="1418" w:type="dxa"/>
          </w:tcPr>
          <w:p w14:paraId="60CBD619" w14:textId="59E31156"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K1</w:t>
            </w:r>
            <w:r>
              <w:rPr>
                <w:rFonts w:ascii="Times New Roman" w:hAnsi="Times New Roman" w:cs="Times New Roman"/>
                <w:b/>
                <w:bCs/>
                <w:sz w:val="24"/>
                <w:szCs w:val="24"/>
                <w:lang w:val="en-GB"/>
              </w:rPr>
              <w:t>/K2</w:t>
            </w:r>
          </w:p>
        </w:tc>
      </w:tr>
      <w:tr w:rsidR="001F4A98" w:rsidRPr="001F4A98" w14:paraId="6CE9A087" w14:textId="77777777" w:rsidTr="00051778">
        <w:tc>
          <w:tcPr>
            <w:tcW w:w="567" w:type="dxa"/>
          </w:tcPr>
          <w:p w14:paraId="70543F8E" w14:textId="013BEC79" w:rsidR="001F4A98" w:rsidRPr="001F4A98" w:rsidRDefault="001F4A98" w:rsidP="00A74519">
            <w:pPr>
              <w:ind w:right="261"/>
              <w:jc w:val="right"/>
              <w:rPr>
                <w:rFonts w:ascii="Times New Roman" w:hAnsi="Times New Roman" w:cs="Times New Roman"/>
                <w:sz w:val="24"/>
                <w:szCs w:val="24"/>
                <w:lang w:val="en-GB"/>
              </w:rPr>
            </w:pPr>
            <w:r w:rsidRPr="001F4A98">
              <w:rPr>
                <w:rFonts w:ascii="Times New Roman" w:hAnsi="Times New Roman" w:cs="Times New Roman"/>
                <w:sz w:val="24"/>
                <w:szCs w:val="24"/>
                <w:lang w:val="en-GB"/>
              </w:rPr>
              <w:t>9.</w:t>
            </w:r>
          </w:p>
        </w:tc>
        <w:tc>
          <w:tcPr>
            <w:tcW w:w="8789" w:type="dxa"/>
          </w:tcPr>
          <w:p w14:paraId="6B170E9D" w14:textId="7C93A8D2" w:rsidR="001F4A98" w:rsidRPr="001F4A98" w:rsidRDefault="001F4A98" w:rsidP="00A74519">
            <w:pPr>
              <w:ind w:right="261"/>
              <w:rPr>
                <w:rFonts w:ascii="Times New Roman" w:eastAsia="Times New Roman" w:hAnsi="Times New Roman" w:cs="Times New Roman"/>
                <w:color w:val="000000" w:themeColor="text1"/>
                <w:sz w:val="24"/>
                <w:szCs w:val="24"/>
              </w:rPr>
            </w:pPr>
            <w:r w:rsidRPr="001F4A98">
              <w:rPr>
                <w:rFonts w:ascii="Times New Roman" w:eastAsia="Times New Roman" w:hAnsi="Times New Roman" w:cs="Times New Roman"/>
                <w:color w:val="000000" w:themeColor="text1"/>
                <w:sz w:val="24"/>
                <w:szCs w:val="24"/>
              </w:rPr>
              <w:t>What is Dissolution of Partnership’?</w:t>
            </w:r>
          </w:p>
        </w:tc>
        <w:tc>
          <w:tcPr>
            <w:tcW w:w="1418" w:type="dxa"/>
          </w:tcPr>
          <w:p w14:paraId="6E9889C1" w14:textId="5B869618"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K1</w:t>
            </w:r>
          </w:p>
        </w:tc>
      </w:tr>
      <w:tr w:rsidR="001F4A98" w:rsidRPr="001F4A98" w14:paraId="7D57CB85" w14:textId="77777777" w:rsidTr="00051778">
        <w:tc>
          <w:tcPr>
            <w:tcW w:w="567" w:type="dxa"/>
          </w:tcPr>
          <w:p w14:paraId="442C9D93" w14:textId="2A01CAB4" w:rsidR="001F4A98" w:rsidRPr="001F4A98" w:rsidRDefault="001F4A98" w:rsidP="00A74519">
            <w:pPr>
              <w:ind w:right="261"/>
              <w:jc w:val="right"/>
              <w:rPr>
                <w:rFonts w:ascii="Times New Roman" w:hAnsi="Times New Roman" w:cs="Times New Roman"/>
                <w:sz w:val="24"/>
                <w:szCs w:val="24"/>
                <w:lang w:val="en-GB"/>
              </w:rPr>
            </w:pPr>
            <w:r w:rsidRPr="001F4A98">
              <w:rPr>
                <w:rFonts w:ascii="Times New Roman" w:hAnsi="Times New Roman" w:cs="Times New Roman"/>
                <w:sz w:val="24"/>
                <w:szCs w:val="24"/>
                <w:lang w:val="en-GB"/>
              </w:rPr>
              <w:t>10.</w:t>
            </w:r>
          </w:p>
        </w:tc>
        <w:tc>
          <w:tcPr>
            <w:tcW w:w="8789" w:type="dxa"/>
          </w:tcPr>
          <w:p w14:paraId="7EA5E8E4" w14:textId="7AD58543" w:rsidR="001F4A98" w:rsidRPr="001F4A98" w:rsidRDefault="001F4A98" w:rsidP="00A74519">
            <w:pPr>
              <w:ind w:right="261"/>
              <w:rPr>
                <w:rFonts w:ascii="Times New Roman" w:eastAsia="Times New Roman" w:hAnsi="Times New Roman" w:cs="Times New Roman"/>
                <w:color w:val="000000" w:themeColor="text1"/>
                <w:sz w:val="24"/>
                <w:szCs w:val="24"/>
              </w:rPr>
            </w:pPr>
            <w:r w:rsidRPr="001F4A98">
              <w:rPr>
                <w:rFonts w:ascii="Times New Roman" w:eastAsia="Times New Roman" w:hAnsi="Times New Roman" w:cs="Times New Roman"/>
                <w:color w:val="000000" w:themeColor="text1"/>
                <w:sz w:val="24"/>
                <w:szCs w:val="24"/>
              </w:rPr>
              <w:t>Explain account current?</w:t>
            </w:r>
          </w:p>
        </w:tc>
        <w:tc>
          <w:tcPr>
            <w:tcW w:w="1418" w:type="dxa"/>
          </w:tcPr>
          <w:p w14:paraId="3DE46086" w14:textId="2FC7E5B3"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w:t>
            </w:r>
            <w:r>
              <w:rPr>
                <w:rFonts w:ascii="Times New Roman" w:hAnsi="Times New Roman" w:cs="Times New Roman"/>
                <w:b/>
                <w:bCs/>
                <w:sz w:val="24"/>
                <w:szCs w:val="24"/>
                <w:lang w:val="en-GB"/>
              </w:rPr>
              <w:t>2</w:t>
            </w:r>
          </w:p>
        </w:tc>
      </w:tr>
      <w:tr w:rsidR="001F4A98" w:rsidRPr="001F4A98" w14:paraId="7637307D" w14:textId="77777777" w:rsidTr="00051778">
        <w:tc>
          <w:tcPr>
            <w:tcW w:w="567" w:type="dxa"/>
          </w:tcPr>
          <w:p w14:paraId="09A13F28" w14:textId="21CA2725" w:rsidR="001F4A98" w:rsidRPr="001F4A98" w:rsidRDefault="001F4A98" w:rsidP="00A74519">
            <w:pPr>
              <w:ind w:right="261"/>
              <w:jc w:val="right"/>
              <w:rPr>
                <w:rFonts w:ascii="Times New Roman" w:hAnsi="Times New Roman" w:cs="Times New Roman"/>
                <w:sz w:val="24"/>
                <w:szCs w:val="24"/>
                <w:lang w:val="en-GB"/>
              </w:rPr>
            </w:pPr>
            <w:r w:rsidRPr="001F4A98">
              <w:rPr>
                <w:rFonts w:ascii="Times New Roman" w:hAnsi="Times New Roman" w:cs="Times New Roman"/>
                <w:sz w:val="24"/>
                <w:szCs w:val="24"/>
                <w:lang w:val="en-GB"/>
              </w:rPr>
              <w:t>11.</w:t>
            </w:r>
          </w:p>
        </w:tc>
        <w:tc>
          <w:tcPr>
            <w:tcW w:w="8789" w:type="dxa"/>
          </w:tcPr>
          <w:p w14:paraId="0A009709" w14:textId="6CFE8231" w:rsidR="001F4A98" w:rsidRPr="001F4A98" w:rsidRDefault="001F4A98" w:rsidP="00A74519">
            <w:pPr>
              <w:ind w:right="261"/>
              <w:rPr>
                <w:rFonts w:ascii="Times New Roman" w:eastAsia="Times New Roman" w:hAnsi="Times New Roman" w:cs="Times New Roman"/>
                <w:color w:val="000000" w:themeColor="text1"/>
                <w:sz w:val="24"/>
                <w:szCs w:val="24"/>
              </w:rPr>
            </w:pPr>
            <w:r w:rsidRPr="001F4A98">
              <w:rPr>
                <w:rFonts w:ascii="Times New Roman" w:eastAsia="Times New Roman" w:hAnsi="Times New Roman" w:cs="Times New Roman"/>
                <w:color w:val="000000" w:themeColor="text1"/>
                <w:sz w:val="24"/>
                <w:szCs w:val="24"/>
              </w:rPr>
              <w:t>Ram purchases a motor car from Bharathan whose cash price is Rs. 56,000 on 1-1-23. Rs. 15,000 is paid on signing the contract and the balance is to be paid in three equal annual instalments of Rs. 15,000 each. The rate of interest is 5% p.a. Calculate the amount of interest included in 2</w:t>
            </w:r>
            <w:r w:rsidRPr="001F4A98">
              <w:rPr>
                <w:rFonts w:ascii="Times New Roman" w:eastAsia="Times New Roman" w:hAnsi="Times New Roman" w:cs="Times New Roman"/>
                <w:color w:val="000000" w:themeColor="text1"/>
                <w:sz w:val="24"/>
                <w:szCs w:val="24"/>
                <w:vertAlign w:val="superscript"/>
              </w:rPr>
              <w:t>nd</w:t>
            </w:r>
            <w:r w:rsidRPr="001F4A98">
              <w:rPr>
                <w:rFonts w:ascii="Times New Roman" w:eastAsia="Times New Roman" w:hAnsi="Times New Roman" w:cs="Times New Roman"/>
                <w:color w:val="000000" w:themeColor="text1"/>
                <w:sz w:val="24"/>
                <w:szCs w:val="24"/>
              </w:rPr>
              <w:t xml:space="preserve"> year. </w:t>
            </w:r>
          </w:p>
        </w:tc>
        <w:tc>
          <w:tcPr>
            <w:tcW w:w="1418" w:type="dxa"/>
          </w:tcPr>
          <w:p w14:paraId="53AEDBE8" w14:textId="3BB89A62"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K1</w:t>
            </w:r>
          </w:p>
        </w:tc>
      </w:tr>
      <w:tr w:rsidR="001F4A98" w:rsidRPr="001F4A98" w14:paraId="59956D41" w14:textId="77777777" w:rsidTr="00051778">
        <w:tc>
          <w:tcPr>
            <w:tcW w:w="567" w:type="dxa"/>
          </w:tcPr>
          <w:p w14:paraId="427C0576" w14:textId="00965780" w:rsidR="001F4A98" w:rsidRPr="001F4A98" w:rsidRDefault="001F4A98" w:rsidP="00A74519">
            <w:pPr>
              <w:ind w:right="261"/>
              <w:jc w:val="right"/>
              <w:rPr>
                <w:rFonts w:ascii="Times New Roman" w:hAnsi="Times New Roman" w:cs="Times New Roman"/>
                <w:sz w:val="24"/>
                <w:szCs w:val="24"/>
                <w:lang w:val="en-GB"/>
              </w:rPr>
            </w:pPr>
            <w:r w:rsidRPr="001F4A98">
              <w:rPr>
                <w:rFonts w:ascii="Times New Roman" w:hAnsi="Times New Roman" w:cs="Times New Roman"/>
                <w:sz w:val="24"/>
                <w:szCs w:val="24"/>
                <w:lang w:val="en-GB"/>
              </w:rPr>
              <w:t>12.</w:t>
            </w:r>
          </w:p>
        </w:tc>
        <w:tc>
          <w:tcPr>
            <w:tcW w:w="8789" w:type="dxa"/>
          </w:tcPr>
          <w:p w14:paraId="2AEA6060" w14:textId="15B61289" w:rsidR="001F4A98" w:rsidRPr="001F4A98" w:rsidRDefault="001F4A98" w:rsidP="00A74519">
            <w:pPr>
              <w:ind w:right="261"/>
              <w:rPr>
                <w:rFonts w:ascii="Times New Roman" w:eastAsia="Times New Roman" w:hAnsi="Times New Roman" w:cs="Times New Roman"/>
                <w:color w:val="000000" w:themeColor="text1"/>
                <w:sz w:val="24"/>
                <w:szCs w:val="24"/>
              </w:rPr>
            </w:pPr>
            <w:r w:rsidRPr="001F4A98">
              <w:rPr>
                <w:rFonts w:ascii="Times New Roman" w:eastAsia="Times New Roman" w:hAnsi="Times New Roman" w:cs="Times New Roman"/>
                <w:color w:val="000000" w:themeColor="text1"/>
                <w:sz w:val="24"/>
                <w:szCs w:val="24"/>
              </w:rPr>
              <w:t xml:space="preserve">What is “Reposed Stock? </w:t>
            </w:r>
          </w:p>
        </w:tc>
        <w:tc>
          <w:tcPr>
            <w:tcW w:w="1418" w:type="dxa"/>
          </w:tcPr>
          <w:p w14:paraId="7C801AEA" w14:textId="4FE116C9"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w:t>
            </w:r>
            <w:r>
              <w:rPr>
                <w:rFonts w:ascii="Times New Roman" w:hAnsi="Times New Roman" w:cs="Times New Roman"/>
                <w:b/>
                <w:bCs/>
                <w:sz w:val="24"/>
                <w:szCs w:val="24"/>
                <w:lang w:val="en-GB"/>
              </w:rPr>
              <w:t>2</w:t>
            </w:r>
          </w:p>
        </w:tc>
      </w:tr>
    </w:tbl>
    <w:p w14:paraId="760A2719" w14:textId="77777777" w:rsidR="001F4A98" w:rsidRPr="001F4A98" w:rsidRDefault="001F4A98" w:rsidP="00A74519">
      <w:pPr>
        <w:ind w:right="261"/>
        <w:rPr>
          <w:rFonts w:ascii="Times New Roman" w:hAnsi="Times New Roman" w:cs="Times New Roman"/>
          <w:sz w:val="24"/>
          <w:szCs w:val="24"/>
          <w:lang w:val="en-GB"/>
        </w:rPr>
      </w:pPr>
    </w:p>
    <w:p w14:paraId="30CD680A" w14:textId="670481DB" w:rsidR="001F4A98" w:rsidRDefault="001F4A98" w:rsidP="00A74519">
      <w:pPr>
        <w:ind w:right="261"/>
        <w:jc w:val="center"/>
        <w:rPr>
          <w:rFonts w:ascii="Times New Roman" w:hAnsi="Times New Roman" w:cs="Times New Roman"/>
          <w:b/>
          <w:bCs/>
          <w:sz w:val="24"/>
          <w:szCs w:val="24"/>
          <w:lang w:val="en-GB"/>
        </w:rPr>
      </w:pPr>
      <w:r w:rsidRPr="001F4A98">
        <w:rPr>
          <w:rFonts w:ascii="Times New Roman" w:hAnsi="Times New Roman" w:cs="Times New Roman"/>
          <w:b/>
          <w:bCs/>
          <w:sz w:val="24"/>
          <w:szCs w:val="24"/>
          <w:lang w:val="en-GB"/>
        </w:rPr>
        <w:t>Section B</w:t>
      </w:r>
    </w:p>
    <w:p w14:paraId="5715F696" w14:textId="5FB7FF19" w:rsidR="001F4A98" w:rsidRPr="001F4A98" w:rsidRDefault="001F4A98" w:rsidP="00A74519">
      <w:pPr>
        <w:pStyle w:val="ListParagraph"/>
        <w:numPr>
          <w:ilvl w:val="0"/>
          <w:numId w:val="4"/>
        </w:numPr>
        <w:ind w:left="0" w:right="261" w:hanging="709"/>
        <w:rPr>
          <w:rFonts w:ascii="Times New Roman" w:hAnsi="Times New Roman" w:cs="Times New Roman"/>
          <w:b/>
          <w:bCs/>
          <w:sz w:val="24"/>
          <w:szCs w:val="24"/>
          <w:lang w:val="en-GB"/>
        </w:rPr>
      </w:pPr>
      <w:r w:rsidRPr="001F4A98">
        <w:rPr>
          <w:rFonts w:ascii="Times New Roman" w:hAnsi="Times New Roman" w:cs="Times New Roman"/>
          <w:b/>
          <w:bCs/>
          <w:sz w:val="24"/>
          <w:szCs w:val="24"/>
          <w:lang w:val="en-GB"/>
        </w:rPr>
        <w:t>Answer All the Questions. (Each answer should not exceed 200 words)</w:t>
      </w:r>
      <w:r w:rsidRPr="001F4A98">
        <w:rPr>
          <w:rFonts w:ascii="Times New Roman" w:hAnsi="Times New Roman" w:cs="Times New Roman"/>
          <w:b/>
          <w:bCs/>
          <w:sz w:val="24"/>
          <w:szCs w:val="24"/>
          <w:lang w:val="en-GB"/>
        </w:rPr>
        <w:tab/>
      </w:r>
      <w:r w:rsidRPr="001F4A98">
        <w:rPr>
          <w:rFonts w:ascii="Times New Roman" w:hAnsi="Times New Roman" w:cs="Times New Roman"/>
          <w:b/>
          <w:bCs/>
          <w:sz w:val="24"/>
          <w:szCs w:val="24"/>
          <w:lang w:val="en-GB"/>
        </w:rPr>
        <w:tab/>
      </w:r>
      <w:r w:rsidRPr="001F4A98">
        <w:rPr>
          <w:rFonts w:ascii="Times New Roman" w:hAnsi="Times New Roman" w:cs="Times New Roman"/>
          <w:b/>
          <w:bCs/>
          <w:sz w:val="24"/>
          <w:szCs w:val="24"/>
          <w:lang w:val="en-GB"/>
        </w:rPr>
        <w:tab/>
      </w:r>
      <w:r w:rsidRPr="001F4A98">
        <w:rPr>
          <w:rFonts w:ascii="Times New Roman" w:eastAsia="Times New Roman" w:hAnsi="Times New Roman" w:cs="Times New Roman"/>
          <w:b/>
          <w:color w:val="000000" w:themeColor="text1"/>
          <w:sz w:val="24"/>
          <w:szCs w:val="24"/>
        </w:rPr>
        <w:t>5X5=25</w:t>
      </w:r>
    </w:p>
    <w:p w14:paraId="2A8C6FDA" w14:textId="77777777" w:rsidR="001F4A98" w:rsidRDefault="001F4A98" w:rsidP="00A74519">
      <w:pPr>
        <w:ind w:right="261"/>
        <w:rPr>
          <w:rFonts w:ascii="Times New Roman" w:hAnsi="Times New Roman" w:cs="Times New Roman"/>
          <w:b/>
          <w:bCs/>
          <w:sz w:val="24"/>
          <w:szCs w:val="24"/>
          <w:lang w:val="en-GB"/>
        </w:rPr>
      </w:pPr>
    </w:p>
    <w:tbl>
      <w:tblPr>
        <w:tblStyle w:val="TableGrid"/>
        <w:tblW w:w="10916" w:type="dxa"/>
        <w:tblInd w:w="-998" w:type="dxa"/>
        <w:tblLayout w:type="fixed"/>
        <w:tblLook w:val="04A0" w:firstRow="1" w:lastRow="0" w:firstColumn="1" w:lastColumn="0" w:noHBand="0" w:noVBand="1"/>
      </w:tblPr>
      <w:tblGrid>
        <w:gridCol w:w="567"/>
        <w:gridCol w:w="8789"/>
        <w:gridCol w:w="1560"/>
      </w:tblGrid>
      <w:tr w:rsidR="001F4A98" w:rsidRPr="001F4A98" w14:paraId="4DBED0E3" w14:textId="77777777" w:rsidTr="00A74519">
        <w:tc>
          <w:tcPr>
            <w:tcW w:w="567" w:type="dxa"/>
          </w:tcPr>
          <w:p w14:paraId="30C5BB96" w14:textId="2EDF4978" w:rsidR="001F4A98" w:rsidRPr="001F4A98" w:rsidRDefault="00051778" w:rsidP="00A74519">
            <w:pPr>
              <w:ind w:left="-245" w:right="-112" w:firstLine="141"/>
              <w:jc w:val="center"/>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8789" w:type="dxa"/>
          </w:tcPr>
          <w:p w14:paraId="4938E985" w14:textId="77777777" w:rsidR="001F4A98" w:rsidRPr="000E2322" w:rsidRDefault="001F4A9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On 1-1-24 ‘A’ purchased machinery on hire purchase system. The payment is to be made Rs. 4,000 down (on signing of the contract) and Rs. 4,000 annually for three years. The cash price of the machinery is Rs. 14,900 and the rate of interest is 5%. Calculate the interest in each year’s instalment. </w:t>
            </w:r>
          </w:p>
          <w:p w14:paraId="2CBA377E" w14:textId="1396FBF7" w:rsidR="001F4A98" w:rsidRPr="001F4A98" w:rsidRDefault="001F4A98" w:rsidP="00A74519">
            <w:pPr>
              <w:ind w:right="261"/>
              <w:rPr>
                <w:rFonts w:ascii="Times New Roman" w:eastAsia="Times New Roman" w:hAnsi="Times New Roman" w:cs="Times New Roman"/>
                <w:color w:val="000000" w:themeColor="text1"/>
                <w:sz w:val="24"/>
                <w:szCs w:val="24"/>
              </w:rPr>
            </w:pPr>
          </w:p>
        </w:tc>
        <w:tc>
          <w:tcPr>
            <w:tcW w:w="1560" w:type="dxa"/>
          </w:tcPr>
          <w:p w14:paraId="7EEFB9FB" w14:textId="2701AFC6" w:rsidR="001F4A98" w:rsidRPr="00EE42B4" w:rsidRDefault="00EE42B4" w:rsidP="00A74519">
            <w:pPr>
              <w:ind w:right="261"/>
              <w:jc w:val="center"/>
              <w:rPr>
                <w:rFonts w:ascii="Times New Roman" w:hAnsi="Times New Roman" w:cs="Times New Roman"/>
                <w:b/>
                <w:bCs/>
                <w:sz w:val="24"/>
                <w:szCs w:val="24"/>
                <w:lang w:val="en-GB"/>
              </w:rPr>
            </w:pPr>
            <w:r w:rsidRPr="00EE42B4">
              <w:rPr>
                <w:rFonts w:ascii="Times New Roman" w:hAnsi="Times New Roman" w:cs="Times New Roman"/>
                <w:b/>
                <w:bCs/>
                <w:sz w:val="24"/>
                <w:szCs w:val="24"/>
                <w:lang w:val="en-GB"/>
              </w:rPr>
              <w:t>K3</w:t>
            </w:r>
          </w:p>
        </w:tc>
      </w:tr>
      <w:tr w:rsidR="001F4A98" w:rsidRPr="001F4A98" w14:paraId="7A730BE5" w14:textId="77777777" w:rsidTr="00A74519">
        <w:tc>
          <w:tcPr>
            <w:tcW w:w="567" w:type="dxa"/>
          </w:tcPr>
          <w:p w14:paraId="2C60744D" w14:textId="0DA6D73C" w:rsidR="001F4A98" w:rsidRPr="001F4A98" w:rsidRDefault="00051778" w:rsidP="00A74519">
            <w:pPr>
              <w:ind w:left="-245" w:right="-112" w:firstLine="141"/>
              <w:jc w:val="center"/>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8789" w:type="dxa"/>
          </w:tcPr>
          <w:p w14:paraId="6E7D93FF" w14:textId="1088262B" w:rsidR="001F4A98" w:rsidRPr="000E2322" w:rsidRDefault="001F4A98" w:rsidP="00A74519">
            <w:pPr>
              <w:ind w:right="261"/>
              <w:jc w:val="both"/>
              <w:rPr>
                <w:rFonts w:ascii="Times New Roman" w:eastAsia="Times New Roman" w:hAnsi="Times New Roman" w:cs="Times New Roman"/>
                <w:b/>
                <w:color w:val="000000" w:themeColor="text1"/>
                <w:sz w:val="24"/>
                <w:szCs w:val="24"/>
              </w:rPr>
            </w:pPr>
            <w:r w:rsidRPr="000E2322">
              <w:rPr>
                <w:rFonts w:ascii="Times New Roman" w:eastAsia="Times New Roman" w:hAnsi="Times New Roman" w:cs="Times New Roman"/>
                <w:color w:val="000000" w:themeColor="text1"/>
                <w:sz w:val="24"/>
                <w:szCs w:val="24"/>
              </w:rPr>
              <w:t>The proprietor of a large retail store wished to ascertain approximately the net profit of the X, Y and Z departments separately for the three months ended 31st March 2024. It is found impracticable actually to take stock on that date, but an adequate system of departmental accounting is in use, and the normal rates of gross profit for the three departments concerned are respectively 40%, 30% and 20% on turnover before charging the direct expenses. The indirect expenses are charged in proportion to departmental turnover.</w:t>
            </w:r>
          </w:p>
          <w:p w14:paraId="62A3858F" w14:textId="77777777" w:rsidR="001F4A98" w:rsidRPr="000E2322" w:rsidRDefault="001F4A98" w:rsidP="00A74519">
            <w:pPr>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The following are the figures for the departments:</w:t>
            </w:r>
          </w:p>
          <w:p w14:paraId="3647BCC1" w14:textId="77777777" w:rsidR="001F4A98" w:rsidRPr="000E2322" w:rsidRDefault="001F4A98" w:rsidP="00A74519">
            <w:pPr>
              <w:ind w:right="261"/>
              <w:rPr>
                <w:rFonts w:ascii="Times New Roman" w:eastAsia="Times New Roman" w:hAnsi="Times New Roman" w:cs="Times New Roman"/>
                <w:color w:val="000000" w:themeColor="text1"/>
                <w:sz w:val="24"/>
                <w:szCs w:val="24"/>
              </w:rPr>
            </w:pPr>
          </w:p>
          <w:tbl>
            <w:tblPr>
              <w:tblW w:w="604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1276"/>
              <w:gridCol w:w="1073"/>
              <w:gridCol w:w="1134"/>
            </w:tblGrid>
            <w:tr w:rsidR="001F4A98" w:rsidRPr="000E2322" w14:paraId="03289D00" w14:textId="77777777" w:rsidTr="00051778">
              <w:tc>
                <w:tcPr>
                  <w:tcW w:w="2565" w:type="dxa"/>
                  <w:shd w:val="clear" w:color="auto" w:fill="auto"/>
                  <w:tcMar>
                    <w:top w:w="100" w:type="dxa"/>
                    <w:left w:w="100" w:type="dxa"/>
                    <w:bottom w:w="100" w:type="dxa"/>
                    <w:right w:w="100" w:type="dxa"/>
                  </w:tcMar>
                </w:tcPr>
                <w:p w14:paraId="792110FA" w14:textId="77777777" w:rsidR="001F4A98" w:rsidRPr="000E2322" w:rsidRDefault="001F4A98" w:rsidP="00A74519">
                  <w:pPr>
                    <w:widowControl w:val="0"/>
                    <w:pBdr>
                      <w:top w:val="nil"/>
                      <w:left w:val="nil"/>
                      <w:bottom w:val="nil"/>
                      <w:right w:val="nil"/>
                      <w:between w:val="nil"/>
                    </w:pBdr>
                    <w:spacing w:line="240" w:lineRule="auto"/>
                    <w:ind w:right="261"/>
                    <w:rPr>
                      <w:rFonts w:ascii="Times New Roman" w:eastAsia="Times New Roman" w:hAnsi="Times New Roman" w:cs="Times New Roman"/>
                      <w:color w:val="000000" w:themeColor="text1"/>
                      <w:sz w:val="24"/>
                      <w:szCs w:val="24"/>
                    </w:rPr>
                  </w:pPr>
                </w:p>
              </w:tc>
              <w:tc>
                <w:tcPr>
                  <w:tcW w:w="1276" w:type="dxa"/>
                  <w:shd w:val="clear" w:color="auto" w:fill="auto"/>
                  <w:tcMar>
                    <w:top w:w="100" w:type="dxa"/>
                    <w:left w:w="100" w:type="dxa"/>
                    <w:bottom w:w="100" w:type="dxa"/>
                    <w:right w:w="100" w:type="dxa"/>
                  </w:tcMar>
                </w:tcPr>
                <w:p w14:paraId="049530FF" w14:textId="77777777" w:rsidR="001F4A98" w:rsidRPr="000E2322" w:rsidRDefault="001F4A98" w:rsidP="00A74519">
                  <w:pPr>
                    <w:widowControl w:val="0"/>
                    <w:pBdr>
                      <w:top w:val="nil"/>
                      <w:left w:val="nil"/>
                      <w:bottom w:val="nil"/>
                      <w:right w:val="nil"/>
                      <w:between w:val="nil"/>
                    </w:pBd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X</w:t>
                  </w:r>
                </w:p>
              </w:tc>
              <w:tc>
                <w:tcPr>
                  <w:tcW w:w="1073" w:type="dxa"/>
                  <w:shd w:val="clear" w:color="auto" w:fill="auto"/>
                  <w:tcMar>
                    <w:top w:w="100" w:type="dxa"/>
                    <w:left w:w="100" w:type="dxa"/>
                    <w:bottom w:w="100" w:type="dxa"/>
                    <w:right w:w="100" w:type="dxa"/>
                  </w:tcMar>
                </w:tcPr>
                <w:p w14:paraId="6A8568F2" w14:textId="77777777" w:rsidR="001F4A98" w:rsidRPr="000E2322" w:rsidRDefault="001F4A98" w:rsidP="00A74519">
                  <w:pPr>
                    <w:widowControl w:val="0"/>
                    <w:pBdr>
                      <w:top w:val="nil"/>
                      <w:left w:val="nil"/>
                      <w:bottom w:val="nil"/>
                      <w:right w:val="nil"/>
                      <w:between w:val="nil"/>
                    </w:pBd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Y</w:t>
                  </w:r>
                </w:p>
              </w:tc>
              <w:tc>
                <w:tcPr>
                  <w:tcW w:w="1134" w:type="dxa"/>
                  <w:shd w:val="clear" w:color="auto" w:fill="auto"/>
                  <w:tcMar>
                    <w:top w:w="100" w:type="dxa"/>
                    <w:left w:w="100" w:type="dxa"/>
                    <w:bottom w:w="100" w:type="dxa"/>
                    <w:right w:w="100" w:type="dxa"/>
                  </w:tcMar>
                </w:tcPr>
                <w:p w14:paraId="1B18029A" w14:textId="77777777" w:rsidR="001F4A98" w:rsidRPr="000E2322" w:rsidRDefault="001F4A98" w:rsidP="00A74519">
                  <w:pPr>
                    <w:widowControl w:val="0"/>
                    <w:pBdr>
                      <w:top w:val="nil"/>
                      <w:left w:val="nil"/>
                      <w:bottom w:val="nil"/>
                      <w:right w:val="nil"/>
                      <w:between w:val="nil"/>
                    </w:pBd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Z</w:t>
                  </w:r>
                </w:p>
              </w:tc>
            </w:tr>
            <w:tr w:rsidR="001F4A98" w:rsidRPr="000E2322" w14:paraId="3DC03FFE" w14:textId="77777777" w:rsidTr="00051778">
              <w:tc>
                <w:tcPr>
                  <w:tcW w:w="2565" w:type="dxa"/>
                  <w:shd w:val="clear" w:color="auto" w:fill="auto"/>
                  <w:tcMar>
                    <w:top w:w="100" w:type="dxa"/>
                    <w:left w:w="100" w:type="dxa"/>
                    <w:bottom w:w="100" w:type="dxa"/>
                    <w:right w:w="100" w:type="dxa"/>
                  </w:tcMar>
                </w:tcPr>
                <w:p w14:paraId="481BAE50" w14:textId="77777777" w:rsidR="001F4A98" w:rsidRPr="000E2322" w:rsidRDefault="001F4A98" w:rsidP="007731B7">
                  <w:pPr>
                    <w:widowControl w:val="0"/>
                    <w:pBdr>
                      <w:top w:val="nil"/>
                      <w:left w:val="nil"/>
                      <w:bottom w:val="nil"/>
                      <w:right w:val="nil"/>
                      <w:between w:val="nil"/>
                    </w:pBdr>
                    <w:spacing w:line="240" w:lineRule="auto"/>
                    <w:ind w:right="-97"/>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Opening Stock 1-1-96</w:t>
                  </w:r>
                </w:p>
              </w:tc>
              <w:tc>
                <w:tcPr>
                  <w:tcW w:w="1276" w:type="dxa"/>
                  <w:shd w:val="clear" w:color="auto" w:fill="auto"/>
                  <w:tcMar>
                    <w:top w:w="100" w:type="dxa"/>
                    <w:left w:w="100" w:type="dxa"/>
                    <w:bottom w:w="100" w:type="dxa"/>
                    <w:right w:w="100" w:type="dxa"/>
                  </w:tcMar>
                </w:tcPr>
                <w:p w14:paraId="68FB1E6F" w14:textId="77777777" w:rsidR="001F4A98" w:rsidRPr="000E2322" w:rsidRDefault="001F4A9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10,000</w:t>
                  </w:r>
                </w:p>
              </w:tc>
              <w:tc>
                <w:tcPr>
                  <w:tcW w:w="1073" w:type="dxa"/>
                  <w:shd w:val="clear" w:color="auto" w:fill="auto"/>
                  <w:tcMar>
                    <w:top w:w="100" w:type="dxa"/>
                    <w:left w:w="100" w:type="dxa"/>
                    <w:bottom w:w="100" w:type="dxa"/>
                    <w:right w:w="100" w:type="dxa"/>
                  </w:tcMar>
                </w:tcPr>
                <w:p w14:paraId="04CB8456" w14:textId="77777777" w:rsidR="001F4A98" w:rsidRPr="000E2322" w:rsidRDefault="001F4A9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14,000</w:t>
                  </w:r>
                </w:p>
              </w:tc>
              <w:tc>
                <w:tcPr>
                  <w:tcW w:w="1134" w:type="dxa"/>
                  <w:shd w:val="clear" w:color="auto" w:fill="auto"/>
                  <w:tcMar>
                    <w:top w:w="100" w:type="dxa"/>
                    <w:left w:w="100" w:type="dxa"/>
                    <w:bottom w:w="100" w:type="dxa"/>
                    <w:right w:w="100" w:type="dxa"/>
                  </w:tcMar>
                </w:tcPr>
                <w:p w14:paraId="0EA07BF6" w14:textId="77777777" w:rsidR="001F4A98" w:rsidRPr="000E2322" w:rsidRDefault="001F4A9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7,000</w:t>
                  </w:r>
                </w:p>
              </w:tc>
            </w:tr>
            <w:tr w:rsidR="001F4A98" w:rsidRPr="000E2322" w14:paraId="04DBF589" w14:textId="77777777" w:rsidTr="00051778">
              <w:tc>
                <w:tcPr>
                  <w:tcW w:w="2565" w:type="dxa"/>
                  <w:shd w:val="clear" w:color="auto" w:fill="auto"/>
                  <w:tcMar>
                    <w:top w:w="100" w:type="dxa"/>
                    <w:left w:w="100" w:type="dxa"/>
                    <w:bottom w:w="100" w:type="dxa"/>
                    <w:right w:w="100" w:type="dxa"/>
                  </w:tcMar>
                </w:tcPr>
                <w:p w14:paraId="1363D2E3" w14:textId="77777777" w:rsidR="001F4A98" w:rsidRPr="000E2322" w:rsidRDefault="001F4A98" w:rsidP="00A74519">
                  <w:pPr>
                    <w:widowControl w:val="0"/>
                    <w:pBdr>
                      <w:top w:val="nil"/>
                      <w:left w:val="nil"/>
                      <w:bottom w:val="nil"/>
                      <w:right w:val="nil"/>
                      <w:between w:val="nil"/>
                    </w:pBdr>
                    <w:spacing w:line="240"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Purchases </w:t>
                  </w:r>
                </w:p>
              </w:tc>
              <w:tc>
                <w:tcPr>
                  <w:tcW w:w="1276" w:type="dxa"/>
                  <w:shd w:val="clear" w:color="auto" w:fill="auto"/>
                  <w:tcMar>
                    <w:top w:w="100" w:type="dxa"/>
                    <w:left w:w="100" w:type="dxa"/>
                    <w:bottom w:w="100" w:type="dxa"/>
                    <w:right w:w="100" w:type="dxa"/>
                  </w:tcMar>
                </w:tcPr>
                <w:p w14:paraId="779DF93F" w14:textId="77777777" w:rsidR="001F4A98" w:rsidRPr="000E2322" w:rsidRDefault="001F4A9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12,000</w:t>
                  </w:r>
                </w:p>
              </w:tc>
              <w:tc>
                <w:tcPr>
                  <w:tcW w:w="1073" w:type="dxa"/>
                  <w:shd w:val="clear" w:color="auto" w:fill="auto"/>
                  <w:tcMar>
                    <w:top w:w="100" w:type="dxa"/>
                    <w:left w:w="100" w:type="dxa"/>
                    <w:bottom w:w="100" w:type="dxa"/>
                    <w:right w:w="100" w:type="dxa"/>
                  </w:tcMar>
                </w:tcPr>
                <w:p w14:paraId="026FDB3B" w14:textId="77777777" w:rsidR="001F4A98" w:rsidRPr="000E2322" w:rsidRDefault="001F4A9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13,500</w:t>
                  </w:r>
                </w:p>
              </w:tc>
              <w:tc>
                <w:tcPr>
                  <w:tcW w:w="1134" w:type="dxa"/>
                  <w:shd w:val="clear" w:color="auto" w:fill="auto"/>
                  <w:tcMar>
                    <w:top w:w="100" w:type="dxa"/>
                    <w:left w:w="100" w:type="dxa"/>
                    <w:bottom w:w="100" w:type="dxa"/>
                    <w:right w:w="100" w:type="dxa"/>
                  </w:tcMar>
                </w:tcPr>
                <w:p w14:paraId="183A04EF" w14:textId="77777777" w:rsidR="001F4A98" w:rsidRPr="000E2322" w:rsidRDefault="001F4A9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9,700</w:t>
                  </w:r>
                </w:p>
              </w:tc>
            </w:tr>
            <w:tr w:rsidR="001F4A98" w:rsidRPr="000E2322" w14:paraId="34C9FB09" w14:textId="77777777" w:rsidTr="00051778">
              <w:tc>
                <w:tcPr>
                  <w:tcW w:w="2565" w:type="dxa"/>
                  <w:shd w:val="clear" w:color="auto" w:fill="auto"/>
                  <w:tcMar>
                    <w:top w:w="100" w:type="dxa"/>
                    <w:left w:w="100" w:type="dxa"/>
                    <w:bottom w:w="100" w:type="dxa"/>
                    <w:right w:w="100" w:type="dxa"/>
                  </w:tcMar>
                </w:tcPr>
                <w:p w14:paraId="05672F70" w14:textId="77777777" w:rsidR="001F4A98" w:rsidRPr="000E2322" w:rsidRDefault="001F4A98" w:rsidP="00A74519">
                  <w:pPr>
                    <w:widowControl w:val="0"/>
                    <w:pBdr>
                      <w:top w:val="nil"/>
                      <w:left w:val="nil"/>
                      <w:bottom w:val="nil"/>
                      <w:right w:val="nil"/>
                      <w:between w:val="nil"/>
                    </w:pBdr>
                    <w:spacing w:line="240"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Sales </w:t>
                  </w:r>
                </w:p>
              </w:tc>
              <w:tc>
                <w:tcPr>
                  <w:tcW w:w="1276" w:type="dxa"/>
                  <w:shd w:val="clear" w:color="auto" w:fill="auto"/>
                  <w:tcMar>
                    <w:top w:w="100" w:type="dxa"/>
                    <w:left w:w="100" w:type="dxa"/>
                    <w:bottom w:w="100" w:type="dxa"/>
                    <w:right w:w="100" w:type="dxa"/>
                  </w:tcMar>
                </w:tcPr>
                <w:p w14:paraId="629384AC" w14:textId="77777777" w:rsidR="001F4A98" w:rsidRPr="000E2322" w:rsidRDefault="001F4A9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20,000</w:t>
                  </w:r>
                </w:p>
              </w:tc>
              <w:tc>
                <w:tcPr>
                  <w:tcW w:w="1073" w:type="dxa"/>
                  <w:shd w:val="clear" w:color="auto" w:fill="auto"/>
                  <w:tcMar>
                    <w:top w:w="100" w:type="dxa"/>
                    <w:left w:w="100" w:type="dxa"/>
                    <w:bottom w:w="100" w:type="dxa"/>
                    <w:right w:w="100" w:type="dxa"/>
                  </w:tcMar>
                </w:tcPr>
                <w:p w14:paraId="5055A209" w14:textId="77777777" w:rsidR="001F4A98" w:rsidRPr="000E2322" w:rsidRDefault="001F4A9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18,000</w:t>
                  </w:r>
                </w:p>
              </w:tc>
              <w:tc>
                <w:tcPr>
                  <w:tcW w:w="1134" w:type="dxa"/>
                  <w:shd w:val="clear" w:color="auto" w:fill="auto"/>
                  <w:tcMar>
                    <w:top w:w="100" w:type="dxa"/>
                    <w:left w:w="100" w:type="dxa"/>
                    <w:bottom w:w="100" w:type="dxa"/>
                    <w:right w:w="100" w:type="dxa"/>
                  </w:tcMar>
                </w:tcPr>
                <w:p w14:paraId="00360E29" w14:textId="77777777" w:rsidR="001F4A98" w:rsidRPr="000E2322" w:rsidRDefault="001F4A9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16,000</w:t>
                  </w:r>
                </w:p>
              </w:tc>
            </w:tr>
            <w:tr w:rsidR="001F4A98" w:rsidRPr="000E2322" w14:paraId="6FABB912" w14:textId="77777777" w:rsidTr="00051778">
              <w:tc>
                <w:tcPr>
                  <w:tcW w:w="2565" w:type="dxa"/>
                  <w:shd w:val="clear" w:color="auto" w:fill="auto"/>
                  <w:tcMar>
                    <w:top w:w="100" w:type="dxa"/>
                    <w:left w:w="100" w:type="dxa"/>
                    <w:bottom w:w="100" w:type="dxa"/>
                    <w:right w:w="100" w:type="dxa"/>
                  </w:tcMar>
                </w:tcPr>
                <w:p w14:paraId="43B04E54" w14:textId="77777777" w:rsidR="001F4A98" w:rsidRPr="000E2322" w:rsidRDefault="001F4A98" w:rsidP="00A74519">
                  <w:pPr>
                    <w:widowControl w:val="0"/>
                    <w:pBdr>
                      <w:top w:val="nil"/>
                      <w:left w:val="nil"/>
                      <w:bottom w:val="nil"/>
                      <w:right w:val="nil"/>
                      <w:between w:val="nil"/>
                    </w:pBdr>
                    <w:spacing w:line="240"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Direct Expenses </w:t>
                  </w:r>
                </w:p>
              </w:tc>
              <w:tc>
                <w:tcPr>
                  <w:tcW w:w="1276" w:type="dxa"/>
                  <w:shd w:val="clear" w:color="auto" w:fill="auto"/>
                  <w:tcMar>
                    <w:top w:w="100" w:type="dxa"/>
                    <w:left w:w="100" w:type="dxa"/>
                    <w:bottom w:w="100" w:type="dxa"/>
                    <w:right w:w="100" w:type="dxa"/>
                  </w:tcMar>
                </w:tcPr>
                <w:p w14:paraId="5DB9CE5F" w14:textId="77777777" w:rsidR="001F4A98" w:rsidRPr="000E2322" w:rsidRDefault="001F4A9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2,000</w:t>
                  </w:r>
                </w:p>
              </w:tc>
              <w:tc>
                <w:tcPr>
                  <w:tcW w:w="1073" w:type="dxa"/>
                  <w:shd w:val="clear" w:color="auto" w:fill="auto"/>
                  <w:tcMar>
                    <w:top w:w="100" w:type="dxa"/>
                    <w:left w:w="100" w:type="dxa"/>
                    <w:bottom w:w="100" w:type="dxa"/>
                    <w:right w:w="100" w:type="dxa"/>
                  </w:tcMar>
                </w:tcPr>
                <w:p w14:paraId="3C2EF4E5" w14:textId="77777777" w:rsidR="001F4A98" w:rsidRPr="000E2322" w:rsidRDefault="001F4A9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1,500</w:t>
                  </w:r>
                </w:p>
              </w:tc>
              <w:tc>
                <w:tcPr>
                  <w:tcW w:w="1134" w:type="dxa"/>
                  <w:shd w:val="clear" w:color="auto" w:fill="auto"/>
                  <w:tcMar>
                    <w:top w:w="100" w:type="dxa"/>
                    <w:left w:w="100" w:type="dxa"/>
                    <w:bottom w:w="100" w:type="dxa"/>
                    <w:right w:w="100" w:type="dxa"/>
                  </w:tcMar>
                </w:tcPr>
                <w:p w14:paraId="7075BB9F" w14:textId="77777777" w:rsidR="001F4A98" w:rsidRPr="000E2322" w:rsidRDefault="001F4A9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700</w:t>
                  </w:r>
                </w:p>
              </w:tc>
            </w:tr>
          </w:tbl>
          <w:p w14:paraId="29E7E08D" w14:textId="77777777" w:rsidR="001F4A98" w:rsidRPr="000E2322" w:rsidRDefault="001F4A98" w:rsidP="00A74519">
            <w:pPr>
              <w:ind w:right="261"/>
              <w:rPr>
                <w:rFonts w:ascii="Times New Roman" w:eastAsia="Times New Roman" w:hAnsi="Times New Roman" w:cs="Times New Roman"/>
                <w:color w:val="000000" w:themeColor="text1"/>
                <w:sz w:val="24"/>
                <w:szCs w:val="24"/>
              </w:rPr>
            </w:pPr>
          </w:p>
          <w:p w14:paraId="3F9E4230" w14:textId="77777777" w:rsidR="001F4A98" w:rsidRPr="000E2322" w:rsidRDefault="001F4A9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The total indirect expenses for the period (including those relating to other departments) were Rs. 5,400 on the total turnover of Rs. 1,08,000.</w:t>
            </w:r>
          </w:p>
          <w:p w14:paraId="355DF16C" w14:textId="77777777" w:rsidR="001F4A98" w:rsidRPr="000E2322" w:rsidRDefault="001F4A9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Prepare a statement showing the approximate net profit, making a stock reserve of 10% for each department on the estimated value on 31-3-96.</w:t>
            </w:r>
          </w:p>
          <w:p w14:paraId="272DD55F" w14:textId="700388BC" w:rsidR="001F4A98" w:rsidRPr="001F4A98" w:rsidRDefault="001F4A98" w:rsidP="00A74519">
            <w:pPr>
              <w:tabs>
                <w:tab w:val="left" w:pos="820"/>
              </w:tabs>
              <w:ind w:right="261"/>
              <w:rPr>
                <w:rFonts w:ascii="Times New Roman" w:eastAsia="Times New Roman" w:hAnsi="Times New Roman" w:cs="Times New Roman"/>
                <w:b/>
                <w:bCs/>
                <w:color w:val="000000" w:themeColor="text1"/>
                <w:sz w:val="24"/>
                <w:szCs w:val="24"/>
              </w:rPr>
            </w:pPr>
          </w:p>
        </w:tc>
        <w:tc>
          <w:tcPr>
            <w:tcW w:w="1560" w:type="dxa"/>
          </w:tcPr>
          <w:p w14:paraId="245F6359" w14:textId="68536E4B"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w:t>
            </w:r>
            <w:r>
              <w:rPr>
                <w:rFonts w:ascii="Times New Roman" w:hAnsi="Times New Roman" w:cs="Times New Roman"/>
                <w:b/>
                <w:bCs/>
                <w:sz w:val="24"/>
                <w:szCs w:val="24"/>
                <w:lang w:val="en-GB"/>
              </w:rPr>
              <w:t>4</w:t>
            </w:r>
          </w:p>
        </w:tc>
      </w:tr>
      <w:tr w:rsidR="001F4A98" w:rsidRPr="001F4A98" w14:paraId="78749715" w14:textId="77777777" w:rsidTr="00A74519">
        <w:tc>
          <w:tcPr>
            <w:tcW w:w="567" w:type="dxa"/>
          </w:tcPr>
          <w:p w14:paraId="2A9C43BC" w14:textId="5DD84BF3" w:rsidR="001F4A98" w:rsidRPr="001F4A98" w:rsidRDefault="00A74519" w:rsidP="00A74519">
            <w:pPr>
              <w:ind w:left="-396" w:right="-105"/>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051778">
              <w:rPr>
                <w:rFonts w:ascii="Times New Roman" w:hAnsi="Times New Roman" w:cs="Times New Roman"/>
                <w:sz w:val="24"/>
                <w:szCs w:val="24"/>
                <w:lang w:val="en-GB"/>
              </w:rPr>
              <w:t>15.</w:t>
            </w:r>
          </w:p>
        </w:tc>
        <w:tc>
          <w:tcPr>
            <w:tcW w:w="8789" w:type="dxa"/>
          </w:tcPr>
          <w:p w14:paraId="6812B282" w14:textId="77777777" w:rsidR="00051778" w:rsidRPr="000E2322" w:rsidRDefault="00051778" w:rsidP="00A74519">
            <w:pPr>
              <w:ind w:right="261"/>
              <w:jc w:val="both"/>
              <w:rPr>
                <w:rFonts w:ascii="Times New Roman" w:eastAsia="Times New Roman" w:hAnsi="Times New Roman" w:cs="Times New Roman"/>
                <w:b/>
                <w:color w:val="000000" w:themeColor="text1"/>
                <w:sz w:val="24"/>
                <w:szCs w:val="24"/>
              </w:rPr>
            </w:pPr>
            <w:r w:rsidRPr="000E2322">
              <w:rPr>
                <w:rFonts w:ascii="Times New Roman" w:eastAsia="Times New Roman" w:hAnsi="Times New Roman" w:cs="Times New Roman"/>
                <w:color w:val="000000" w:themeColor="text1"/>
                <w:sz w:val="24"/>
                <w:szCs w:val="24"/>
              </w:rPr>
              <w:t xml:space="preserve">Calculate X and Y are partners sharing profits in the ratio of 3:2. They admit Z into Partnership, Z playing a premium of Rs. 2,000 for ¼ share of profit. The new ratio is    3:3:2. Goodwill account appears in the books at Rs. 2,000. Journalize.  </w:t>
            </w:r>
          </w:p>
          <w:p w14:paraId="47DF3A5E" w14:textId="4099396C" w:rsidR="001F4A98" w:rsidRPr="001F4A98" w:rsidRDefault="001F4A98" w:rsidP="00A74519">
            <w:pPr>
              <w:tabs>
                <w:tab w:val="left" w:pos="5710"/>
              </w:tabs>
              <w:ind w:right="261"/>
              <w:rPr>
                <w:rFonts w:ascii="Times New Roman" w:eastAsia="Times New Roman" w:hAnsi="Times New Roman" w:cs="Times New Roman"/>
                <w:b/>
                <w:bCs/>
                <w:color w:val="000000" w:themeColor="text1"/>
                <w:sz w:val="24"/>
                <w:szCs w:val="24"/>
              </w:rPr>
            </w:pPr>
          </w:p>
        </w:tc>
        <w:tc>
          <w:tcPr>
            <w:tcW w:w="1560" w:type="dxa"/>
          </w:tcPr>
          <w:p w14:paraId="59CF1565" w14:textId="49AD2F2C"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w:t>
            </w:r>
            <w:r>
              <w:rPr>
                <w:rFonts w:ascii="Times New Roman" w:hAnsi="Times New Roman" w:cs="Times New Roman"/>
                <w:b/>
                <w:bCs/>
                <w:sz w:val="24"/>
                <w:szCs w:val="24"/>
                <w:lang w:val="en-GB"/>
              </w:rPr>
              <w:t>3</w:t>
            </w:r>
          </w:p>
        </w:tc>
      </w:tr>
      <w:tr w:rsidR="001F4A98" w:rsidRPr="001F4A98" w14:paraId="5DE248FE" w14:textId="77777777" w:rsidTr="00A74519">
        <w:tc>
          <w:tcPr>
            <w:tcW w:w="567" w:type="dxa"/>
          </w:tcPr>
          <w:p w14:paraId="2BD50734" w14:textId="4267CE45" w:rsidR="001F4A98" w:rsidRPr="001F4A98" w:rsidRDefault="00051778" w:rsidP="00A74519">
            <w:pPr>
              <w:ind w:right="-105"/>
              <w:jc w:val="center"/>
              <w:rPr>
                <w:rFonts w:ascii="Times New Roman" w:hAnsi="Times New Roman" w:cs="Times New Roman"/>
                <w:sz w:val="24"/>
                <w:szCs w:val="24"/>
                <w:lang w:val="en-GB"/>
              </w:rPr>
            </w:pPr>
            <w:r>
              <w:rPr>
                <w:rFonts w:ascii="Times New Roman" w:hAnsi="Times New Roman" w:cs="Times New Roman"/>
                <w:sz w:val="24"/>
                <w:szCs w:val="24"/>
                <w:lang w:val="en-GB"/>
              </w:rPr>
              <w:t>16.</w:t>
            </w:r>
          </w:p>
        </w:tc>
        <w:tc>
          <w:tcPr>
            <w:tcW w:w="8789" w:type="dxa"/>
          </w:tcPr>
          <w:p w14:paraId="6F62320F" w14:textId="77777777" w:rsidR="00051778" w:rsidRPr="000E2322" w:rsidRDefault="00051778" w:rsidP="00A74519">
            <w:pPr>
              <w:spacing w:after="120" w:line="256" w:lineRule="auto"/>
              <w:ind w:right="261"/>
              <w:rPr>
                <w:rFonts w:ascii="Times New Roman" w:eastAsia="Times New Roman" w:hAnsi="Times New Roman" w:cs="Times New Roman"/>
                <w:b/>
                <w:color w:val="000000" w:themeColor="text1"/>
                <w:sz w:val="24"/>
                <w:szCs w:val="24"/>
              </w:rPr>
            </w:pPr>
            <w:r w:rsidRPr="000E2322">
              <w:rPr>
                <w:rFonts w:ascii="Times New Roman" w:eastAsia="Times New Roman" w:hAnsi="Times New Roman" w:cs="Times New Roman"/>
                <w:color w:val="000000" w:themeColor="text1"/>
                <w:sz w:val="24"/>
                <w:szCs w:val="24"/>
              </w:rPr>
              <w:t xml:space="preserve">A and B are partners in a business sharing profits in the ratio of 5:3. They decide to admit C into the firm giving him ⅙ </w:t>
            </w:r>
            <w:proofErr w:type="spellStart"/>
            <w:r w:rsidRPr="000E2322">
              <w:rPr>
                <w:rFonts w:ascii="Times New Roman" w:eastAsia="Times New Roman" w:hAnsi="Times New Roman" w:cs="Times New Roman"/>
                <w:color w:val="000000" w:themeColor="text1"/>
                <w:sz w:val="24"/>
                <w:szCs w:val="24"/>
              </w:rPr>
              <w:t>th</w:t>
            </w:r>
            <w:proofErr w:type="spellEnd"/>
            <w:r w:rsidRPr="000E2322">
              <w:rPr>
                <w:rFonts w:ascii="Times New Roman" w:eastAsia="Times New Roman" w:hAnsi="Times New Roman" w:cs="Times New Roman"/>
                <w:color w:val="000000" w:themeColor="text1"/>
                <w:sz w:val="24"/>
                <w:szCs w:val="24"/>
              </w:rPr>
              <w:t xml:space="preserve"> share. Calculate the new profit-sharing ration and sacrificing ratio of the partners</w:t>
            </w:r>
          </w:p>
          <w:p w14:paraId="2682120F" w14:textId="1FA5AF7C" w:rsidR="001F4A98" w:rsidRPr="001F4A98" w:rsidRDefault="001F4A98" w:rsidP="00A74519">
            <w:pPr>
              <w:tabs>
                <w:tab w:val="left" w:pos="5710"/>
              </w:tabs>
              <w:ind w:right="261"/>
              <w:rPr>
                <w:rFonts w:ascii="Times New Roman" w:eastAsia="Times New Roman" w:hAnsi="Times New Roman" w:cs="Times New Roman"/>
                <w:color w:val="000000" w:themeColor="text1"/>
                <w:sz w:val="24"/>
                <w:szCs w:val="24"/>
              </w:rPr>
            </w:pPr>
          </w:p>
        </w:tc>
        <w:tc>
          <w:tcPr>
            <w:tcW w:w="1560" w:type="dxa"/>
          </w:tcPr>
          <w:p w14:paraId="66FB9DD1" w14:textId="259DFBE0"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w:t>
            </w:r>
            <w:r>
              <w:rPr>
                <w:rFonts w:ascii="Times New Roman" w:hAnsi="Times New Roman" w:cs="Times New Roman"/>
                <w:b/>
                <w:bCs/>
                <w:sz w:val="24"/>
                <w:szCs w:val="24"/>
                <w:lang w:val="en-GB"/>
              </w:rPr>
              <w:t>4</w:t>
            </w:r>
          </w:p>
        </w:tc>
      </w:tr>
      <w:tr w:rsidR="001F4A98" w:rsidRPr="001F4A98" w14:paraId="215F6458" w14:textId="77777777" w:rsidTr="00A74519">
        <w:tc>
          <w:tcPr>
            <w:tcW w:w="567" w:type="dxa"/>
          </w:tcPr>
          <w:p w14:paraId="4D1731F5" w14:textId="114A15EE" w:rsidR="001F4A98" w:rsidRPr="001F4A98" w:rsidRDefault="00051778" w:rsidP="00A74519">
            <w:pPr>
              <w:ind w:right="-105"/>
              <w:jc w:val="center"/>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8789" w:type="dxa"/>
          </w:tcPr>
          <w:p w14:paraId="2813873C" w14:textId="77777777" w:rsidR="00051778" w:rsidRPr="000E2322" w:rsidRDefault="00051778" w:rsidP="00A74519">
            <w:pPr>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P, Q, and R Share profits in proportion of ½ ,¼ and ¼ . on the date of dissolution their balance sheet was as follows </w:t>
            </w:r>
          </w:p>
          <w:p w14:paraId="1037CE1C" w14:textId="77777777" w:rsidR="00051778" w:rsidRPr="000E2322" w:rsidRDefault="00051778" w:rsidP="00A74519">
            <w:pPr>
              <w:ind w:right="261"/>
              <w:rPr>
                <w:rFonts w:ascii="Times New Roman" w:eastAsia="Times New Roman" w:hAnsi="Times New Roman" w:cs="Times New Roman"/>
                <w:color w:val="000000" w:themeColor="text1"/>
                <w:sz w:val="24"/>
                <w:szCs w:val="24"/>
              </w:rPr>
            </w:pPr>
          </w:p>
          <w:tbl>
            <w:tblPr>
              <w:tblW w:w="5981" w:type="dxa"/>
              <w:tblInd w:w="1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1141"/>
              <w:gridCol w:w="1547"/>
              <w:gridCol w:w="1167"/>
            </w:tblGrid>
            <w:tr w:rsidR="00051778" w:rsidRPr="000E2322" w14:paraId="5BDEDD8A" w14:textId="77777777" w:rsidTr="007731B7">
              <w:tc>
                <w:tcPr>
                  <w:tcW w:w="2126" w:type="dxa"/>
                  <w:shd w:val="clear" w:color="auto" w:fill="auto"/>
                  <w:tcMar>
                    <w:top w:w="100" w:type="dxa"/>
                    <w:left w:w="100" w:type="dxa"/>
                    <w:bottom w:w="100" w:type="dxa"/>
                    <w:right w:w="100" w:type="dxa"/>
                  </w:tcMar>
                </w:tcPr>
                <w:p w14:paraId="47EABC52" w14:textId="547EA6B0" w:rsidR="00051778" w:rsidRPr="000E2322" w:rsidRDefault="00051778" w:rsidP="007731B7">
                  <w:pPr>
                    <w:widowControl w:val="0"/>
                    <w:pBdr>
                      <w:top w:val="nil"/>
                      <w:left w:val="nil"/>
                      <w:bottom w:val="nil"/>
                      <w:right w:val="nil"/>
                      <w:between w:val="nil"/>
                    </w:pBd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Liabilities</w:t>
                  </w:r>
                </w:p>
              </w:tc>
              <w:tc>
                <w:tcPr>
                  <w:tcW w:w="1141" w:type="dxa"/>
                  <w:shd w:val="clear" w:color="auto" w:fill="auto"/>
                  <w:tcMar>
                    <w:top w:w="100" w:type="dxa"/>
                    <w:left w:w="100" w:type="dxa"/>
                    <w:bottom w:w="100" w:type="dxa"/>
                    <w:right w:w="100" w:type="dxa"/>
                  </w:tcMar>
                </w:tcPr>
                <w:p w14:paraId="13477FD1" w14:textId="19CD80D0" w:rsidR="00051778" w:rsidRPr="000E2322" w:rsidRDefault="00051778" w:rsidP="007731B7">
                  <w:pPr>
                    <w:widowControl w:val="0"/>
                    <w:pBdr>
                      <w:top w:val="nil"/>
                      <w:left w:val="nil"/>
                      <w:bottom w:val="nil"/>
                      <w:right w:val="nil"/>
                      <w:between w:val="nil"/>
                    </w:pBd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Rs.</w:t>
                  </w:r>
                </w:p>
              </w:tc>
              <w:tc>
                <w:tcPr>
                  <w:tcW w:w="1547" w:type="dxa"/>
                  <w:shd w:val="clear" w:color="auto" w:fill="auto"/>
                  <w:tcMar>
                    <w:top w:w="100" w:type="dxa"/>
                    <w:left w:w="100" w:type="dxa"/>
                    <w:bottom w:w="100" w:type="dxa"/>
                    <w:right w:w="100" w:type="dxa"/>
                  </w:tcMar>
                </w:tcPr>
                <w:p w14:paraId="38FF293A" w14:textId="7BD35AFD" w:rsidR="00051778" w:rsidRPr="000E2322" w:rsidRDefault="00051778" w:rsidP="007731B7">
                  <w:pPr>
                    <w:widowControl w:val="0"/>
                    <w:pBdr>
                      <w:top w:val="nil"/>
                      <w:left w:val="nil"/>
                      <w:bottom w:val="nil"/>
                      <w:right w:val="nil"/>
                      <w:between w:val="nil"/>
                    </w:pBd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Assets</w:t>
                  </w:r>
                </w:p>
              </w:tc>
              <w:tc>
                <w:tcPr>
                  <w:tcW w:w="1167" w:type="dxa"/>
                  <w:shd w:val="clear" w:color="auto" w:fill="auto"/>
                  <w:tcMar>
                    <w:top w:w="100" w:type="dxa"/>
                    <w:left w:w="100" w:type="dxa"/>
                    <w:bottom w:w="100" w:type="dxa"/>
                    <w:right w:w="100" w:type="dxa"/>
                  </w:tcMar>
                </w:tcPr>
                <w:p w14:paraId="2FDD67AB" w14:textId="76569B49" w:rsidR="00051778" w:rsidRPr="000E2322" w:rsidRDefault="00051778" w:rsidP="007731B7">
                  <w:pPr>
                    <w:widowControl w:val="0"/>
                    <w:pBdr>
                      <w:top w:val="nil"/>
                      <w:left w:val="nil"/>
                      <w:bottom w:val="nil"/>
                      <w:right w:val="nil"/>
                      <w:between w:val="nil"/>
                    </w:pBd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Rs.</w:t>
                  </w:r>
                </w:p>
              </w:tc>
            </w:tr>
            <w:tr w:rsidR="00051778" w:rsidRPr="000E2322" w14:paraId="3082CC03" w14:textId="77777777" w:rsidTr="007731B7">
              <w:tc>
                <w:tcPr>
                  <w:tcW w:w="2126" w:type="dxa"/>
                  <w:shd w:val="clear" w:color="auto" w:fill="auto"/>
                  <w:tcMar>
                    <w:top w:w="100" w:type="dxa"/>
                    <w:left w:w="100" w:type="dxa"/>
                    <w:bottom w:w="100" w:type="dxa"/>
                    <w:right w:w="100" w:type="dxa"/>
                  </w:tcMar>
                </w:tcPr>
                <w:p w14:paraId="0FE5EFD8" w14:textId="77777777" w:rsidR="00051778" w:rsidRPr="000E2322" w:rsidRDefault="00051778" w:rsidP="00A74519">
                  <w:pPr>
                    <w:widowControl w:val="0"/>
                    <w:pBdr>
                      <w:top w:val="nil"/>
                      <w:left w:val="nil"/>
                      <w:bottom w:val="nil"/>
                      <w:right w:val="nil"/>
                      <w:between w:val="nil"/>
                    </w:pBdr>
                    <w:spacing w:line="240"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Creditors </w:t>
                  </w:r>
                </w:p>
              </w:tc>
              <w:tc>
                <w:tcPr>
                  <w:tcW w:w="1141" w:type="dxa"/>
                  <w:shd w:val="clear" w:color="auto" w:fill="auto"/>
                  <w:tcMar>
                    <w:top w:w="100" w:type="dxa"/>
                    <w:left w:w="100" w:type="dxa"/>
                    <w:bottom w:w="100" w:type="dxa"/>
                    <w:right w:w="100" w:type="dxa"/>
                  </w:tcMar>
                </w:tcPr>
                <w:p w14:paraId="032EFCDA" w14:textId="77777777" w:rsidR="00051778" w:rsidRPr="000E2322" w:rsidRDefault="0005177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14,000</w:t>
                  </w:r>
                </w:p>
              </w:tc>
              <w:tc>
                <w:tcPr>
                  <w:tcW w:w="1547" w:type="dxa"/>
                  <w:shd w:val="clear" w:color="auto" w:fill="auto"/>
                  <w:tcMar>
                    <w:top w:w="100" w:type="dxa"/>
                    <w:left w:w="100" w:type="dxa"/>
                    <w:bottom w:w="100" w:type="dxa"/>
                    <w:right w:w="100" w:type="dxa"/>
                  </w:tcMar>
                </w:tcPr>
                <w:p w14:paraId="3CA6E055" w14:textId="77777777" w:rsidR="00051778" w:rsidRPr="000E2322" w:rsidRDefault="00051778" w:rsidP="007731B7">
                  <w:pPr>
                    <w:widowControl w:val="0"/>
                    <w:pBdr>
                      <w:top w:val="nil"/>
                      <w:left w:val="nil"/>
                      <w:bottom w:val="nil"/>
                      <w:right w:val="nil"/>
                      <w:between w:val="nil"/>
                    </w:pBdr>
                    <w:spacing w:line="240" w:lineRule="auto"/>
                    <w:ind w:right="-102"/>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Sundry Assets </w:t>
                  </w:r>
                </w:p>
              </w:tc>
              <w:tc>
                <w:tcPr>
                  <w:tcW w:w="1167" w:type="dxa"/>
                  <w:shd w:val="clear" w:color="auto" w:fill="auto"/>
                  <w:tcMar>
                    <w:top w:w="100" w:type="dxa"/>
                    <w:left w:w="100" w:type="dxa"/>
                    <w:bottom w:w="100" w:type="dxa"/>
                    <w:right w:w="100" w:type="dxa"/>
                  </w:tcMar>
                </w:tcPr>
                <w:p w14:paraId="68F8EC01" w14:textId="77777777" w:rsidR="00051778" w:rsidRPr="000E2322" w:rsidRDefault="00051778" w:rsidP="007731B7">
                  <w:pPr>
                    <w:widowControl w:val="0"/>
                    <w:pBdr>
                      <w:top w:val="nil"/>
                      <w:left w:val="nil"/>
                      <w:bottom w:val="nil"/>
                      <w:right w:val="nil"/>
                      <w:between w:val="nil"/>
                    </w:pBdr>
                    <w:spacing w:line="240" w:lineRule="auto"/>
                    <w:ind w:right="-7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40,000</w:t>
                  </w:r>
                </w:p>
              </w:tc>
            </w:tr>
            <w:tr w:rsidR="00051778" w:rsidRPr="000E2322" w14:paraId="143B8668" w14:textId="77777777" w:rsidTr="007731B7">
              <w:tc>
                <w:tcPr>
                  <w:tcW w:w="2126" w:type="dxa"/>
                  <w:shd w:val="clear" w:color="auto" w:fill="auto"/>
                  <w:tcMar>
                    <w:top w:w="100" w:type="dxa"/>
                    <w:left w:w="100" w:type="dxa"/>
                    <w:bottom w:w="100" w:type="dxa"/>
                    <w:right w:w="100" w:type="dxa"/>
                  </w:tcMar>
                </w:tcPr>
                <w:p w14:paraId="24D96D47" w14:textId="77777777" w:rsidR="00051778" w:rsidRPr="000E2322" w:rsidRDefault="00051778" w:rsidP="00A74519">
                  <w:pPr>
                    <w:widowControl w:val="0"/>
                    <w:pBdr>
                      <w:top w:val="nil"/>
                      <w:left w:val="nil"/>
                      <w:bottom w:val="nil"/>
                      <w:right w:val="nil"/>
                      <w:between w:val="nil"/>
                    </w:pBdr>
                    <w:spacing w:line="240"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P’s Capital </w:t>
                  </w:r>
                </w:p>
              </w:tc>
              <w:tc>
                <w:tcPr>
                  <w:tcW w:w="1141" w:type="dxa"/>
                  <w:shd w:val="clear" w:color="auto" w:fill="auto"/>
                  <w:tcMar>
                    <w:top w:w="100" w:type="dxa"/>
                    <w:left w:w="100" w:type="dxa"/>
                    <w:bottom w:w="100" w:type="dxa"/>
                    <w:right w:w="100" w:type="dxa"/>
                  </w:tcMar>
                </w:tcPr>
                <w:p w14:paraId="4441FCA2" w14:textId="77777777" w:rsidR="00051778" w:rsidRPr="000E2322" w:rsidRDefault="0005177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10,000</w:t>
                  </w:r>
                </w:p>
              </w:tc>
              <w:tc>
                <w:tcPr>
                  <w:tcW w:w="1547" w:type="dxa"/>
                  <w:shd w:val="clear" w:color="auto" w:fill="auto"/>
                  <w:tcMar>
                    <w:top w:w="100" w:type="dxa"/>
                    <w:left w:w="100" w:type="dxa"/>
                    <w:bottom w:w="100" w:type="dxa"/>
                    <w:right w:w="100" w:type="dxa"/>
                  </w:tcMar>
                </w:tcPr>
                <w:p w14:paraId="3285A367" w14:textId="77777777" w:rsidR="00051778" w:rsidRPr="000E2322" w:rsidRDefault="00051778" w:rsidP="00A74519">
                  <w:pPr>
                    <w:widowControl w:val="0"/>
                    <w:pBdr>
                      <w:top w:val="nil"/>
                      <w:left w:val="nil"/>
                      <w:bottom w:val="nil"/>
                      <w:right w:val="nil"/>
                      <w:between w:val="nil"/>
                    </w:pBdr>
                    <w:spacing w:line="240" w:lineRule="auto"/>
                    <w:ind w:right="261"/>
                    <w:rPr>
                      <w:rFonts w:ascii="Times New Roman" w:eastAsia="Times New Roman" w:hAnsi="Times New Roman" w:cs="Times New Roman"/>
                      <w:color w:val="000000" w:themeColor="text1"/>
                      <w:sz w:val="24"/>
                      <w:szCs w:val="24"/>
                    </w:rPr>
                  </w:pPr>
                </w:p>
              </w:tc>
              <w:tc>
                <w:tcPr>
                  <w:tcW w:w="1167" w:type="dxa"/>
                  <w:shd w:val="clear" w:color="auto" w:fill="auto"/>
                  <w:tcMar>
                    <w:top w:w="100" w:type="dxa"/>
                    <w:left w:w="100" w:type="dxa"/>
                    <w:bottom w:w="100" w:type="dxa"/>
                    <w:right w:w="100" w:type="dxa"/>
                  </w:tcMar>
                </w:tcPr>
                <w:p w14:paraId="4BDA6402" w14:textId="77777777" w:rsidR="00051778" w:rsidRPr="000E2322" w:rsidRDefault="00051778" w:rsidP="007731B7">
                  <w:pPr>
                    <w:widowControl w:val="0"/>
                    <w:pBdr>
                      <w:top w:val="nil"/>
                      <w:left w:val="nil"/>
                      <w:bottom w:val="nil"/>
                      <w:right w:val="nil"/>
                      <w:between w:val="nil"/>
                    </w:pBdr>
                    <w:spacing w:line="240" w:lineRule="auto"/>
                    <w:ind w:right="-71"/>
                    <w:jc w:val="right"/>
                    <w:rPr>
                      <w:rFonts w:ascii="Times New Roman" w:eastAsia="Times New Roman" w:hAnsi="Times New Roman" w:cs="Times New Roman"/>
                      <w:color w:val="000000" w:themeColor="text1"/>
                      <w:sz w:val="24"/>
                      <w:szCs w:val="24"/>
                    </w:rPr>
                  </w:pPr>
                </w:p>
              </w:tc>
            </w:tr>
            <w:tr w:rsidR="00051778" w:rsidRPr="000E2322" w14:paraId="151FF434" w14:textId="77777777" w:rsidTr="007731B7">
              <w:tc>
                <w:tcPr>
                  <w:tcW w:w="2126" w:type="dxa"/>
                  <w:shd w:val="clear" w:color="auto" w:fill="auto"/>
                  <w:tcMar>
                    <w:top w:w="100" w:type="dxa"/>
                    <w:left w:w="100" w:type="dxa"/>
                    <w:bottom w:w="100" w:type="dxa"/>
                    <w:right w:w="100" w:type="dxa"/>
                  </w:tcMar>
                </w:tcPr>
                <w:p w14:paraId="4AA009EA" w14:textId="77777777" w:rsidR="00051778" w:rsidRPr="000E2322" w:rsidRDefault="00051778" w:rsidP="00A74519">
                  <w:pPr>
                    <w:widowControl w:val="0"/>
                    <w:pBdr>
                      <w:top w:val="nil"/>
                      <w:left w:val="nil"/>
                      <w:bottom w:val="nil"/>
                      <w:right w:val="nil"/>
                      <w:between w:val="nil"/>
                    </w:pBdr>
                    <w:spacing w:line="240"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Q’s Capital </w:t>
                  </w:r>
                </w:p>
              </w:tc>
              <w:tc>
                <w:tcPr>
                  <w:tcW w:w="1141" w:type="dxa"/>
                  <w:shd w:val="clear" w:color="auto" w:fill="auto"/>
                  <w:tcMar>
                    <w:top w:w="100" w:type="dxa"/>
                    <w:left w:w="100" w:type="dxa"/>
                    <w:bottom w:w="100" w:type="dxa"/>
                    <w:right w:w="100" w:type="dxa"/>
                  </w:tcMar>
                </w:tcPr>
                <w:p w14:paraId="78A93071" w14:textId="77777777" w:rsidR="00051778" w:rsidRPr="000E2322" w:rsidRDefault="0005177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10,000</w:t>
                  </w:r>
                </w:p>
              </w:tc>
              <w:tc>
                <w:tcPr>
                  <w:tcW w:w="1547" w:type="dxa"/>
                  <w:shd w:val="clear" w:color="auto" w:fill="auto"/>
                  <w:tcMar>
                    <w:top w:w="100" w:type="dxa"/>
                    <w:left w:w="100" w:type="dxa"/>
                    <w:bottom w:w="100" w:type="dxa"/>
                    <w:right w:w="100" w:type="dxa"/>
                  </w:tcMar>
                </w:tcPr>
                <w:p w14:paraId="0DB46879" w14:textId="77777777" w:rsidR="00051778" w:rsidRPr="000E2322" w:rsidRDefault="00051778" w:rsidP="00A74519">
                  <w:pPr>
                    <w:widowControl w:val="0"/>
                    <w:pBdr>
                      <w:top w:val="nil"/>
                      <w:left w:val="nil"/>
                      <w:bottom w:val="nil"/>
                      <w:right w:val="nil"/>
                      <w:between w:val="nil"/>
                    </w:pBdr>
                    <w:spacing w:line="240" w:lineRule="auto"/>
                    <w:ind w:right="261"/>
                    <w:rPr>
                      <w:rFonts w:ascii="Times New Roman" w:eastAsia="Times New Roman" w:hAnsi="Times New Roman" w:cs="Times New Roman"/>
                      <w:color w:val="000000" w:themeColor="text1"/>
                      <w:sz w:val="24"/>
                      <w:szCs w:val="24"/>
                    </w:rPr>
                  </w:pPr>
                </w:p>
              </w:tc>
              <w:tc>
                <w:tcPr>
                  <w:tcW w:w="1167" w:type="dxa"/>
                  <w:shd w:val="clear" w:color="auto" w:fill="auto"/>
                  <w:tcMar>
                    <w:top w:w="100" w:type="dxa"/>
                    <w:left w:w="100" w:type="dxa"/>
                    <w:bottom w:w="100" w:type="dxa"/>
                    <w:right w:w="100" w:type="dxa"/>
                  </w:tcMar>
                </w:tcPr>
                <w:p w14:paraId="5D18A287" w14:textId="77777777" w:rsidR="00051778" w:rsidRPr="000E2322" w:rsidRDefault="00051778" w:rsidP="007731B7">
                  <w:pPr>
                    <w:widowControl w:val="0"/>
                    <w:pBdr>
                      <w:top w:val="nil"/>
                      <w:left w:val="nil"/>
                      <w:bottom w:val="nil"/>
                      <w:right w:val="nil"/>
                      <w:between w:val="nil"/>
                    </w:pBdr>
                    <w:spacing w:line="240" w:lineRule="auto"/>
                    <w:ind w:right="-71"/>
                    <w:jc w:val="right"/>
                    <w:rPr>
                      <w:rFonts w:ascii="Times New Roman" w:eastAsia="Times New Roman" w:hAnsi="Times New Roman" w:cs="Times New Roman"/>
                      <w:color w:val="000000" w:themeColor="text1"/>
                      <w:sz w:val="24"/>
                      <w:szCs w:val="24"/>
                    </w:rPr>
                  </w:pPr>
                </w:p>
              </w:tc>
            </w:tr>
            <w:tr w:rsidR="00051778" w:rsidRPr="000E2322" w14:paraId="3352A297" w14:textId="77777777" w:rsidTr="007731B7">
              <w:tc>
                <w:tcPr>
                  <w:tcW w:w="2126" w:type="dxa"/>
                  <w:shd w:val="clear" w:color="auto" w:fill="auto"/>
                  <w:tcMar>
                    <w:top w:w="100" w:type="dxa"/>
                    <w:left w:w="100" w:type="dxa"/>
                    <w:bottom w:w="100" w:type="dxa"/>
                    <w:right w:w="100" w:type="dxa"/>
                  </w:tcMar>
                </w:tcPr>
                <w:p w14:paraId="05E83C98" w14:textId="77777777" w:rsidR="00051778" w:rsidRPr="000E2322" w:rsidRDefault="00051778" w:rsidP="00A74519">
                  <w:pPr>
                    <w:widowControl w:val="0"/>
                    <w:pBdr>
                      <w:top w:val="nil"/>
                      <w:left w:val="nil"/>
                      <w:bottom w:val="nil"/>
                      <w:right w:val="nil"/>
                      <w:between w:val="nil"/>
                    </w:pBdr>
                    <w:spacing w:line="240"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R’s Capital </w:t>
                  </w:r>
                </w:p>
              </w:tc>
              <w:tc>
                <w:tcPr>
                  <w:tcW w:w="1141" w:type="dxa"/>
                  <w:shd w:val="clear" w:color="auto" w:fill="auto"/>
                  <w:tcMar>
                    <w:top w:w="100" w:type="dxa"/>
                    <w:left w:w="100" w:type="dxa"/>
                    <w:bottom w:w="100" w:type="dxa"/>
                    <w:right w:w="100" w:type="dxa"/>
                  </w:tcMar>
                </w:tcPr>
                <w:p w14:paraId="3969548F" w14:textId="77777777" w:rsidR="00051778" w:rsidRPr="000E2322" w:rsidRDefault="0005177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6,000</w:t>
                  </w:r>
                </w:p>
              </w:tc>
              <w:tc>
                <w:tcPr>
                  <w:tcW w:w="1547" w:type="dxa"/>
                  <w:shd w:val="clear" w:color="auto" w:fill="auto"/>
                  <w:tcMar>
                    <w:top w:w="100" w:type="dxa"/>
                    <w:left w:w="100" w:type="dxa"/>
                    <w:bottom w:w="100" w:type="dxa"/>
                    <w:right w:w="100" w:type="dxa"/>
                  </w:tcMar>
                </w:tcPr>
                <w:p w14:paraId="18DDB46A" w14:textId="77777777" w:rsidR="00051778" w:rsidRPr="000E2322" w:rsidRDefault="00051778" w:rsidP="00A74519">
                  <w:pPr>
                    <w:widowControl w:val="0"/>
                    <w:pBdr>
                      <w:top w:val="nil"/>
                      <w:left w:val="nil"/>
                      <w:bottom w:val="nil"/>
                      <w:right w:val="nil"/>
                      <w:between w:val="nil"/>
                    </w:pBdr>
                    <w:spacing w:line="240" w:lineRule="auto"/>
                    <w:ind w:right="261"/>
                    <w:rPr>
                      <w:rFonts w:ascii="Times New Roman" w:eastAsia="Times New Roman" w:hAnsi="Times New Roman" w:cs="Times New Roman"/>
                      <w:color w:val="000000" w:themeColor="text1"/>
                      <w:sz w:val="24"/>
                      <w:szCs w:val="24"/>
                    </w:rPr>
                  </w:pPr>
                </w:p>
              </w:tc>
              <w:tc>
                <w:tcPr>
                  <w:tcW w:w="1167" w:type="dxa"/>
                  <w:shd w:val="clear" w:color="auto" w:fill="auto"/>
                  <w:tcMar>
                    <w:top w:w="100" w:type="dxa"/>
                    <w:left w:w="100" w:type="dxa"/>
                    <w:bottom w:w="100" w:type="dxa"/>
                    <w:right w:w="100" w:type="dxa"/>
                  </w:tcMar>
                </w:tcPr>
                <w:p w14:paraId="0C5EFE68" w14:textId="77777777" w:rsidR="00051778" w:rsidRPr="000E2322" w:rsidRDefault="00051778" w:rsidP="007731B7">
                  <w:pPr>
                    <w:widowControl w:val="0"/>
                    <w:pBdr>
                      <w:top w:val="nil"/>
                      <w:left w:val="nil"/>
                      <w:bottom w:val="nil"/>
                      <w:right w:val="nil"/>
                      <w:between w:val="nil"/>
                    </w:pBdr>
                    <w:spacing w:line="240" w:lineRule="auto"/>
                    <w:ind w:right="-71"/>
                    <w:jc w:val="right"/>
                    <w:rPr>
                      <w:rFonts w:ascii="Times New Roman" w:eastAsia="Times New Roman" w:hAnsi="Times New Roman" w:cs="Times New Roman"/>
                      <w:color w:val="000000" w:themeColor="text1"/>
                      <w:sz w:val="24"/>
                      <w:szCs w:val="24"/>
                    </w:rPr>
                  </w:pPr>
                </w:p>
              </w:tc>
            </w:tr>
            <w:tr w:rsidR="00051778" w:rsidRPr="000E2322" w14:paraId="19EA7AF8" w14:textId="77777777" w:rsidTr="007731B7">
              <w:tc>
                <w:tcPr>
                  <w:tcW w:w="2126" w:type="dxa"/>
                  <w:shd w:val="clear" w:color="auto" w:fill="auto"/>
                  <w:tcMar>
                    <w:top w:w="100" w:type="dxa"/>
                    <w:left w:w="100" w:type="dxa"/>
                    <w:bottom w:w="100" w:type="dxa"/>
                    <w:right w:w="100" w:type="dxa"/>
                  </w:tcMar>
                </w:tcPr>
                <w:p w14:paraId="04344749" w14:textId="77777777" w:rsidR="00051778" w:rsidRPr="000E2322" w:rsidRDefault="00051778" w:rsidP="00A74519">
                  <w:pPr>
                    <w:widowControl w:val="0"/>
                    <w:pBdr>
                      <w:top w:val="nil"/>
                      <w:left w:val="nil"/>
                      <w:bottom w:val="nil"/>
                      <w:right w:val="nil"/>
                      <w:between w:val="nil"/>
                    </w:pBdr>
                    <w:spacing w:line="240" w:lineRule="auto"/>
                    <w:ind w:right="261"/>
                    <w:rPr>
                      <w:rFonts w:ascii="Times New Roman" w:eastAsia="Times New Roman" w:hAnsi="Times New Roman" w:cs="Times New Roman"/>
                      <w:color w:val="000000" w:themeColor="text1"/>
                      <w:sz w:val="24"/>
                      <w:szCs w:val="24"/>
                    </w:rPr>
                  </w:pPr>
                </w:p>
              </w:tc>
              <w:tc>
                <w:tcPr>
                  <w:tcW w:w="1141" w:type="dxa"/>
                  <w:shd w:val="clear" w:color="auto" w:fill="auto"/>
                  <w:tcMar>
                    <w:top w:w="100" w:type="dxa"/>
                    <w:left w:w="100" w:type="dxa"/>
                    <w:bottom w:w="100" w:type="dxa"/>
                    <w:right w:w="100" w:type="dxa"/>
                  </w:tcMar>
                </w:tcPr>
                <w:p w14:paraId="649F797C" w14:textId="77777777" w:rsidR="00051778" w:rsidRPr="000E2322" w:rsidRDefault="00051778" w:rsidP="007731B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40,000</w:t>
                  </w:r>
                </w:p>
              </w:tc>
              <w:tc>
                <w:tcPr>
                  <w:tcW w:w="1547" w:type="dxa"/>
                  <w:shd w:val="clear" w:color="auto" w:fill="auto"/>
                  <w:tcMar>
                    <w:top w:w="100" w:type="dxa"/>
                    <w:left w:w="100" w:type="dxa"/>
                    <w:bottom w:w="100" w:type="dxa"/>
                    <w:right w:w="100" w:type="dxa"/>
                  </w:tcMar>
                </w:tcPr>
                <w:p w14:paraId="55046C34" w14:textId="77777777" w:rsidR="00051778" w:rsidRPr="000E2322" w:rsidRDefault="00051778" w:rsidP="00A74519">
                  <w:pPr>
                    <w:widowControl w:val="0"/>
                    <w:pBdr>
                      <w:top w:val="nil"/>
                      <w:left w:val="nil"/>
                      <w:bottom w:val="nil"/>
                      <w:right w:val="nil"/>
                      <w:between w:val="nil"/>
                    </w:pBdr>
                    <w:spacing w:line="240" w:lineRule="auto"/>
                    <w:ind w:right="261"/>
                    <w:rPr>
                      <w:rFonts w:ascii="Times New Roman" w:eastAsia="Times New Roman" w:hAnsi="Times New Roman" w:cs="Times New Roman"/>
                      <w:color w:val="000000" w:themeColor="text1"/>
                      <w:sz w:val="24"/>
                      <w:szCs w:val="24"/>
                    </w:rPr>
                  </w:pPr>
                </w:p>
              </w:tc>
              <w:tc>
                <w:tcPr>
                  <w:tcW w:w="1167" w:type="dxa"/>
                  <w:shd w:val="clear" w:color="auto" w:fill="auto"/>
                  <w:tcMar>
                    <w:top w:w="100" w:type="dxa"/>
                    <w:left w:w="100" w:type="dxa"/>
                    <w:bottom w:w="100" w:type="dxa"/>
                    <w:right w:w="100" w:type="dxa"/>
                  </w:tcMar>
                </w:tcPr>
                <w:p w14:paraId="25B7DEC9" w14:textId="77777777" w:rsidR="00051778" w:rsidRPr="000E2322" w:rsidRDefault="00051778" w:rsidP="007731B7">
                  <w:pPr>
                    <w:widowControl w:val="0"/>
                    <w:pBdr>
                      <w:top w:val="nil"/>
                      <w:left w:val="nil"/>
                      <w:bottom w:val="nil"/>
                      <w:right w:val="nil"/>
                      <w:between w:val="nil"/>
                    </w:pBdr>
                    <w:spacing w:line="240" w:lineRule="auto"/>
                    <w:ind w:right="-7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40,000</w:t>
                  </w:r>
                </w:p>
              </w:tc>
            </w:tr>
          </w:tbl>
          <w:p w14:paraId="537C4D8A" w14:textId="77777777" w:rsidR="00051778" w:rsidRPr="000E2322" w:rsidRDefault="00051778" w:rsidP="00A74519">
            <w:pPr>
              <w:ind w:right="261"/>
              <w:rPr>
                <w:rFonts w:ascii="Times New Roman" w:eastAsia="Times New Roman" w:hAnsi="Times New Roman" w:cs="Times New Roman"/>
                <w:color w:val="000000" w:themeColor="text1"/>
                <w:sz w:val="24"/>
                <w:szCs w:val="24"/>
              </w:rPr>
            </w:pPr>
          </w:p>
          <w:p w14:paraId="62B791FB" w14:textId="77777777" w:rsidR="00051778" w:rsidRPr="000E2322" w:rsidRDefault="00051778" w:rsidP="00A74519">
            <w:pPr>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The assets realized Rs. 35,500. Creditors were paid in full. Realization expenses amounted to Rs. 1,500. Close the Books of the firm.</w:t>
            </w:r>
          </w:p>
          <w:p w14:paraId="0DE45D3F" w14:textId="5A45E982" w:rsidR="001F4A98" w:rsidRPr="001F4A98" w:rsidRDefault="001F4A98" w:rsidP="00A74519">
            <w:pPr>
              <w:ind w:right="261"/>
              <w:rPr>
                <w:rFonts w:ascii="Times New Roman" w:eastAsia="Times New Roman" w:hAnsi="Times New Roman" w:cs="Times New Roman"/>
                <w:color w:val="000000" w:themeColor="text1"/>
                <w:sz w:val="24"/>
                <w:szCs w:val="24"/>
              </w:rPr>
            </w:pPr>
          </w:p>
        </w:tc>
        <w:tc>
          <w:tcPr>
            <w:tcW w:w="1560" w:type="dxa"/>
          </w:tcPr>
          <w:p w14:paraId="0CD9FA2E" w14:textId="19A9A496" w:rsidR="001F4A98" w:rsidRPr="001F4A98" w:rsidRDefault="00EE42B4" w:rsidP="00A74519">
            <w:pPr>
              <w:ind w:right="261"/>
              <w:jc w:val="center"/>
              <w:rPr>
                <w:rFonts w:ascii="Times New Roman" w:hAnsi="Times New Roman" w:cs="Times New Roman"/>
                <w:sz w:val="24"/>
                <w:szCs w:val="24"/>
                <w:lang w:val="en-GB"/>
              </w:rPr>
            </w:pPr>
            <w:r w:rsidRPr="00EE42B4">
              <w:rPr>
                <w:rFonts w:ascii="Times New Roman" w:hAnsi="Times New Roman" w:cs="Times New Roman"/>
                <w:b/>
                <w:bCs/>
                <w:sz w:val="24"/>
                <w:szCs w:val="24"/>
                <w:lang w:val="en-GB"/>
              </w:rPr>
              <w:t>K</w:t>
            </w:r>
            <w:r>
              <w:rPr>
                <w:rFonts w:ascii="Times New Roman" w:hAnsi="Times New Roman" w:cs="Times New Roman"/>
                <w:b/>
                <w:bCs/>
                <w:sz w:val="24"/>
                <w:szCs w:val="24"/>
                <w:lang w:val="en-GB"/>
              </w:rPr>
              <w:t>3</w:t>
            </w:r>
          </w:p>
        </w:tc>
      </w:tr>
      <w:tr w:rsidR="001F4A98" w:rsidRPr="001F4A98" w14:paraId="1BF1B11B" w14:textId="77777777" w:rsidTr="00A74519">
        <w:tc>
          <w:tcPr>
            <w:tcW w:w="567" w:type="dxa"/>
          </w:tcPr>
          <w:p w14:paraId="63994F32" w14:textId="0F80AFC0" w:rsidR="001F4A98" w:rsidRPr="001F4A98" w:rsidRDefault="00A74519" w:rsidP="00A74519">
            <w:pPr>
              <w:ind w:left="-104" w:right="-254" w:hanging="9"/>
              <w:jc w:val="center"/>
              <w:rPr>
                <w:rFonts w:ascii="Times New Roman" w:hAnsi="Times New Roman" w:cs="Times New Roman"/>
                <w:sz w:val="24"/>
                <w:szCs w:val="24"/>
                <w:lang w:val="en-GB"/>
              </w:rPr>
            </w:pPr>
            <w:r>
              <w:rPr>
                <w:rFonts w:ascii="Times New Roman" w:hAnsi="Times New Roman" w:cs="Times New Roman"/>
                <w:sz w:val="24"/>
                <w:szCs w:val="24"/>
                <w:lang w:val="en-GB"/>
              </w:rPr>
              <w:t>18.</w:t>
            </w:r>
          </w:p>
        </w:tc>
        <w:tc>
          <w:tcPr>
            <w:tcW w:w="8789" w:type="dxa"/>
          </w:tcPr>
          <w:p w14:paraId="0B801918" w14:textId="15946C69" w:rsidR="001F4A98" w:rsidRPr="001F4A98" w:rsidRDefault="00051778" w:rsidP="00A74519">
            <w:pPr>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Describe different modes or ways in which a partnership firm may be dissolved.</w:t>
            </w:r>
          </w:p>
        </w:tc>
        <w:tc>
          <w:tcPr>
            <w:tcW w:w="1560" w:type="dxa"/>
          </w:tcPr>
          <w:p w14:paraId="4C4F5EB9" w14:textId="56E6AEFD" w:rsidR="001F4A98" w:rsidRPr="00EE42B4" w:rsidRDefault="00EE42B4" w:rsidP="00A74519">
            <w:pPr>
              <w:ind w:right="261"/>
              <w:jc w:val="center"/>
              <w:rPr>
                <w:rFonts w:ascii="Times New Roman" w:hAnsi="Times New Roman" w:cs="Times New Roman"/>
                <w:b/>
                <w:bCs/>
                <w:sz w:val="24"/>
                <w:szCs w:val="24"/>
                <w:lang w:val="en-GB"/>
              </w:rPr>
            </w:pPr>
            <w:r w:rsidRPr="00EE42B4">
              <w:rPr>
                <w:rFonts w:ascii="Times New Roman" w:hAnsi="Times New Roman" w:cs="Times New Roman"/>
                <w:b/>
                <w:bCs/>
                <w:sz w:val="24"/>
                <w:szCs w:val="24"/>
                <w:lang w:val="en-GB"/>
              </w:rPr>
              <w:t>K4</w:t>
            </w:r>
          </w:p>
        </w:tc>
      </w:tr>
      <w:tr w:rsidR="00051778" w:rsidRPr="001F4A98" w14:paraId="24589CF1" w14:textId="77777777" w:rsidTr="00A74519">
        <w:tc>
          <w:tcPr>
            <w:tcW w:w="567" w:type="dxa"/>
          </w:tcPr>
          <w:p w14:paraId="503C22D8" w14:textId="0642C4CA" w:rsidR="00051778" w:rsidRPr="001F4A98" w:rsidRDefault="00A74519" w:rsidP="00A74519">
            <w:pPr>
              <w:ind w:left="-104" w:right="-112"/>
              <w:jc w:val="center"/>
              <w:rPr>
                <w:rFonts w:ascii="Times New Roman" w:hAnsi="Times New Roman" w:cs="Times New Roman"/>
                <w:sz w:val="24"/>
                <w:szCs w:val="24"/>
                <w:lang w:val="en-GB"/>
              </w:rPr>
            </w:pPr>
            <w:r>
              <w:rPr>
                <w:rFonts w:ascii="Times New Roman" w:hAnsi="Times New Roman" w:cs="Times New Roman"/>
                <w:sz w:val="24"/>
                <w:szCs w:val="24"/>
                <w:lang w:val="en-GB"/>
              </w:rPr>
              <w:t>19.</w:t>
            </w:r>
          </w:p>
        </w:tc>
        <w:tc>
          <w:tcPr>
            <w:tcW w:w="8789" w:type="dxa"/>
          </w:tcPr>
          <w:p w14:paraId="053CC80F"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The following purchases were made by a business house having three department. </w:t>
            </w:r>
          </w:p>
          <w:p w14:paraId="07D3A1BF"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Dept. A – 1,000 units </w:t>
            </w:r>
          </w:p>
          <w:p w14:paraId="5CF0DC00"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Dept. B – 2,000 units </w:t>
            </w:r>
          </w:p>
          <w:p w14:paraId="1F34CE02"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Dept. C – 2,400 units </w:t>
            </w:r>
          </w:p>
          <w:p w14:paraId="47CFECAE"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 </w:t>
            </w:r>
            <w:r w:rsidRPr="000E2322">
              <w:rPr>
                <w:rFonts w:ascii="Times New Roman" w:eastAsia="Times New Roman" w:hAnsi="Times New Roman" w:cs="Times New Roman"/>
                <w:color w:val="000000" w:themeColor="text1"/>
                <w:sz w:val="24"/>
                <w:szCs w:val="24"/>
              </w:rPr>
              <w:tab/>
              <w:t>Stocks on 1</w:t>
            </w:r>
            <w:r w:rsidRPr="000E2322">
              <w:rPr>
                <w:rFonts w:ascii="Times New Roman" w:eastAsia="Times New Roman" w:hAnsi="Times New Roman" w:cs="Times New Roman"/>
                <w:color w:val="000000" w:themeColor="text1"/>
                <w:sz w:val="24"/>
                <w:szCs w:val="24"/>
                <w:vertAlign w:val="superscript"/>
              </w:rPr>
              <w:t>st</w:t>
            </w:r>
            <w:r w:rsidRPr="000E2322">
              <w:rPr>
                <w:rFonts w:ascii="Times New Roman" w:eastAsia="Times New Roman" w:hAnsi="Times New Roman" w:cs="Times New Roman"/>
                <w:color w:val="000000" w:themeColor="text1"/>
                <w:sz w:val="24"/>
                <w:szCs w:val="24"/>
              </w:rPr>
              <w:t xml:space="preserve"> January were: </w:t>
            </w:r>
          </w:p>
          <w:p w14:paraId="0EB7B3C5"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ab/>
            </w:r>
            <w:r w:rsidRPr="000E2322">
              <w:rPr>
                <w:rFonts w:ascii="Times New Roman" w:eastAsia="Times New Roman" w:hAnsi="Times New Roman" w:cs="Times New Roman"/>
                <w:color w:val="000000" w:themeColor="text1"/>
                <w:sz w:val="24"/>
                <w:szCs w:val="24"/>
              </w:rPr>
              <w:tab/>
              <w:t xml:space="preserve">Dept. A – 120 units </w:t>
            </w:r>
          </w:p>
          <w:p w14:paraId="387836E7"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 </w:t>
            </w:r>
            <w:r w:rsidRPr="000E2322">
              <w:rPr>
                <w:rFonts w:ascii="Times New Roman" w:eastAsia="Times New Roman" w:hAnsi="Times New Roman" w:cs="Times New Roman"/>
                <w:color w:val="000000" w:themeColor="text1"/>
                <w:sz w:val="24"/>
                <w:szCs w:val="24"/>
              </w:rPr>
              <w:tab/>
            </w:r>
            <w:r w:rsidRPr="000E2322">
              <w:rPr>
                <w:rFonts w:ascii="Times New Roman" w:eastAsia="Times New Roman" w:hAnsi="Times New Roman" w:cs="Times New Roman"/>
                <w:color w:val="000000" w:themeColor="text1"/>
                <w:sz w:val="24"/>
                <w:szCs w:val="24"/>
              </w:rPr>
              <w:tab/>
              <w:t xml:space="preserve">Dept. B – 80 units </w:t>
            </w:r>
          </w:p>
          <w:p w14:paraId="76DF0771"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ab/>
            </w:r>
            <w:r w:rsidRPr="000E2322">
              <w:rPr>
                <w:rFonts w:ascii="Times New Roman" w:eastAsia="Times New Roman" w:hAnsi="Times New Roman" w:cs="Times New Roman"/>
                <w:color w:val="000000" w:themeColor="text1"/>
                <w:sz w:val="24"/>
                <w:szCs w:val="24"/>
              </w:rPr>
              <w:tab/>
              <w:t>Dept. C -  152 units</w:t>
            </w:r>
          </w:p>
          <w:p w14:paraId="652D7DD9"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 </w:t>
            </w:r>
            <w:r w:rsidRPr="000E2322">
              <w:rPr>
                <w:rFonts w:ascii="Times New Roman" w:eastAsia="Times New Roman" w:hAnsi="Times New Roman" w:cs="Times New Roman"/>
                <w:color w:val="000000" w:themeColor="text1"/>
                <w:sz w:val="24"/>
                <w:szCs w:val="24"/>
              </w:rPr>
              <w:tab/>
              <w:t xml:space="preserve">Sales were: </w:t>
            </w:r>
          </w:p>
          <w:p w14:paraId="1D41DB28"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ab/>
            </w:r>
            <w:r w:rsidRPr="000E2322">
              <w:rPr>
                <w:rFonts w:ascii="Times New Roman" w:eastAsia="Times New Roman" w:hAnsi="Times New Roman" w:cs="Times New Roman"/>
                <w:color w:val="000000" w:themeColor="text1"/>
                <w:sz w:val="24"/>
                <w:szCs w:val="24"/>
              </w:rPr>
              <w:tab/>
              <w:t xml:space="preserve">Dept. A – 1020 units at Rs. 20 each </w:t>
            </w:r>
          </w:p>
          <w:p w14:paraId="02814189"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ab/>
            </w:r>
            <w:r w:rsidRPr="000E2322">
              <w:rPr>
                <w:rFonts w:ascii="Times New Roman" w:eastAsia="Times New Roman" w:hAnsi="Times New Roman" w:cs="Times New Roman"/>
                <w:color w:val="000000" w:themeColor="text1"/>
                <w:sz w:val="24"/>
                <w:szCs w:val="24"/>
              </w:rPr>
              <w:tab/>
              <w:t xml:space="preserve">Dept. B -  1920 units at Rs,. 22.50 each </w:t>
            </w:r>
          </w:p>
          <w:p w14:paraId="33BBDA7F"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ab/>
            </w:r>
            <w:r w:rsidRPr="000E2322">
              <w:rPr>
                <w:rFonts w:ascii="Times New Roman" w:eastAsia="Times New Roman" w:hAnsi="Times New Roman" w:cs="Times New Roman"/>
                <w:color w:val="000000" w:themeColor="text1"/>
                <w:sz w:val="24"/>
                <w:szCs w:val="24"/>
              </w:rPr>
              <w:tab/>
              <w:t xml:space="preserve">Dept. C – 2496 units at Rs. 25 each </w:t>
            </w:r>
          </w:p>
          <w:p w14:paraId="48B9F6AE" w14:textId="7A0FC1CC"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The rate of gross profit is same in each case. Prepare Departmental trading account. </w:t>
            </w:r>
          </w:p>
          <w:p w14:paraId="2E11A20B" w14:textId="77777777" w:rsidR="00051778" w:rsidRPr="000E2322" w:rsidRDefault="00051778" w:rsidP="00A74519">
            <w:pPr>
              <w:ind w:right="261"/>
              <w:rPr>
                <w:rFonts w:ascii="Times New Roman" w:eastAsia="Times New Roman" w:hAnsi="Times New Roman" w:cs="Times New Roman"/>
                <w:color w:val="000000" w:themeColor="text1"/>
                <w:sz w:val="24"/>
                <w:szCs w:val="24"/>
              </w:rPr>
            </w:pPr>
          </w:p>
        </w:tc>
        <w:tc>
          <w:tcPr>
            <w:tcW w:w="1560" w:type="dxa"/>
          </w:tcPr>
          <w:p w14:paraId="75825736" w14:textId="01DB241D" w:rsidR="00051778" w:rsidRPr="00EE42B4" w:rsidRDefault="00EE42B4" w:rsidP="00A74519">
            <w:pPr>
              <w:ind w:right="261"/>
              <w:jc w:val="center"/>
              <w:rPr>
                <w:rFonts w:ascii="Times New Roman" w:hAnsi="Times New Roman" w:cs="Times New Roman"/>
                <w:b/>
                <w:bCs/>
                <w:sz w:val="24"/>
                <w:szCs w:val="24"/>
                <w:lang w:val="en-GB"/>
              </w:rPr>
            </w:pPr>
            <w:r w:rsidRPr="00EE42B4">
              <w:rPr>
                <w:rFonts w:ascii="Times New Roman" w:hAnsi="Times New Roman" w:cs="Times New Roman"/>
                <w:b/>
                <w:bCs/>
                <w:sz w:val="24"/>
                <w:szCs w:val="24"/>
                <w:lang w:val="en-GB"/>
              </w:rPr>
              <w:t>K3/K4</w:t>
            </w:r>
          </w:p>
        </w:tc>
      </w:tr>
    </w:tbl>
    <w:p w14:paraId="4FAA4E96" w14:textId="77777777" w:rsidR="00051778" w:rsidRDefault="00051778" w:rsidP="00A74519">
      <w:pPr>
        <w:ind w:right="261"/>
        <w:rPr>
          <w:rFonts w:ascii="Times New Roman" w:hAnsi="Times New Roman" w:cs="Times New Roman"/>
          <w:b/>
          <w:bCs/>
          <w:sz w:val="24"/>
          <w:szCs w:val="24"/>
          <w:lang w:val="en-GB"/>
        </w:rPr>
      </w:pPr>
    </w:p>
    <w:p w14:paraId="620BA9AD" w14:textId="78983BE9" w:rsidR="00051778" w:rsidRDefault="00051778" w:rsidP="00A74519">
      <w:pPr>
        <w:ind w:right="261"/>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Section C</w:t>
      </w:r>
    </w:p>
    <w:p w14:paraId="6F3048D8" w14:textId="60B9E5F5" w:rsidR="00051778" w:rsidRPr="00051778" w:rsidRDefault="00051778" w:rsidP="00A74519">
      <w:pPr>
        <w:pStyle w:val="ListParagraph"/>
        <w:numPr>
          <w:ilvl w:val="0"/>
          <w:numId w:val="4"/>
        </w:numPr>
        <w:ind w:left="0" w:right="261" w:hanging="851"/>
        <w:rPr>
          <w:rFonts w:ascii="Times New Roman" w:eastAsia="Times New Roman" w:hAnsi="Times New Roman" w:cs="Times New Roman"/>
          <w:b/>
          <w:color w:val="000000" w:themeColor="text1"/>
          <w:sz w:val="24"/>
          <w:szCs w:val="24"/>
        </w:rPr>
      </w:pPr>
      <w:r w:rsidRPr="00051778">
        <w:rPr>
          <w:rFonts w:ascii="Times New Roman" w:hAnsi="Times New Roman" w:cs="Times New Roman"/>
          <w:b/>
          <w:bCs/>
          <w:sz w:val="24"/>
          <w:szCs w:val="24"/>
          <w:lang w:val="en-GB"/>
        </w:rPr>
        <w:t>Answer any three Question ( Q.NO. 20 is Compulsory Question)</w:t>
      </w:r>
      <w:r w:rsidRPr="00051778">
        <w:rPr>
          <w:rFonts w:ascii="Times New Roman" w:hAnsi="Times New Roman" w:cs="Times New Roman"/>
          <w:b/>
          <w:bCs/>
          <w:sz w:val="24"/>
          <w:szCs w:val="24"/>
          <w:lang w:val="en-GB"/>
        </w:rPr>
        <w:tab/>
      </w:r>
      <w:r w:rsidRPr="00051778">
        <w:rPr>
          <w:rFonts w:ascii="Times New Roman" w:hAnsi="Times New Roman" w:cs="Times New Roman"/>
          <w:b/>
          <w:bCs/>
          <w:sz w:val="24"/>
          <w:szCs w:val="24"/>
          <w:lang w:val="en-GB"/>
        </w:rPr>
        <w:tab/>
      </w:r>
      <w:r w:rsidRPr="00051778">
        <w:rPr>
          <w:rFonts w:ascii="Times New Roman" w:hAnsi="Times New Roman" w:cs="Times New Roman"/>
          <w:b/>
          <w:bCs/>
          <w:sz w:val="24"/>
          <w:szCs w:val="24"/>
          <w:lang w:val="en-GB"/>
        </w:rPr>
        <w:tab/>
      </w:r>
      <w:r w:rsidRPr="00051778">
        <w:rPr>
          <w:rFonts w:ascii="Times New Roman" w:eastAsia="Times New Roman" w:hAnsi="Times New Roman" w:cs="Times New Roman"/>
          <w:b/>
          <w:color w:val="000000" w:themeColor="text1"/>
          <w:sz w:val="24"/>
          <w:szCs w:val="24"/>
        </w:rPr>
        <w:t>3 X 10 = 30</w:t>
      </w:r>
    </w:p>
    <w:tbl>
      <w:tblPr>
        <w:tblStyle w:val="TableGrid"/>
        <w:tblW w:w="10916" w:type="dxa"/>
        <w:tblInd w:w="-856" w:type="dxa"/>
        <w:tblLayout w:type="fixed"/>
        <w:tblLook w:val="04A0" w:firstRow="1" w:lastRow="0" w:firstColumn="1" w:lastColumn="0" w:noHBand="0" w:noVBand="1"/>
      </w:tblPr>
      <w:tblGrid>
        <w:gridCol w:w="567"/>
        <w:gridCol w:w="8789"/>
        <w:gridCol w:w="1560"/>
      </w:tblGrid>
      <w:tr w:rsidR="00051778" w:rsidRPr="001F4A98" w14:paraId="5EF8848E" w14:textId="77777777" w:rsidTr="00E04885">
        <w:tc>
          <w:tcPr>
            <w:tcW w:w="567" w:type="dxa"/>
          </w:tcPr>
          <w:p w14:paraId="5E7CF8C9" w14:textId="2EF25D99" w:rsidR="00051778" w:rsidRPr="001F4A98" w:rsidRDefault="00051778" w:rsidP="00A74519">
            <w:pPr>
              <w:tabs>
                <w:tab w:val="left" w:pos="171"/>
              </w:tabs>
              <w:ind w:left="-164" w:right="-105" w:firstLine="51"/>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8789" w:type="dxa"/>
          </w:tcPr>
          <w:p w14:paraId="4B613C75" w14:textId="77777777" w:rsidR="00051778" w:rsidRPr="00051778" w:rsidRDefault="00051778" w:rsidP="00A74519">
            <w:pPr>
              <w:ind w:right="261"/>
              <w:jc w:val="both"/>
              <w:rPr>
                <w:rFonts w:ascii="Times New Roman" w:eastAsia="Times New Roman" w:hAnsi="Times New Roman" w:cs="Times New Roman"/>
                <w:color w:val="000000" w:themeColor="text1"/>
                <w:sz w:val="24"/>
                <w:szCs w:val="24"/>
              </w:rPr>
            </w:pPr>
            <w:r w:rsidRPr="00051778">
              <w:rPr>
                <w:rFonts w:ascii="Times New Roman" w:eastAsia="Times New Roman" w:hAnsi="Times New Roman" w:cs="Times New Roman"/>
                <w:color w:val="000000" w:themeColor="text1"/>
                <w:sz w:val="24"/>
                <w:szCs w:val="24"/>
              </w:rPr>
              <w:t>A and B are partners sharing profits in the ratio of 3:1. Their Balance sheet stood as under on 31-3-2024</w:t>
            </w:r>
          </w:p>
          <w:tbl>
            <w:tblPr>
              <w:tblStyle w:val="TableGrid"/>
              <w:tblW w:w="0" w:type="auto"/>
              <w:tblInd w:w="284" w:type="dxa"/>
              <w:tblLook w:val="04A0" w:firstRow="1" w:lastRow="0" w:firstColumn="1" w:lastColumn="0" w:noHBand="0" w:noVBand="1"/>
            </w:tblPr>
            <w:tblGrid>
              <w:gridCol w:w="2730"/>
              <w:gridCol w:w="1134"/>
              <w:gridCol w:w="2835"/>
              <w:gridCol w:w="1276"/>
            </w:tblGrid>
            <w:tr w:rsidR="00051778" w:rsidRPr="000E2322" w14:paraId="3EB977DB" w14:textId="77777777" w:rsidTr="00051778">
              <w:tc>
                <w:tcPr>
                  <w:tcW w:w="2730" w:type="dxa"/>
                </w:tcPr>
                <w:p w14:paraId="6C59274C" w14:textId="77777777" w:rsidR="00051778" w:rsidRPr="000E2322" w:rsidRDefault="00051778" w:rsidP="00A74519">
                  <w:pPr>
                    <w:pStyle w:val="ListParagraph"/>
                    <w:ind w:left="0"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Liabilities </w:t>
                  </w:r>
                </w:p>
              </w:tc>
              <w:tc>
                <w:tcPr>
                  <w:tcW w:w="1134" w:type="dxa"/>
                </w:tcPr>
                <w:p w14:paraId="334583CC" w14:textId="77777777" w:rsidR="00051778" w:rsidRPr="000E2322" w:rsidRDefault="00051778" w:rsidP="00A74519">
                  <w:pPr>
                    <w:pStyle w:val="ListParagraph"/>
                    <w:ind w:left="0"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Rs. </w:t>
                  </w:r>
                </w:p>
              </w:tc>
              <w:tc>
                <w:tcPr>
                  <w:tcW w:w="2835" w:type="dxa"/>
                </w:tcPr>
                <w:p w14:paraId="0CDE0640" w14:textId="77777777" w:rsidR="00051778" w:rsidRPr="000E2322" w:rsidRDefault="00051778" w:rsidP="00A74519">
                  <w:pPr>
                    <w:pStyle w:val="ListParagraph"/>
                    <w:ind w:left="0"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Assets </w:t>
                  </w:r>
                </w:p>
              </w:tc>
              <w:tc>
                <w:tcPr>
                  <w:tcW w:w="1276" w:type="dxa"/>
                </w:tcPr>
                <w:p w14:paraId="3CA27042" w14:textId="77777777" w:rsidR="00051778" w:rsidRPr="000E2322" w:rsidRDefault="00051778" w:rsidP="00A74519">
                  <w:pPr>
                    <w:pStyle w:val="ListParagraph"/>
                    <w:ind w:left="0"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Rs. </w:t>
                  </w:r>
                </w:p>
              </w:tc>
            </w:tr>
            <w:tr w:rsidR="00051778" w:rsidRPr="000E2322" w14:paraId="24878B00" w14:textId="77777777" w:rsidTr="00051778">
              <w:tc>
                <w:tcPr>
                  <w:tcW w:w="2730" w:type="dxa"/>
                </w:tcPr>
                <w:p w14:paraId="6C37EB44" w14:textId="77777777"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Salary due                </w:t>
                  </w:r>
                </w:p>
              </w:tc>
              <w:tc>
                <w:tcPr>
                  <w:tcW w:w="1134" w:type="dxa"/>
                </w:tcPr>
                <w:p w14:paraId="38498052"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5,000</w:t>
                  </w:r>
                </w:p>
              </w:tc>
              <w:tc>
                <w:tcPr>
                  <w:tcW w:w="2835" w:type="dxa"/>
                </w:tcPr>
                <w:p w14:paraId="76CCA3ED" w14:textId="77777777"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Stock </w:t>
                  </w:r>
                </w:p>
              </w:tc>
              <w:tc>
                <w:tcPr>
                  <w:tcW w:w="1276" w:type="dxa"/>
                </w:tcPr>
                <w:p w14:paraId="23B9A8A5"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10,000</w:t>
                  </w:r>
                </w:p>
              </w:tc>
            </w:tr>
            <w:tr w:rsidR="00051778" w:rsidRPr="000E2322" w14:paraId="0409EC03" w14:textId="77777777" w:rsidTr="00051778">
              <w:tc>
                <w:tcPr>
                  <w:tcW w:w="2730" w:type="dxa"/>
                </w:tcPr>
                <w:p w14:paraId="7EEC364B" w14:textId="77777777"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Creditors </w:t>
                  </w:r>
                </w:p>
              </w:tc>
              <w:tc>
                <w:tcPr>
                  <w:tcW w:w="1134" w:type="dxa"/>
                </w:tcPr>
                <w:p w14:paraId="46EBDD65"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40,000</w:t>
                  </w:r>
                </w:p>
              </w:tc>
              <w:tc>
                <w:tcPr>
                  <w:tcW w:w="2835" w:type="dxa"/>
                </w:tcPr>
                <w:p w14:paraId="61995929" w14:textId="77777777"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Prepaid Insurance </w:t>
                  </w:r>
                </w:p>
              </w:tc>
              <w:tc>
                <w:tcPr>
                  <w:tcW w:w="1276" w:type="dxa"/>
                </w:tcPr>
                <w:p w14:paraId="52FE6232"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1,000</w:t>
                  </w:r>
                </w:p>
              </w:tc>
            </w:tr>
            <w:tr w:rsidR="00051778" w:rsidRPr="000E2322" w14:paraId="467BDC8B" w14:textId="77777777" w:rsidTr="00051778">
              <w:tc>
                <w:tcPr>
                  <w:tcW w:w="2730" w:type="dxa"/>
                </w:tcPr>
                <w:p w14:paraId="0BAFEC62" w14:textId="77777777"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Capital </w:t>
                  </w:r>
                </w:p>
                <w:p w14:paraId="770C3567" w14:textId="184A8B63"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      A:               </w:t>
                  </w:r>
                  <w:r>
                    <w:rPr>
                      <w:rFonts w:ascii="Times New Roman" w:eastAsia="Times New Roman" w:hAnsi="Times New Roman" w:cs="Times New Roman"/>
                      <w:color w:val="000000" w:themeColor="text1"/>
                      <w:sz w:val="24"/>
                      <w:szCs w:val="24"/>
                    </w:rPr>
                    <w:t xml:space="preserve">   </w:t>
                  </w:r>
                  <w:r w:rsidRPr="000E2322">
                    <w:rPr>
                      <w:rFonts w:ascii="Times New Roman" w:eastAsia="Times New Roman" w:hAnsi="Times New Roman" w:cs="Times New Roman"/>
                      <w:color w:val="000000" w:themeColor="text1"/>
                      <w:sz w:val="24"/>
                      <w:szCs w:val="24"/>
                    </w:rPr>
                    <w:t xml:space="preserve">    30,000</w:t>
                  </w:r>
                </w:p>
                <w:p w14:paraId="2A69AD66" w14:textId="0CAC62D3"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      B:             </w:t>
                  </w:r>
                  <w:r>
                    <w:rPr>
                      <w:rFonts w:ascii="Times New Roman" w:eastAsia="Times New Roman" w:hAnsi="Times New Roman" w:cs="Times New Roman"/>
                      <w:color w:val="000000" w:themeColor="text1"/>
                      <w:sz w:val="24"/>
                      <w:szCs w:val="24"/>
                    </w:rPr>
                    <w:t xml:space="preserve">    </w:t>
                  </w:r>
                  <w:r w:rsidRPr="000E2322">
                    <w:rPr>
                      <w:rFonts w:ascii="Times New Roman" w:eastAsia="Times New Roman" w:hAnsi="Times New Roman" w:cs="Times New Roman"/>
                      <w:color w:val="000000" w:themeColor="text1"/>
                      <w:sz w:val="24"/>
                      <w:szCs w:val="24"/>
                    </w:rPr>
                    <w:t xml:space="preserve">      20,000</w:t>
                  </w:r>
                </w:p>
              </w:tc>
              <w:tc>
                <w:tcPr>
                  <w:tcW w:w="1134" w:type="dxa"/>
                </w:tcPr>
                <w:p w14:paraId="332DFAFF"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p>
                <w:p w14:paraId="0602D36B"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p>
                <w:p w14:paraId="35756DFD"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50,000</w:t>
                  </w:r>
                </w:p>
              </w:tc>
              <w:tc>
                <w:tcPr>
                  <w:tcW w:w="2835" w:type="dxa"/>
                </w:tcPr>
                <w:p w14:paraId="75094CA3" w14:textId="4DC04916"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Debtors              </w:t>
                  </w:r>
                  <w:r>
                    <w:rPr>
                      <w:rFonts w:ascii="Times New Roman" w:eastAsia="Times New Roman" w:hAnsi="Times New Roman" w:cs="Times New Roman"/>
                      <w:color w:val="000000" w:themeColor="text1"/>
                      <w:sz w:val="24"/>
                      <w:szCs w:val="24"/>
                    </w:rPr>
                    <w:t xml:space="preserve">       </w:t>
                  </w:r>
                  <w:r w:rsidRPr="000E2322">
                    <w:rPr>
                      <w:rFonts w:ascii="Times New Roman" w:eastAsia="Times New Roman" w:hAnsi="Times New Roman" w:cs="Times New Roman"/>
                      <w:color w:val="000000" w:themeColor="text1"/>
                      <w:sz w:val="24"/>
                      <w:szCs w:val="24"/>
                    </w:rPr>
                    <w:t xml:space="preserve">  8,000</w:t>
                  </w:r>
                </w:p>
                <w:p w14:paraId="00CDFF3B" w14:textId="3D67F6FE"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Less: Provision   </w:t>
                  </w:r>
                  <w:r>
                    <w:rPr>
                      <w:rFonts w:ascii="Times New Roman" w:eastAsia="Times New Roman" w:hAnsi="Times New Roman" w:cs="Times New Roman"/>
                      <w:color w:val="000000" w:themeColor="text1"/>
                      <w:sz w:val="24"/>
                      <w:szCs w:val="24"/>
                    </w:rPr>
                    <w:t xml:space="preserve">      </w:t>
                  </w:r>
                  <w:r w:rsidRPr="000E2322">
                    <w:rPr>
                      <w:rFonts w:ascii="Times New Roman" w:eastAsia="Times New Roman" w:hAnsi="Times New Roman" w:cs="Times New Roman"/>
                      <w:color w:val="000000" w:themeColor="text1"/>
                      <w:sz w:val="24"/>
                      <w:szCs w:val="24"/>
                    </w:rPr>
                    <w:t xml:space="preserve">    500 </w:t>
                  </w:r>
                </w:p>
              </w:tc>
              <w:tc>
                <w:tcPr>
                  <w:tcW w:w="1276" w:type="dxa"/>
                </w:tcPr>
                <w:p w14:paraId="79C53134"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p>
                <w:p w14:paraId="1CFD8FA1"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7,500</w:t>
                  </w:r>
                </w:p>
              </w:tc>
            </w:tr>
            <w:tr w:rsidR="00051778" w:rsidRPr="000E2322" w14:paraId="69FDD0BA" w14:textId="77777777" w:rsidTr="00051778">
              <w:tc>
                <w:tcPr>
                  <w:tcW w:w="2730" w:type="dxa"/>
                </w:tcPr>
                <w:p w14:paraId="18C89E29" w14:textId="77777777"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p>
              </w:tc>
              <w:tc>
                <w:tcPr>
                  <w:tcW w:w="1134" w:type="dxa"/>
                </w:tcPr>
                <w:p w14:paraId="63684051"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p>
              </w:tc>
              <w:tc>
                <w:tcPr>
                  <w:tcW w:w="2835" w:type="dxa"/>
                </w:tcPr>
                <w:p w14:paraId="317850D3" w14:textId="77777777"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Cash </w:t>
                  </w:r>
                </w:p>
              </w:tc>
              <w:tc>
                <w:tcPr>
                  <w:tcW w:w="1276" w:type="dxa"/>
                </w:tcPr>
                <w:p w14:paraId="6FC1699E"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18,500</w:t>
                  </w:r>
                </w:p>
              </w:tc>
            </w:tr>
            <w:tr w:rsidR="00051778" w:rsidRPr="000E2322" w14:paraId="1DF22BA8" w14:textId="77777777" w:rsidTr="00051778">
              <w:tc>
                <w:tcPr>
                  <w:tcW w:w="2730" w:type="dxa"/>
                </w:tcPr>
                <w:p w14:paraId="493D5300" w14:textId="77777777"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p>
              </w:tc>
              <w:tc>
                <w:tcPr>
                  <w:tcW w:w="1134" w:type="dxa"/>
                </w:tcPr>
                <w:p w14:paraId="50A60243"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p>
              </w:tc>
              <w:tc>
                <w:tcPr>
                  <w:tcW w:w="2835" w:type="dxa"/>
                </w:tcPr>
                <w:p w14:paraId="0BB1A753" w14:textId="77777777"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Machinery </w:t>
                  </w:r>
                </w:p>
              </w:tc>
              <w:tc>
                <w:tcPr>
                  <w:tcW w:w="1276" w:type="dxa"/>
                </w:tcPr>
                <w:p w14:paraId="396CCC9B"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22,000</w:t>
                  </w:r>
                </w:p>
              </w:tc>
            </w:tr>
            <w:tr w:rsidR="00051778" w:rsidRPr="000E2322" w14:paraId="48140B8F" w14:textId="77777777" w:rsidTr="00051778">
              <w:tc>
                <w:tcPr>
                  <w:tcW w:w="2730" w:type="dxa"/>
                </w:tcPr>
                <w:p w14:paraId="6E817B3C" w14:textId="77777777"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p>
              </w:tc>
              <w:tc>
                <w:tcPr>
                  <w:tcW w:w="1134" w:type="dxa"/>
                </w:tcPr>
                <w:p w14:paraId="78619744"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p>
              </w:tc>
              <w:tc>
                <w:tcPr>
                  <w:tcW w:w="2835" w:type="dxa"/>
                </w:tcPr>
                <w:p w14:paraId="52F51040" w14:textId="77777777"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Buildings </w:t>
                  </w:r>
                </w:p>
              </w:tc>
              <w:tc>
                <w:tcPr>
                  <w:tcW w:w="1276" w:type="dxa"/>
                </w:tcPr>
                <w:p w14:paraId="1E7D4D88"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30,000</w:t>
                  </w:r>
                </w:p>
              </w:tc>
            </w:tr>
            <w:tr w:rsidR="00051778" w:rsidRPr="000E2322" w14:paraId="5F58AD21" w14:textId="77777777" w:rsidTr="00051778">
              <w:tc>
                <w:tcPr>
                  <w:tcW w:w="2730" w:type="dxa"/>
                </w:tcPr>
                <w:p w14:paraId="440C4CC8" w14:textId="77777777"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p>
              </w:tc>
              <w:tc>
                <w:tcPr>
                  <w:tcW w:w="1134" w:type="dxa"/>
                </w:tcPr>
                <w:p w14:paraId="26EA7AB6"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p>
              </w:tc>
              <w:tc>
                <w:tcPr>
                  <w:tcW w:w="2835" w:type="dxa"/>
                </w:tcPr>
                <w:p w14:paraId="0C725ABB" w14:textId="77777777"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Furniture</w:t>
                  </w:r>
                </w:p>
              </w:tc>
              <w:tc>
                <w:tcPr>
                  <w:tcW w:w="1276" w:type="dxa"/>
                </w:tcPr>
                <w:p w14:paraId="1A0F7DC5" w14:textId="77777777" w:rsidR="00051778" w:rsidRPr="000E2322" w:rsidRDefault="00051778" w:rsidP="007731B7">
                  <w:pPr>
                    <w:pStyle w:val="ListParagraph"/>
                    <w:ind w:left="0"/>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6,000</w:t>
                  </w:r>
                </w:p>
              </w:tc>
            </w:tr>
            <w:tr w:rsidR="00051778" w:rsidRPr="000E2322" w14:paraId="0302BB6C" w14:textId="77777777" w:rsidTr="00051778">
              <w:tc>
                <w:tcPr>
                  <w:tcW w:w="2730" w:type="dxa"/>
                </w:tcPr>
                <w:p w14:paraId="67F6BE87" w14:textId="77777777" w:rsidR="00051778" w:rsidRPr="000E2322" w:rsidRDefault="00051778" w:rsidP="00A74519">
                  <w:pPr>
                    <w:pStyle w:val="ListParagraph"/>
                    <w:ind w:left="0" w:right="261"/>
                    <w:jc w:val="both"/>
                    <w:rPr>
                      <w:rFonts w:ascii="Times New Roman" w:eastAsia="Times New Roman" w:hAnsi="Times New Roman" w:cs="Times New Roman"/>
                      <w:b/>
                      <w:bCs/>
                      <w:color w:val="000000" w:themeColor="text1"/>
                      <w:sz w:val="24"/>
                      <w:szCs w:val="24"/>
                    </w:rPr>
                  </w:pPr>
                </w:p>
              </w:tc>
              <w:tc>
                <w:tcPr>
                  <w:tcW w:w="1134" w:type="dxa"/>
                </w:tcPr>
                <w:p w14:paraId="7FF81E53" w14:textId="77777777" w:rsidR="00051778" w:rsidRPr="000E2322" w:rsidRDefault="00051778" w:rsidP="007731B7">
                  <w:pPr>
                    <w:pStyle w:val="ListParagraph"/>
                    <w:ind w:left="0"/>
                    <w:jc w:val="right"/>
                    <w:rPr>
                      <w:rFonts w:ascii="Times New Roman" w:eastAsia="Times New Roman" w:hAnsi="Times New Roman" w:cs="Times New Roman"/>
                      <w:b/>
                      <w:bCs/>
                      <w:color w:val="000000" w:themeColor="text1"/>
                      <w:sz w:val="24"/>
                      <w:szCs w:val="24"/>
                    </w:rPr>
                  </w:pPr>
                  <w:r w:rsidRPr="000E2322">
                    <w:rPr>
                      <w:rFonts w:ascii="Times New Roman" w:eastAsia="Times New Roman" w:hAnsi="Times New Roman" w:cs="Times New Roman"/>
                      <w:b/>
                      <w:bCs/>
                      <w:color w:val="000000" w:themeColor="text1"/>
                      <w:sz w:val="24"/>
                      <w:szCs w:val="24"/>
                    </w:rPr>
                    <w:t>95,000</w:t>
                  </w:r>
                </w:p>
              </w:tc>
              <w:tc>
                <w:tcPr>
                  <w:tcW w:w="2835" w:type="dxa"/>
                </w:tcPr>
                <w:p w14:paraId="6CB05BD2" w14:textId="77777777" w:rsidR="00051778" w:rsidRPr="000E2322" w:rsidRDefault="00051778" w:rsidP="00A74519">
                  <w:pPr>
                    <w:pStyle w:val="ListParagraph"/>
                    <w:ind w:left="0" w:right="261"/>
                    <w:jc w:val="both"/>
                    <w:rPr>
                      <w:rFonts w:ascii="Times New Roman" w:eastAsia="Times New Roman" w:hAnsi="Times New Roman" w:cs="Times New Roman"/>
                      <w:b/>
                      <w:bCs/>
                      <w:color w:val="000000" w:themeColor="text1"/>
                      <w:sz w:val="24"/>
                      <w:szCs w:val="24"/>
                    </w:rPr>
                  </w:pPr>
                </w:p>
              </w:tc>
              <w:tc>
                <w:tcPr>
                  <w:tcW w:w="1276" w:type="dxa"/>
                </w:tcPr>
                <w:p w14:paraId="44BF894A" w14:textId="77777777" w:rsidR="00051778" w:rsidRPr="000E2322" w:rsidRDefault="00051778" w:rsidP="007731B7">
                  <w:pPr>
                    <w:pStyle w:val="ListParagraph"/>
                    <w:ind w:left="0"/>
                    <w:jc w:val="right"/>
                    <w:rPr>
                      <w:rFonts w:ascii="Times New Roman" w:eastAsia="Times New Roman" w:hAnsi="Times New Roman" w:cs="Times New Roman"/>
                      <w:b/>
                      <w:bCs/>
                      <w:color w:val="000000" w:themeColor="text1"/>
                      <w:sz w:val="24"/>
                      <w:szCs w:val="24"/>
                    </w:rPr>
                  </w:pPr>
                  <w:r w:rsidRPr="000E2322">
                    <w:rPr>
                      <w:rFonts w:ascii="Times New Roman" w:eastAsia="Times New Roman" w:hAnsi="Times New Roman" w:cs="Times New Roman"/>
                      <w:b/>
                      <w:bCs/>
                      <w:color w:val="000000" w:themeColor="text1"/>
                      <w:sz w:val="24"/>
                      <w:szCs w:val="24"/>
                    </w:rPr>
                    <w:t>95,000</w:t>
                  </w:r>
                </w:p>
              </w:tc>
            </w:tr>
          </w:tbl>
          <w:p w14:paraId="1ADCC20D" w14:textId="77777777" w:rsidR="00051778" w:rsidRPr="00051778" w:rsidRDefault="00051778" w:rsidP="00A74519">
            <w:pPr>
              <w:ind w:right="261"/>
              <w:jc w:val="both"/>
              <w:rPr>
                <w:rFonts w:ascii="Times New Roman" w:eastAsia="Times New Roman" w:hAnsi="Times New Roman" w:cs="Times New Roman"/>
                <w:color w:val="000000" w:themeColor="text1"/>
                <w:sz w:val="24"/>
                <w:szCs w:val="24"/>
              </w:rPr>
            </w:pPr>
            <w:r w:rsidRPr="00051778">
              <w:rPr>
                <w:rFonts w:ascii="Times New Roman" w:eastAsia="Times New Roman" w:hAnsi="Times New Roman" w:cs="Times New Roman"/>
                <w:color w:val="000000" w:themeColor="text1"/>
                <w:sz w:val="24"/>
                <w:szCs w:val="24"/>
              </w:rPr>
              <w:t xml:space="preserve">C is admitted as a new partner introducing a capital of Rs. 20,000 for his ¼ share in future profits </w:t>
            </w:r>
          </w:p>
          <w:p w14:paraId="220D3FD3" w14:textId="77777777" w:rsidR="00051778" w:rsidRPr="000E2322" w:rsidRDefault="00051778" w:rsidP="00A74519">
            <w:pPr>
              <w:pStyle w:val="ListParagraph"/>
              <w:ind w:left="0"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Following revaluations are made: </w:t>
            </w:r>
          </w:p>
          <w:p w14:paraId="715636A0" w14:textId="77777777" w:rsidR="00051778" w:rsidRPr="000E2322" w:rsidRDefault="00051778" w:rsidP="00A74519">
            <w:pPr>
              <w:pStyle w:val="ListParagraph"/>
              <w:numPr>
                <w:ilvl w:val="6"/>
                <w:numId w:val="5"/>
              </w:numPr>
              <w:ind w:left="0" w:right="261" w:firstLine="0"/>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Stock be depreciated by 5% </w:t>
            </w:r>
          </w:p>
          <w:p w14:paraId="137A8214" w14:textId="77777777" w:rsidR="00051778" w:rsidRPr="000E2322" w:rsidRDefault="00051778" w:rsidP="00A74519">
            <w:pPr>
              <w:pStyle w:val="ListParagraph"/>
              <w:numPr>
                <w:ilvl w:val="6"/>
                <w:numId w:val="5"/>
              </w:numPr>
              <w:ind w:left="0" w:right="261" w:firstLine="0"/>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Furniture be depreciated by 10% </w:t>
            </w:r>
          </w:p>
          <w:p w14:paraId="5DDCE6BF" w14:textId="77777777" w:rsidR="00051778" w:rsidRPr="000E2322" w:rsidRDefault="00051778" w:rsidP="00A74519">
            <w:pPr>
              <w:pStyle w:val="ListParagraph"/>
              <w:numPr>
                <w:ilvl w:val="6"/>
                <w:numId w:val="5"/>
              </w:numPr>
              <w:ind w:left="0" w:right="261" w:firstLine="0"/>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Building be revalued at Rs. 45,000</w:t>
            </w:r>
          </w:p>
          <w:p w14:paraId="7E8D110A" w14:textId="77777777" w:rsidR="00051778" w:rsidRPr="000E2322" w:rsidRDefault="00051778" w:rsidP="00A74519">
            <w:pPr>
              <w:pStyle w:val="ListParagraph"/>
              <w:numPr>
                <w:ilvl w:val="6"/>
                <w:numId w:val="5"/>
              </w:numPr>
              <w:ind w:left="0" w:right="261" w:firstLine="0"/>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The provision for doubtful debts should be increased to Rs. 1,000. Pass journal entries, prepare Revaluation A/c and Balance sheet after admission.</w:t>
            </w:r>
          </w:p>
          <w:p w14:paraId="4A379AAA" w14:textId="77777777" w:rsidR="00051778" w:rsidRPr="001F4A98" w:rsidRDefault="00051778" w:rsidP="00A74519">
            <w:pPr>
              <w:ind w:right="261"/>
              <w:rPr>
                <w:rFonts w:ascii="Times New Roman" w:eastAsia="Times New Roman" w:hAnsi="Times New Roman" w:cs="Times New Roman"/>
                <w:color w:val="000000" w:themeColor="text1"/>
                <w:sz w:val="24"/>
                <w:szCs w:val="24"/>
              </w:rPr>
            </w:pPr>
          </w:p>
        </w:tc>
        <w:tc>
          <w:tcPr>
            <w:tcW w:w="1560" w:type="dxa"/>
          </w:tcPr>
          <w:p w14:paraId="523539D5" w14:textId="52B0BAF6" w:rsidR="00051778" w:rsidRPr="00EE42B4" w:rsidRDefault="00EE42B4" w:rsidP="00A74519">
            <w:pPr>
              <w:ind w:right="261"/>
              <w:jc w:val="center"/>
              <w:rPr>
                <w:rFonts w:ascii="Times New Roman" w:hAnsi="Times New Roman" w:cs="Times New Roman"/>
                <w:b/>
                <w:bCs/>
                <w:sz w:val="24"/>
                <w:szCs w:val="24"/>
                <w:lang w:val="en-GB"/>
              </w:rPr>
            </w:pPr>
            <w:r w:rsidRPr="00EE42B4">
              <w:rPr>
                <w:rFonts w:ascii="Times New Roman" w:hAnsi="Times New Roman" w:cs="Times New Roman"/>
                <w:b/>
                <w:bCs/>
                <w:sz w:val="24"/>
                <w:szCs w:val="24"/>
                <w:lang w:val="en-GB"/>
              </w:rPr>
              <w:t>K5/K6</w:t>
            </w:r>
          </w:p>
        </w:tc>
      </w:tr>
      <w:tr w:rsidR="00051778" w:rsidRPr="001F4A98" w14:paraId="58139735" w14:textId="77777777" w:rsidTr="00E04885">
        <w:tc>
          <w:tcPr>
            <w:tcW w:w="567" w:type="dxa"/>
          </w:tcPr>
          <w:p w14:paraId="7F02362A" w14:textId="00AAF5D4" w:rsidR="00051778" w:rsidRPr="001F4A98" w:rsidRDefault="00051778" w:rsidP="00A74519">
            <w:pPr>
              <w:tabs>
                <w:tab w:val="left" w:pos="171"/>
              </w:tabs>
              <w:ind w:left="-164" w:right="-105" w:firstLine="51"/>
              <w:jc w:val="center"/>
              <w:rPr>
                <w:rFonts w:ascii="Times New Roman" w:hAnsi="Times New Roman" w:cs="Times New Roman"/>
                <w:sz w:val="24"/>
                <w:szCs w:val="24"/>
                <w:lang w:val="en-GB"/>
              </w:rPr>
            </w:pPr>
            <w:r>
              <w:rPr>
                <w:rFonts w:ascii="Times New Roman" w:hAnsi="Times New Roman" w:cs="Times New Roman"/>
                <w:sz w:val="24"/>
                <w:szCs w:val="24"/>
                <w:lang w:val="en-GB"/>
              </w:rPr>
              <w:t>21.</w:t>
            </w:r>
          </w:p>
        </w:tc>
        <w:tc>
          <w:tcPr>
            <w:tcW w:w="8789" w:type="dxa"/>
          </w:tcPr>
          <w:p w14:paraId="770AF907" w14:textId="77777777" w:rsidR="00051778" w:rsidRDefault="00051778" w:rsidP="00A74519">
            <w:pPr>
              <w:spacing w:line="256" w:lineRule="auto"/>
              <w:ind w:right="261"/>
              <w:jc w:val="both"/>
              <w:rPr>
                <w:rFonts w:ascii="Times New Roman" w:eastAsia="Times New Roman" w:hAnsi="Times New Roman" w:cs="Times New Roman"/>
                <w:bCs/>
                <w:color w:val="000000" w:themeColor="text1"/>
                <w:sz w:val="24"/>
                <w:szCs w:val="24"/>
              </w:rPr>
            </w:pPr>
            <w:r w:rsidRPr="00051778">
              <w:rPr>
                <w:rFonts w:ascii="Times New Roman" w:eastAsia="Times New Roman" w:hAnsi="Times New Roman" w:cs="Times New Roman"/>
                <w:color w:val="000000" w:themeColor="text1"/>
                <w:sz w:val="24"/>
                <w:szCs w:val="24"/>
              </w:rPr>
              <w:t>Malan purchased a machine on hire purchase system on 1</w:t>
            </w:r>
            <w:r w:rsidRPr="00051778">
              <w:rPr>
                <w:rFonts w:ascii="Times New Roman" w:eastAsia="Times New Roman" w:hAnsi="Times New Roman" w:cs="Times New Roman"/>
                <w:color w:val="000000" w:themeColor="text1"/>
                <w:sz w:val="24"/>
                <w:szCs w:val="24"/>
                <w:vertAlign w:val="superscript"/>
              </w:rPr>
              <w:t>st</w:t>
            </w:r>
            <w:r w:rsidRPr="00051778">
              <w:rPr>
                <w:rFonts w:ascii="Times New Roman" w:eastAsia="Times New Roman" w:hAnsi="Times New Roman" w:cs="Times New Roman"/>
                <w:color w:val="000000" w:themeColor="text1"/>
                <w:sz w:val="24"/>
                <w:szCs w:val="24"/>
              </w:rPr>
              <w:t xml:space="preserve"> January 2022. The</w:t>
            </w:r>
            <w:r w:rsidRPr="00051778">
              <w:rPr>
                <w:rFonts w:ascii="Times New Roman" w:eastAsia="Times New Roman" w:hAnsi="Times New Roman" w:cs="Times New Roman"/>
                <w:bCs/>
                <w:color w:val="000000" w:themeColor="text1"/>
                <w:sz w:val="24"/>
                <w:szCs w:val="24"/>
              </w:rPr>
              <w:t xml:space="preserve"> terms of payment are four annual instalments of Rs. 12,690 at the end of each year. Interest is charged @ 5%  and is included in the annual payment of Rs. 12,690. </w:t>
            </w:r>
          </w:p>
          <w:p w14:paraId="12E4EFC2" w14:textId="3D2FCBDF" w:rsidR="00051778" w:rsidRPr="00051778" w:rsidRDefault="00051778" w:rsidP="00A74519">
            <w:pPr>
              <w:spacing w:line="256" w:lineRule="auto"/>
              <w:ind w:right="261"/>
              <w:jc w:val="both"/>
              <w:rPr>
                <w:rFonts w:ascii="Times New Roman" w:eastAsia="Times New Roman" w:hAnsi="Times New Roman" w:cs="Times New Roman"/>
                <w:bCs/>
                <w:color w:val="000000" w:themeColor="text1"/>
                <w:sz w:val="24"/>
                <w:szCs w:val="24"/>
              </w:rPr>
            </w:pPr>
            <w:r w:rsidRPr="00051778">
              <w:rPr>
                <w:rFonts w:ascii="Times New Roman" w:eastAsia="Times New Roman" w:hAnsi="Times New Roman" w:cs="Times New Roman"/>
                <w:bCs/>
                <w:color w:val="000000" w:themeColor="text1"/>
                <w:sz w:val="24"/>
                <w:szCs w:val="24"/>
              </w:rPr>
              <w:t xml:space="preserve">Show Machinery account and hire vendor account in the books of Malan who defaulted in the payment of the third yearly payment whereupon the vendor repossessed the machinery. Malan provides depreciation on the machinery @10% p.a. on the reducing balance. </w:t>
            </w:r>
          </w:p>
        </w:tc>
        <w:tc>
          <w:tcPr>
            <w:tcW w:w="1560" w:type="dxa"/>
          </w:tcPr>
          <w:p w14:paraId="73CE9ABF" w14:textId="78E2E9E8" w:rsidR="00051778" w:rsidRPr="00EE42B4" w:rsidRDefault="00EE42B4" w:rsidP="00A74519">
            <w:pPr>
              <w:ind w:right="261"/>
              <w:jc w:val="center"/>
              <w:rPr>
                <w:rFonts w:ascii="Times New Roman" w:hAnsi="Times New Roman" w:cs="Times New Roman"/>
                <w:b/>
                <w:bCs/>
                <w:sz w:val="24"/>
                <w:szCs w:val="24"/>
                <w:lang w:val="en-GB"/>
              </w:rPr>
            </w:pPr>
            <w:r w:rsidRPr="00EE42B4">
              <w:rPr>
                <w:rFonts w:ascii="Times New Roman" w:hAnsi="Times New Roman" w:cs="Times New Roman"/>
                <w:b/>
                <w:bCs/>
                <w:sz w:val="24"/>
                <w:szCs w:val="24"/>
                <w:lang w:val="en-GB"/>
              </w:rPr>
              <w:t>K5</w:t>
            </w:r>
          </w:p>
        </w:tc>
      </w:tr>
      <w:tr w:rsidR="00051778" w:rsidRPr="001F4A98" w14:paraId="438DB00A" w14:textId="77777777" w:rsidTr="00E04885">
        <w:tc>
          <w:tcPr>
            <w:tcW w:w="567" w:type="dxa"/>
          </w:tcPr>
          <w:p w14:paraId="029CB5FB" w14:textId="3CAA7FE6" w:rsidR="00051778" w:rsidRPr="001F4A98" w:rsidRDefault="00051778" w:rsidP="00A74519">
            <w:pPr>
              <w:tabs>
                <w:tab w:val="left" w:pos="171"/>
              </w:tabs>
              <w:ind w:left="-164" w:right="-105" w:firstLine="51"/>
              <w:jc w:val="center"/>
              <w:rPr>
                <w:rFonts w:ascii="Times New Roman" w:hAnsi="Times New Roman" w:cs="Times New Roman"/>
                <w:sz w:val="24"/>
                <w:szCs w:val="24"/>
                <w:lang w:val="en-GB"/>
              </w:rPr>
            </w:pPr>
            <w:r>
              <w:rPr>
                <w:rFonts w:ascii="Times New Roman" w:hAnsi="Times New Roman" w:cs="Times New Roman"/>
                <w:sz w:val="24"/>
                <w:szCs w:val="24"/>
                <w:lang w:val="en-GB"/>
              </w:rPr>
              <w:t>22.</w:t>
            </w:r>
          </w:p>
        </w:tc>
        <w:tc>
          <w:tcPr>
            <w:tcW w:w="8789" w:type="dxa"/>
          </w:tcPr>
          <w:p w14:paraId="0CFC5944" w14:textId="77777777" w:rsidR="00051778" w:rsidRPr="000E2322" w:rsidRDefault="00051778" w:rsidP="00A74519">
            <w:pPr>
              <w:spacing w:line="240" w:lineRule="auto"/>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Manian Ltd. of Calcutta has a branch at Patna. Goods are invoiced to the Patna Branch, the selling price being cost plus 25%. The Patna Branch keeps its own sales ledger and transmits all cash received to Calcutta. All expenses are paid from Calcutta. From the following details prepare the Patna branch A/c for the year 2024</w:t>
            </w:r>
          </w:p>
          <w:tbl>
            <w:tblPr>
              <w:tblStyle w:val="TableGrid"/>
              <w:tblW w:w="0" w:type="auto"/>
              <w:tblInd w:w="846" w:type="dxa"/>
              <w:tblLook w:val="04A0" w:firstRow="1" w:lastRow="0" w:firstColumn="1" w:lastColumn="0" w:noHBand="0" w:noVBand="1"/>
            </w:tblPr>
            <w:tblGrid>
              <w:gridCol w:w="4295"/>
              <w:gridCol w:w="1275"/>
            </w:tblGrid>
            <w:tr w:rsidR="00051778" w:rsidRPr="000E2322" w14:paraId="5EF3634E" w14:textId="77777777" w:rsidTr="00051778">
              <w:tc>
                <w:tcPr>
                  <w:tcW w:w="4295" w:type="dxa"/>
                </w:tcPr>
                <w:p w14:paraId="47F941DF" w14:textId="77777777" w:rsidR="00051778" w:rsidRPr="000E2322" w:rsidRDefault="00051778" w:rsidP="00A74519">
                  <w:pPr>
                    <w:spacing w:line="331"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Particulars </w:t>
                  </w:r>
                </w:p>
              </w:tc>
              <w:tc>
                <w:tcPr>
                  <w:tcW w:w="1275" w:type="dxa"/>
                </w:tcPr>
                <w:p w14:paraId="4060DC62" w14:textId="77777777" w:rsidR="00051778" w:rsidRPr="000E2322" w:rsidRDefault="00051778" w:rsidP="00A74519">
                  <w:pPr>
                    <w:spacing w:line="331"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Amount </w:t>
                  </w:r>
                </w:p>
              </w:tc>
            </w:tr>
            <w:tr w:rsidR="00051778" w:rsidRPr="000E2322" w14:paraId="5EADFDBC" w14:textId="77777777" w:rsidTr="00051778">
              <w:tc>
                <w:tcPr>
                  <w:tcW w:w="4295" w:type="dxa"/>
                </w:tcPr>
                <w:p w14:paraId="3A35A105" w14:textId="77777777" w:rsidR="00051778" w:rsidRPr="000E2322" w:rsidRDefault="00051778" w:rsidP="00A74519">
                  <w:pPr>
                    <w:spacing w:line="331"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Stock (1-1-24) </w:t>
                  </w:r>
                </w:p>
              </w:tc>
              <w:tc>
                <w:tcPr>
                  <w:tcW w:w="1275" w:type="dxa"/>
                </w:tcPr>
                <w:p w14:paraId="366F160F" w14:textId="77777777" w:rsidR="00051778" w:rsidRPr="000E2322" w:rsidRDefault="00051778" w:rsidP="00A74519">
                  <w:pPr>
                    <w:spacing w:line="331" w:lineRule="auto"/>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1,250 </w:t>
                  </w:r>
                </w:p>
              </w:tc>
            </w:tr>
            <w:tr w:rsidR="00051778" w:rsidRPr="000E2322" w14:paraId="771CAAE6" w14:textId="77777777" w:rsidTr="00051778">
              <w:tc>
                <w:tcPr>
                  <w:tcW w:w="4295" w:type="dxa"/>
                </w:tcPr>
                <w:p w14:paraId="53EC0FA7" w14:textId="77777777" w:rsidR="00051778" w:rsidRPr="000E2322" w:rsidRDefault="00051778" w:rsidP="00A74519">
                  <w:pPr>
                    <w:spacing w:line="331"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Stock (31-12-24)</w:t>
                  </w:r>
                </w:p>
              </w:tc>
              <w:tc>
                <w:tcPr>
                  <w:tcW w:w="1275" w:type="dxa"/>
                </w:tcPr>
                <w:p w14:paraId="22216B43" w14:textId="77777777" w:rsidR="00051778" w:rsidRPr="000E2322" w:rsidRDefault="00051778" w:rsidP="00A74519">
                  <w:pPr>
                    <w:spacing w:line="331" w:lineRule="auto"/>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1,500</w:t>
                  </w:r>
                </w:p>
              </w:tc>
            </w:tr>
            <w:tr w:rsidR="00051778" w:rsidRPr="000E2322" w14:paraId="7C93398A" w14:textId="77777777" w:rsidTr="00051778">
              <w:tc>
                <w:tcPr>
                  <w:tcW w:w="4295" w:type="dxa"/>
                </w:tcPr>
                <w:p w14:paraId="21D53749" w14:textId="77777777" w:rsidR="00051778" w:rsidRPr="000E2322" w:rsidRDefault="00051778" w:rsidP="00A74519">
                  <w:pPr>
                    <w:spacing w:line="331"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Debtors (1-1-24)</w:t>
                  </w:r>
                </w:p>
              </w:tc>
              <w:tc>
                <w:tcPr>
                  <w:tcW w:w="1275" w:type="dxa"/>
                </w:tcPr>
                <w:p w14:paraId="0BB6BD92" w14:textId="77777777" w:rsidR="00051778" w:rsidRPr="000E2322" w:rsidRDefault="00051778" w:rsidP="00A74519">
                  <w:pPr>
                    <w:spacing w:line="331" w:lineRule="auto"/>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700</w:t>
                  </w:r>
                </w:p>
              </w:tc>
            </w:tr>
            <w:tr w:rsidR="00051778" w:rsidRPr="000E2322" w14:paraId="021ED44E" w14:textId="77777777" w:rsidTr="00051778">
              <w:tc>
                <w:tcPr>
                  <w:tcW w:w="4295" w:type="dxa"/>
                </w:tcPr>
                <w:p w14:paraId="3713697B" w14:textId="77777777" w:rsidR="00051778" w:rsidRPr="000E2322" w:rsidRDefault="00051778" w:rsidP="00A74519">
                  <w:pPr>
                    <w:spacing w:line="331"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Debtors (31-12-24)</w:t>
                  </w:r>
                </w:p>
              </w:tc>
              <w:tc>
                <w:tcPr>
                  <w:tcW w:w="1275" w:type="dxa"/>
                </w:tcPr>
                <w:p w14:paraId="7EC26161" w14:textId="77777777" w:rsidR="00051778" w:rsidRPr="000E2322" w:rsidRDefault="00051778" w:rsidP="00A74519">
                  <w:pPr>
                    <w:spacing w:line="331" w:lineRule="auto"/>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900</w:t>
                  </w:r>
                </w:p>
              </w:tc>
            </w:tr>
            <w:tr w:rsidR="00051778" w:rsidRPr="000E2322" w14:paraId="29187066" w14:textId="77777777" w:rsidTr="00051778">
              <w:tc>
                <w:tcPr>
                  <w:tcW w:w="4295" w:type="dxa"/>
                </w:tcPr>
                <w:p w14:paraId="73C376CB" w14:textId="77777777" w:rsidR="00051778" w:rsidRPr="000E2322" w:rsidRDefault="00051778" w:rsidP="00A74519">
                  <w:pPr>
                    <w:spacing w:line="331"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Cash sales for the year </w:t>
                  </w:r>
                </w:p>
              </w:tc>
              <w:tc>
                <w:tcPr>
                  <w:tcW w:w="1275" w:type="dxa"/>
                </w:tcPr>
                <w:p w14:paraId="2CB14E5F" w14:textId="77777777" w:rsidR="00051778" w:rsidRPr="000E2322" w:rsidRDefault="00051778" w:rsidP="00A74519">
                  <w:pPr>
                    <w:spacing w:line="331" w:lineRule="auto"/>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5,400</w:t>
                  </w:r>
                </w:p>
              </w:tc>
            </w:tr>
            <w:tr w:rsidR="00051778" w:rsidRPr="000E2322" w14:paraId="7094944E" w14:textId="77777777" w:rsidTr="00051778">
              <w:tc>
                <w:tcPr>
                  <w:tcW w:w="4295" w:type="dxa"/>
                </w:tcPr>
                <w:p w14:paraId="299CC363" w14:textId="77777777" w:rsidR="00051778" w:rsidRPr="000E2322" w:rsidRDefault="00051778" w:rsidP="00A74519">
                  <w:pPr>
                    <w:spacing w:line="331"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Credit sales for the year </w:t>
                  </w:r>
                </w:p>
              </w:tc>
              <w:tc>
                <w:tcPr>
                  <w:tcW w:w="1275" w:type="dxa"/>
                </w:tcPr>
                <w:p w14:paraId="7E0067A1" w14:textId="77777777" w:rsidR="00051778" w:rsidRPr="000E2322" w:rsidRDefault="00051778" w:rsidP="00A74519">
                  <w:pPr>
                    <w:spacing w:line="331" w:lineRule="auto"/>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3,400</w:t>
                  </w:r>
                </w:p>
              </w:tc>
            </w:tr>
            <w:tr w:rsidR="00051778" w:rsidRPr="000E2322" w14:paraId="5CF0F907" w14:textId="77777777" w:rsidTr="00051778">
              <w:tc>
                <w:tcPr>
                  <w:tcW w:w="4295" w:type="dxa"/>
                </w:tcPr>
                <w:p w14:paraId="0F0A6841" w14:textId="77777777" w:rsidR="00051778" w:rsidRPr="000E2322" w:rsidRDefault="00051778" w:rsidP="00A74519">
                  <w:pPr>
                    <w:spacing w:line="331"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Goods Invoiced from Calcutta </w:t>
                  </w:r>
                </w:p>
              </w:tc>
              <w:tc>
                <w:tcPr>
                  <w:tcW w:w="1275" w:type="dxa"/>
                </w:tcPr>
                <w:p w14:paraId="1D4E3917" w14:textId="77777777" w:rsidR="00051778" w:rsidRPr="000E2322" w:rsidRDefault="00051778" w:rsidP="00A74519">
                  <w:pPr>
                    <w:spacing w:line="331" w:lineRule="auto"/>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9,100</w:t>
                  </w:r>
                </w:p>
              </w:tc>
            </w:tr>
            <w:tr w:rsidR="00051778" w:rsidRPr="000E2322" w14:paraId="5C892B79" w14:textId="77777777" w:rsidTr="00051778">
              <w:tc>
                <w:tcPr>
                  <w:tcW w:w="4295" w:type="dxa"/>
                </w:tcPr>
                <w:p w14:paraId="238E5AEF" w14:textId="77777777" w:rsidR="00051778" w:rsidRPr="000E2322" w:rsidRDefault="00051778" w:rsidP="00A74519">
                  <w:pPr>
                    <w:spacing w:line="331"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Rent </w:t>
                  </w:r>
                </w:p>
              </w:tc>
              <w:tc>
                <w:tcPr>
                  <w:tcW w:w="1275" w:type="dxa"/>
                </w:tcPr>
                <w:p w14:paraId="2743510D" w14:textId="77777777" w:rsidR="00051778" w:rsidRPr="000E2322" w:rsidRDefault="00051778" w:rsidP="00A74519">
                  <w:pPr>
                    <w:spacing w:line="331" w:lineRule="auto"/>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400</w:t>
                  </w:r>
                </w:p>
              </w:tc>
            </w:tr>
            <w:tr w:rsidR="00051778" w:rsidRPr="000E2322" w14:paraId="1F78F54B" w14:textId="77777777" w:rsidTr="00051778">
              <w:tc>
                <w:tcPr>
                  <w:tcW w:w="4295" w:type="dxa"/>
                </w:tcPr>
                <w:p w14:paraId="1555B34D" w14:textId="77777777" w:rsidR="00051778" w:rsidRPr="000E2322" w:rsidRDefault="00051778" w:rsidP="00A74519">
                  <w:pPr>
                    <w:spacing w:line="331"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Wages </w:t>
                  </w:r>
                </w:p>
              </w:tc>
              <w:tc>
                <w:tcPr>
                  <w:tcW w:w="1275" w:type="dxa"/>
                </w:tcPr>
                <w:p w14:paraId="13CC4B7F" w14:textId="77777777" w:rsidR="00051778" w:rsidRPr="000E2322" w:rsidRDefault="00051778" w:rsidP="00A74519">
                  <w:pPr>
                    <w:spacing w:line="331" w:lineRule="auto"/>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340</w:t>
                  </w:r>
                </w:p>
              </w:tc>
            </w:tr>
            <w:tr w:rsidR="00051778" w:rsidRPr="000E2322" w14:paraId="78918A6B" w14:textId="77777777" w:rsidTr="00051778">
              <w:tc>
                <w:tcPr>
                  <w:tcW w:w="4295" w:type="dxa"/>
                </w:tcPr>
                <w:p w14:paraId="7E6713E3" w14:textId="77777777" w:rsidR="00051778" w:rsidRPr="000E2322" w:rsidRDefault="00051778" w:rsidP="00A74519">
                  <w:pPr>
                    <w:spacing w:line="331" w:lineRule="auto"/>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Sundry Expenses</w:t>
                  </w:r>
                </w:p>
              </w:tc>
              <w:tc>
                <w:tcPr>
                  <w:tcW w:w="1275" w:type="dxa"/>
                </w:tcPr>
                <w:p w14:paraId="5372DCE8" w14:textId="77777777" w:rsidR="00051778" w:rsidRPr="000E2322" w:rsidRDefault="00051778" w:rsidP="00A74519">
                  <w:pPr>
                    <w:spacing w:line="331" w:lineRule="auto"/>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80</w:t>
                  </w:r>
                </w:p>
              </w:tc>
            </w:tr>
          </w:tbl>
          <w:p w14:paraId="0278186C" w14:textId="77777777" w:rsidR="00051778" w:rsidRPr="000E2322" w:rsidRDefault="00051778" w:rsidP="00A74519">
            <w:pPr>
              <w:ind w:right="261"/>
              <w:rPr>
                <w:rFonts w:ascii="Times New Roman" w:eastAsia="Times New Roman" w:hAnsi="Times New Roman" w:cs="Times New Roman"/>
                <w:color w:val="000000" w:themeColor="text1"/>
                <w:sz w:val="24"/>
                <w:szCs w:val="24"/>
              </w:rPr>
            </w:pPr>
          </w:p>
          <w:p w14:paraId="1821839C" w14:textId="77777777" w:rsidR="00051778" w:rsidRPr="000E2322" w:rsidRDefault="00051778" w:rsidP="00A74519">
            <w:pPr>
              <w:ind w:right="261"/>
              <w:rPr>
                <w:rFonts w:ascii="Times New Roman" w:eastAsia="Times New Roman" w:hAnsi="Times New Roman" w:cs="Times New Roman"/>
                <w:color w:val="000000" w:themeColor="text1"/>
                <w:sz w:val="24"/>
                <w:szCs w:val="24"/>
              </w:rPr>
            </w:pPr>
          </w:p>
        </w:tc>
        <w:tc>
          <w:tcPr>
            <w:tcW w:w="1560" w:type="dxa"/>
          </w:tcPr>
          <w:p w14:paraId="58C2C85E" w14:textId="2BA2FC65" w:rsidR="00051778" w:rsidRPr="00EE42B4" w:rsidRDefault="00EE42B4" w:rsidP="00A74519">
            <w:pPr>
              <w:ind w:right="261"/>
              <w:jc w:val="center"/>
              <w:rPr>
                <w:rFonts w:ascii="Times New Roman" w:hAnsi="Times New Roman" w:cs="Times New Roman"/>
                <w:b/>
                <w:bCs/>
                <w:sz w:val="24"/>
                <w:szCs w:val="24"/>
                <w:lang w:val="en-GB"/>
              </w:rPr>
            </w:pPr>
            <w:r w:rsidRPr="00EE42B4">
              <w:rPr>
                <w:rFonts w:ascii="Times New Roman" w:hAnsi="Times New Roman" w:cs="Times New Roman"/>
                <w:b/>
                <w:bCs/>
                <w:sz w:val="24"/>
                <w:szCs w:val="24"/>
                <w:lang w:val="en-GB"/>
              </w:rPr>
              <w:t>K5</w:t>
            </w:r>
          </w:p>
        </w:tc>
      </w:tr>
      <w:tr w:rsidR="00051778" w:rsidRPr="001F4A98" w14:paraId="18AABF93" w14:textId="77777777" w:rsidTr="00E04885">
        <w:tc>
          <w:tcPr>
            <w:tcW w:w="567" w:type="dxa"/>
          </w:tcPr>
          <w:p w14:paraId="13C4CFC3" w14:textId="4E21CDF5" w:rsidR="00051778" w:rsidRPr="001F4A98" w:rsidRDefault="00051778" w:rsidP="00A74519">
            <w:pPr>
              <w:tabs>
                <w:tab w:val="left" w:pos="171"/>
              </w:tabs>
              <w:ind w:left="-164" w:right="-105" w:firstLine="51"/>
              <w:jc w:val="center"/>
              <w:rPr>
                <w:rFonts w:ascii="Times New Roman" w:hAnsi="Times New Roman" w:cs="Times New Roman"/>
                <w:sz w:val="24"/>
                <w:szCs w:val="24"/>
                <w:lang w:val="en-GB"/>
              </w:rPr>
            </w:pPr>
            <w:r>
              <w:rPr>
                <w:rFonts w:ascii="Times New Roman" w:hAnsi="Times New Roman" w:cs="Times New Roman"/>
                <w:sz w:val="24"/>
                <w:szCs w:val="24"/>
                <w:lang w:val="en-GB"/>
              </w:rPr>
              <w:t>23.</w:t>
            </w:r>
          </w:p>
        </w:tc>
        <w:tc>
          <w:tcPr>
            <w:tcW w:w="8789" w:type="dxa"/>
          </w:tcPr>
          <w:p w14:paraId="69842691" w14:textId="77777777" w:rsidR="00051778" w:rsidRPr="000E2322" w:rsidRDefault="00051778" w:rsidP="00A74519">
            <w:pPr>
              <w:ind w:right="261"/>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P, Q and R are partners in a firm. They share profits and losses equally. their balance sheet on 31.12.92 is given as under  </w:t>
            </w:r>
          </w:p>
          <w:tbl>
            <w:tblPr>
              <w:tblW w:w="7395" w:type="dxa"/>
              <w:tblInd w:w="660" w:type="dxa"/>
              <w:tblBorders>
                <w:top w:val="nil"/>
                <w:left w:val="nil"/>
                <w:bottom w:val="nil"/>
                <w:right w:val="nil"/>
                <w:insideH w:val="nil"/>
                <w:insideV w:val="nil"/>
              </w:tblBorders>
              <w:tblLayout w:type="fixed"/>
              <w:tblLook w:val="0600" w:firstRow="0" w:lastRow="0" w:firstColumn="0" w:lastColumn="0" w:noHBand="1" w:noVBand="1"/>
            </w:tblPr>
            <w:tblGrid>
              <w:gridCol w:w="2160"/>
              <w:gridCol w:w="1665"/>
              <w:gridCol w:w="1815"/>
              <w:gridCol w:w="1755"/>
            </w:tblGrid>
            <w:tr w:rsidR="00051778" w:rsidRPr="000E2322" w14:paraId="50E12B74" w14:textId="77777777" w:rsidTr="00E04885">
              <w:tc>
                <w:tcPr>
                  <w:tcW w:w="21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C88369"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Liabilities</w:t>
                  </w:r>
                </w:p>
              </w:tc>
              <w:tc>
                <w:tcPr>
                  <w:tcW w:w="16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661AD9"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Amount</w:t>
                  </w:r>
                </w:p>
              </w:tc>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0F084"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Assets</w:t>
                  </w:r>
                </w:p>
              </w:tc>
              <w:tc>
                <w:tcPr>
                  <w:tcW w:w="17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B7D132"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Amount</w:t>
                  </w:r>
                </w:p>
              </w:tc>
            </w:tr>
            <w:tr w:rsidR="00051778" w:rsidRPr="000E2322" w14:paraId="640C73FB" w14:textId="77777777" w:rsidTr="00E04885">
              <w:tc>
                <w:tcPr>
                  <w:tcW w:w="21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4CD522"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P’s Capital</w:t>
                  </w:r>
                </w:p>
              </w:tc>
              <w:tc>
                <w:tcPr>
                  <w:tcW w:w="16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996AF1" w14:textId="77777777" w:rsidR="00051778" w:rsidRPr="000E2322" w:rsidRDefault="00051778" w:rsidP="007731B7">
                  <w:pPr>
                    <w:spacing w:line="240" w:lineRule="auto"/>
                    <w:ind w:right="-33"/>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16,000</w:t>
                  </w:r>
                </w:p>
              </w:tc>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A88779"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Machinery </w:t>
                  </w:r>
                </w:p>
              </w:tc>
              <w:tc>
                <w:tcPr>
                  <w:tcW w:w="17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622AB0" w14:textId="77777777" w:rsidR="00051778" w:rsidRPr="000E2322" w:rsidRDefault="00051778" w:rsidP="007731B7">
                  <w:pPr>
                    <w:spacing w:line="240" w:lineRule="auto"/>
                    <w:ind w:right="-8"/>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40,000</w:t>
                  </w:r>
                </w:p>
              </w:tc>
            </w:tr>
            <w:tr w:rsidR="00051778" w:rsidRPr="000E2322" w14:paraId="668781F7" w14:textId="77777777" w:rsidTr="00E04885">
              <w:trPr>
                <w:trHeight w:val="110"/>
              </w:trPr>
              <w:tc>
                <w:tcPr>
                  <w:tcW w:w="21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CA606A"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R’s Capital</w:t>
                  </w:r>
                </w:p>
              </w:tc>
              <w:tc>
                <w:tcPr>
                  <w:tcW w:w="16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E1A27F" w14:textId="77777777" w:rsidR="00051778" w:rsidRPr="000E2322" w:rsidRDefault="00051778" w:rsidP="007731B7">
                  <w:pPr>
                    <w:spacing w:line="240" w:lineRule="auto"/>
                    <w:ind w:right="-33"/>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12,000</w:t>
                  </w:r>
                </w:p>
              </w:tc>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238967"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Furniture  </w:t>
                  </w:r>
                </w:p>
              </w:tc>
              <w:tc>
                <w:tcPr>
                  <w:tcW w:w="17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5AEECA" w14:textId="77777777" w:rsidR="00051778" w:rsidRPr="000E2322" w:rsidRDefault="00051778" w:rsidP="007731B7">
                  <w:pPr>
                    <w:spacing w:line="240" w:lineRule="auto"/>
                    <w:ind w:right="-8"/>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16,000</w:t>
                  </w:r>
                </w:p>
              </w:tc>
            </w:tr>
            <w:tr w:rsidR="00051778" w:rsidRPr="000E2322" w14:paraId="118BCBD2" w14:textId="77777777" w:rsidTr="00E04885">
              <w:tc>
                <w:tcPr>
                  <w:tcW w:w="21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91BE9D"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Reserve Fund </w:t>
                  </w:r>
                </w:p>
              </w:tc>
              <w:tc>
                <w:tcPr>
                  <w:tcW w:w="16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4A7DBB" w14:textId="77777777" w:rsidR="00051778" w:rsidRPr="000E2322" w:rsidRDefault="00051778" w:rsidP="007731B7">
                  <w:pPr>
                    <w:spacing w:line="240" w:lineRule="auto"/>
                    <w:ind w:right="-33"/>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18,000</w:t>
                  </w:r>
                </w:p>
              </w:tc>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C6299B"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Debtors </w:t>
                  </w:r>
                </w:p>
              </w:tc>
              <w:tc>
                <w:tcPr>
                  <w:tcW w:w="17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36DB66" w14:textId="77777777" w:rsidR="00051778" w:rsidRPr="000E2322" w:rsidRDefault="00051778" w:rsidP="007731B7">
                  <w:pPr>
                    <w:spacing w:line="240" w:lineRule="auto"/>
                    <w:ind w:right="-8"/>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40,000</w:t>
                  </w:r>
                </w:p>
              </w:tc>
            </w:tr>
            <w:tr w:rsidR="00051778" w:rsidRPr="000E2322" w14:paraId="1B35FF62" w14:textId="77777777" w:rsidTr="00E04885">
              <w:tc>
                <w:tcPr>
                  <w:tcW w:w="21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17031E"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Creditor</w:t>
                  </w:r>
                </w:p>
              </w:tc>
              <w:tc>
                <w:tcPr>
                  <w:tcW w:w="16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DF68D7" w14:textId="77777777" w:rsidR="00051778" w:rsidRPr="000E2322" w:rsidRDefault="00051778" w:rsidP="007731B7">
                  <w:pPr>
                    <w:spacing w:line="240" w:lineRule="auto"/>
                    <w:ind w:right="-33"/>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64,000</w:t>
                  </w:r>
                </w:p>
              </w:tc>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C6033B"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Cash at Bank </w:t>
                  </w:r>
                </w:p>
              </w:tc>
              <w:tc>
                <w:tcPr>
                  <w:tcW w:w="17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76C37A" w14:textId="77777777" w:rsidR="00051778" w:rsidRPr="000E2322" w:rsidRDefault="00051778" w:rsidP="007731B7">
                  <w:pPr>
                    <w:spacing w:line="240" w:lineRule="auto"/>
                    <w:ind w:right="-8"/>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8,000</w:t>
                  </w:r>
                </w:p>
              </w:tc>
            </w:tr>
            <w:tr w:rsidR="00051778" w:rsidRPr="000E2322" w14:paraId="6F10F926" w14:textId="77777777" w:rsidTr="00E04885">
              <w:tc>
                <w:tcPr>
                  <w:tcW w:w="21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9300D6"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93C7FD" w14:textId="77777777" w:rsidR="00051778" w:rsidRPr="000E2322" w:rsidRDefault="00051778" w:rsidP="007731B7">
                  <w:pPr>
                    <w:spacing w:line="240" w:lineRule="auto"/>
                    <w:ind w:right="-33"/>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 </w:t>
                  </w:r>
                </w:p>
              </w:tc>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6C223B"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Q’s Capital </w:t>
                  </w:r>
                </w:p>
              </w:tc>
              <w:tc>
                <w:tcPr>
                  <w:tcW w:w="17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6A1769" w14:textId="77777777" w:rsidR="00051778" w:rsidRPr="000E2322" w:rsidRDefault="00051778" w:rsidP="007731B7">
                  <w:pPr>
                    <w:spacing w:line="240" w:lineRule="auto"/>
                    <w:ind w:right="-8"/>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6,000</w:t>
                  </w:r>
                </w:p>
              </w:tc>
            </w:tr>
            <w:tr w:rsidR="00051778" w:rsidRPr="000E2322" w14:paraId="2D695533" w14:textId="77777777" w:rsidTr="00E04885">
              <w:tc>
                <w:tcPr>
                  <w:tcW w:w="21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33171E"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 </w:t>
                  </w:r>
                </w:p>
              </w:tc>
              <w:tc>
                <w:tcPr>
                  <w:tcW w:w="16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0AE4E4" w14:textId="77777777" w:rsidR="00051778" w:rsidRPr="000E2322" w:rsidRDefault="00051778" w:rsidP="007731B7">
                  <w:pPr>
                    <w:spacing w:line="240" w:lineRule="auto"/>
                    <w:ind w:right="-33"/>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1,10,000</w:t>
                  </w:r>
                </w:p>
              </w:tc>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FBD692" w14:textId="77777777" w:rsidR="00051778" w:rsidRPr="000E2322" w:rsidRDefault="00051778" w:rsidP="00A74519">
                  <w:pPr>
                    <w:spacing w:line="240" w:lineRule="auto"/>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 </w:t>
                  </w:r>
                </w:p>
              </w:tc>
              <w:tc>
                <w:tcPr>
                  <w:tcW w:w="17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636D6B" w14:textId="77777777" w:rsidR="00051778" w:rsidRPr="000E2322" w:rsidRDefault="00051778" w:rsidP="007731B7">
                  <w:pPr>
                    <w:spacing w:line="240" w:lineRule="auto"/>
                    <w:ind w:right="-8"/>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1,10,000</w:t>
                  </w:r>
                </w:p>
              </w:tc>
            </w:tr>
          </w:tbl>
          <w:p w14:paraId="3CF64943" w14:textId="77777777" w:rsidR="00051778" w:rsidRPr="000E2322" w:rsidRDefault="00051778" w:rsidP="00A74519">
            <w:pPr>
              <w:spacing w:line="331" w:lineRule="auto"/>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The partnership is dissolved due to insolvency of Q who is unable to contribute anything in the payment of his debt to the firm. Machinery realized Rs. 30,000 and furniture Rs. 6,400. Only Rs. 24,000 was recovered from debtors. Creditors were paid at a discount of 5. Prepare the necessary accounts in the books of the firm when the capitals are fluctuating. Apply Garner vs Murray rule.</w:t>
            </w:r>
          </w:p>
          <w:p w14:paraId="4F6570F9" w14:textId="77777777" w:rsidR="00051778" w:rsidRPr="000E2322" w:rsidRDefault="00051778" w:rsidP="00A74519">
            <w:pPr>
              <w:spacing w:line="331" w:lineRule="auto"/>
              <w:ind w:right="261"/>
              <w:rPr>
                <w:rFonts w:ascii="Times New Roman" w:eastAsia="Times New Roman" w:hAnsi="Times New Roman" w:cs="Times New Roman"/>
                <w:color w:val="000000" w:themeColor="text1"/>
                <w:sz w:val="24"/>
                <w:szCs w:val="24"/>
              </w:rPr>
            </w:pPr>
          </w:p>
          <w:p w14:paraId="00632829" w14:textId="77777777" w:rsidR="00051778" w:rsidRPr="000E2322" w:rsidRDefault="00051778" w:rsidP="00A74519">
            <w:pPr>
              <w:spacing w:line="240" w:lineRule="auto"/>
              <w:ind w:right="261"/>
              <w:jc w:val="both"/>
              <w:rPr>
                <w:rFonts w:ascii="Times New Roman" w:eastAsia="Times New Roman" w:hAnsi="Times New Roman" w:cs="Times New Roman"/>
                <w:color w:val="000000" w:themeColor="text1"/>
                <w:sz w:val="24"/>
                <w:szCs w:val="24"/>
              </w:rPr>
            </w:pPr>
          </w:p>
        </w:tc>
        <w:tc>
          <w:tcPr>
            <w:tcW w:w="1560" w:type="dxa"/>
          </w:tcPr>
          <w:p w14:paraId="770868D6" w14:textId="741611BB" w:rsidR="00051778" w:rsidRPr="00EE42B4" w:rsidRDefault="00EE42B4" w:rsidP="00A74519">
            <w:pPr>
              <w:ind w:right="261"/>
              <w:jc w:val="center"/>
              <w:rPr>
                <w:rFonts w:ascii="Times New Roman" w:hAnsi="Times New Roman" w:cs="Times New Roman"/>
                <w:b/>
                <w:bCs/>
                <w:sz w:val="24"/>
                <w:szCs w:val="24"/>
                <w:lang w:val="en-GB"/>
              </w:rPr>
            </w:pPr>
            <w:r w:rsidRPr="00EE42B4">
              <w:rPr>
                <w:rFonts w:ascii="Times New Roman" w:hAnsi="Times New Roman" w:cs="Times New Roman"/>
                <w:b/>
                <w:bCs/>
                <w:sz w:val="24"/>
                <w:szCs w:val="24"/>
                <w:lang w:val="en-GB"/>
              </w:rPr>
              <w:t>K5</w:t>
            </w:r>
          </w:p>
        </w:tc>
      </w:tr>
      <w:tr w:rsidR="00051778" w:rsidRPr="001F4A98" w14:paraId="4C4EBB4D" w14:textId="77777777" w:rsidTr="00E04885">
        <w:tc>
          <w:tcPr>
            <w:tcW w:w="567" w:type="dxa"/>
          </w:tcPr>
          <w:p w14:paraId="163D95E3" w14:textId="58CA2256" w:rsidR="00051778" w:rsidRPr="001F4A98" w:rsidRDefault="00051778" w:rsidP="00A74519">
            <w:pPr>
              <w:tabs>
                <w:tab w:val="left" w:pos="171"/>
              </w:tabs>
              <w:ind w:left="-164" w:right="-105" w:firstLine="51"/>
              <w:jc w:val="center"/>
              <w:rPr>
                <w:rFonts w:ascii="Times New Roman" w:hAnsi="Times New Roman" w:cs="Times New Roman"/>
                <w:sz w:val="24"/>
                <w:szCs w:val="24"/>
                <w:lang w:val="en-GB"/>
              </w:rPr>
            </w:pPr>
            <w:r>
              <w:rPr>
                <w:rFonts w:ascii="Times New Roman" w:hAnsi="Times New Roman" w:cs="Times New Roman"/>
                <w:sz w:val="24"/>
                <w:szCs w:val="24"/>
                <w:lang w:val="en-GB"/>
              </w:rPr>
              <w:t>24.</w:t>
            </w:r>
          </w:p>
        </w:tc>
        <w:tc>
          <w:tcPr>
            <w:tcW w:w="8789" w:type="dxa"/>
          </w:tcPr>
          <w:p w14:paraId="03745B0F"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Sunil, Devan and Ravi are equal partners in a firm and their Balance Sheet as on 31-12-22 is given below:  </w:t>
            </w:r>
          </w:p>
          <w:tbl>
            <w:tblPr>
              <w:tblStyle w:val="TableGrid"/>
              <w:tblW w:w="0" w:type="auto"/>
              <w:tblInd w:w="746" w:type="dxa"/>
              <w:tblLook w:val="04A0" w:firstRow="1" w:lastRow="0" w:firstColumn="1" w:lastColumn="0" w:noHBand="0" w:noVBand="1"/>
            </w:tblPr>
            <w:tblGrid>
              <w:gridCol w:w="3261"/>
              <w:gridCol w:w="1417"/>
              <w:gridCol w:w="1843"/>
              <w:gridCol w:w="1276"/>
            </w:tblGrid>
            <w:tr w:rsidR="00051778" w:rsidRPr="000E2322" w14:paraId="2510658F" w14:textId="77777777" w:rsidTr="00051778">
              <w:tc>
                <w:tcPr>
                  <w:tcW w:w="3261" w:type="dxa"/>
                </w:tcPr>
                <w:p w14:paraId="21D61003" w14:textId="77777777" w:rsidR="00051778" w:rsidRPr="000E2322" w:rsidRDefault="00051778" w:rsidP="00A74519">
                  <w:pPr>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Liabilities </w:t>
                  </w:r>
                </w:p>
              </w:tc>
              <w:tc>
                <w:tcPr>
                  <w:tcW w:w="1417" w:type="dxa"/>
                </w:tcPr>
                <w:p w14:paraId="2C311A75" w14:textId="77777777" w:rsidR="00051778" w:rsidRPr="000E2322" w:rsidRDefault="00051778" w:rsidP="00A74519">
                  <w:pPr>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Amount</w:t>
                  </w:r>
                </w:p>
              </w:tc>
              <w:tc>
                <w:tcPr>
                  <w:tcW w:w="1843" w:type="dxa"/>
                </w:tcPr>
                <w:p w14:paraId="72D0CC66" w14:textId="77777777" w:rsidR="00051778" w:rsidRPr="000E2322" w:rsidRDefault="00051778" w:rsidP="00A74519">
                  <w:pPr>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Assets</w:t>
                  </w:r>
                </w:p>
              </w:tc>
              <w:tc>
                <w:tcPr>
                  <w:tcW w:w="1276" w:type="dxa"/>
                </w:tcPr>
                <w:p w14:paraId="4F3E5359" w14:textId="77777777" w:rsidR="00051778" w:rsidRPr="000E2322" w:rsidRDefault="00051778" w:rsidP="00A74519">
                  <w:pPr>
                    <w:ind w:right="261"/>
                    <w:jc w:val="center"/>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Amount</w:t>
                  </w:r>
                </w:p>
              </w:tc>
            </w:tr>
            <w:tr w:rsidR="00051778" w:rsidRPr="000E2322" w14:paraId="56127D66" w14:textId="77777777" w:rsidTr="00051778">
              <w:tc>
                <w:tcPr>
                  <w:tcW w:w="3261" w:type="dxa"/>
                </w:tcPr>
                <w:p w14:paraId="0114EBD4"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Capital :</w:t>
                  </w:r>
                </w:p>
                <w:p w14:paraId="1AA7E56E"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 </w:t>
                  </w:r>
                  <w:r w:rsidRPr="000E2322">
                    <w:rPr>
                      <w:rFonts w:ascii="Times New Roman" w:eastAsia="Times New Roman" w:hAnsi="Times New Roman" w:cs="Times New Roman"/>
                      <w:color w:val="000000" w:themeColor="text1"/>
                      <w:sz w:val="24"/>
                      <w:szCs w:val="24"/>
                    </w:rPr>
                    <w:tab/>
                    <w:t xml:space="preserve">Sunil </w:t>
                  </w:r>
                </w:p>
                <w:p w14:paraId="36197665"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ab/>
                    <w:t xml:space="preserve">Devan </w:t>
                  </w:r>
                </w:p>
                <w:p w14:paraId="09DFBFF9"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ab/>
                    <w:t>Ravi</w:t>
                  </w:r>
                </w:p>
              </w:tc>
              <w:tc>
                <w:tcPr>
                  <w:tcW w:w="1417" w:type="dxa"/>
                </w:tcPr>
                <w:p w14:paraId="67D462F6" w14:textId="77777777" w:rsidR="00051778" w:rsidRPr="000E2322" w:rsidRDefault="00051778" w:rsidP="00A74519">
                  <w:pPr>
                    <w:ind w:right="261"/>
                    <w:jc w:val="right"/>
                    <w:rPr>
                      <w:rFonts w:ascii="Times New Roman" w:eastAsia="Times New Roman" w:hAnsi="Times New Roman" w:cs="Times New Roman"/>
                      <w:color w:val="000000" w:themeColor="text1"/>
                      <w:sz w:val="24"/>
                      <w:szCs w:val="24"/>
                    </w:rPr>
                  </w:pPr>
                </w:p>
                <w:p w14:paraId="59E55759" w14:textId="77777777" w:rsidR="00051778" w:rsidRPr="000E2322" w:rsidRDefault="00051778" w:rsidP="00A74519">
                  <w:pPr>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15,000</w:t>
                  </w:r>
                </w:p>
                <w:p w14:paraId="4E54E552" w14:textId="77777777" w:rsidR="00051778" w:rsidRPr="000E2322" w:rsidRDefault="00051778" w:rsidP="00A74519">
                  <w:pPr>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12,000</w:t>
                  </w:r>
                </w:p>
                <w:p w14:paraId="29EE5B86" w14:textId="77777777" w:rsidR="00051778" w:rsidRPr="000E2322" w:rsidRDefault="00051778" w:rsidP="00A74519">
                  <w:pPr>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18,000</w:t>
                  </w:r>
                </w:p>
              </w:tc>
              <w:tc>
                <w:tcPr>
                  <w:tcW w:w="1843" w:type="dxa"/>
                </w:tcPr>
                <w:p w14:paraId="3839EA43"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Machinery </w:t>
                  </w:r>
                </w:p>
              </w:tc>
              <w:tc>
                <w:tcPr>
                  <w:tcW w:w="1276" w:type="dxa"/>
                </w:tcPr>
                <w:p w14:paraId="20DCEA3A" w14:textId="77777777" w:rsidR="00051778" w:rsidRPr="000E2322" w:rsidRDefault="00051778" w:rsidP="00A74519">
                  <w:pPr>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43,500</w:t>
                  </w:r>
                </w:p>
              </w:tc>
            </w:tr>
            <w:tr w:rsidR="00051778" w:rsidRPr="000E2322" w14:paraId="10B16B15" w14:textId="77777777" w:rsidTr="00051778">
              <w:tc>
                <w:tcPr>
                  <w:tcW w:w="3261" w:type="dxa"/>
                </w:tcPr>
                <w:p w14:paraId="1E619317"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Reserve </w:t>
                  </w:r>
                </w:p>
              </w:tc>
              <w:tc>
                <w:tcPr>
                  <w:tcW w:w="1417" w:type="dxa"/>
                </w:tcPr>
                <w:p w14:paraId="20549573" w14:textId="77777777" w:rsidR="00051778" w:rsidRPr="000E2322" w:rsidRDefault="00051778" w:rsidP="00A74519">
                  <w:pPr>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4,500</w:t>
                  </w:r>
                </w:p>
              </w:tc>
              <w:tc>
                <w:tcPr>
                  <w:tcW w:w="1843" w:type="dxa"/>
                </w:tcPr>
                <w:p w14:paraId="67F62A2D"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Furniture</w:t>
                  </w:r>
                </w:p>
              </w:tc>
              <w:tc>
                <w:tcPr>
                  <w:tcW w:w="1276" w:type="dxa"/>
                </w:tcPr>
                <w:p w14:paraId="69BCF289" w14:textId="77777777" w:rsidR="00051778" w:rsidRPr="000E2322" w:rsidRDefault="00051778" w:rsidP="00A74519">
                  <w:pPr>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1,500</w:t>
                  </w:r>
                </w:p>
              </w:tc>
            </w:tr>
            <w:tr w:rsidR="00051778" w:rsidRPr="000E2322" w14:paraId="4E8B1558" w14:textId="77777777" w:rsidTr="00051778">
              <w:tc>
                <w:tcPr>
                  <w:tcW w:w="3261" w:type="dxa"/>
                </w:tcPr>
                <w:p w14:paraId="0165BB08"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Creditors </w:t>
                  </w:r>
                </w:p>
              </w:tc>
              <w:tc>
                <w:tcPr>
                  <w:tcW w:w="1417" w:type="dxa"/>
                </w:tcPr>
                <w:p w14:paraId="36C4D070" w14:textId="77777777" w:rsidR="00051778" w:rsidRPr="000E2322" w:rsidRDefault="00051778" w:rsidP="00A74519">
                  <w:pPr>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40,500</w:t>
                  </w:r>
                </w:p>
              </w:tc>
              <w:tc>
                <w:tcPr>
                  <w:tcW w:w="1843" w:type="dxa"/>
                </w:tcPr>
                <w:p w14:paraId="377D2AD0"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Debtors </w:t>
                  </w:r>
                </w:p>
              </w:tc>
              <w:tc>
                <w:tcPr>
                  <w:tcW w:w="1276" w:type="dxa"/>
                </w:tcPr>
                <w:p w14:paraId="57E02F80" w14:textId="77777777" w:rsidR="00051778" w:rsidRPr="000E2322" w:rsidRDefault="00051778" w:rsidP="00A74519">
                  <w:pPr>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30,000</w:t>
                  </w:r>
                </w:p>
              </w:tc>
            </w:tr>
            <w:tr w:rsidR="00051778" w:rsidRPr="000E2322" w14:paraId="48654008" w14:textId="77777777" w:rsidTr="00051778">
              <w:tc>
                <w:tcPr>
                  <w:tcW w:w="3261" w:type="dxa"/>
                </w:tcPr>
                <w:p w14:paraId="48BEB4A0"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p>
              </w:tc>
              <w:tc>
                <w:tcPr>
                  <w:tcW w:w="1417" w:type="dxa"/>
                </w:tcPr>
                <w:p w14:paraId="572427EE" w14:textId="77777777" w:rsidR="00051778" w:rsidRPr="000E2322" w:rsidRDefault="00051778" w:rsidP="00A74519">
                  <w:pPr>
                    <w:ind w:right="261"/>
                    <w:jc w:val="right"/>
                    <w:rPr>
                      <w:rFonts w:ascii="Times New Roman" w:eastAsia="Times New Roman" w:hAnsi="Times New Roman" w:cs="Times New Roman"/>
                      <w:color w:val="000000" w:themeColor="text1"/>
                      <w:sz w:val="24"/>
                      <w:szCs w:val="24"/>
                    </w:rPr>
                  </w:pPr>
                </w:p>
              </w:tc>
              <w:tc>
                <w:tcPr>
                  <w:tcW w:w="1843" w:type="dxa"/>
                </w:tcPr>
                <w:p w14:paraId="211CAC15"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Stock </w:t>
                  </w:r>
                </w:p>
              </w:tc>
              <w:tc>
                <w:tcPr>
                  <w:tcW w:w="1276" w:type="dxa"/>
                </w:tcPr>
                <w:p w14:paraId="64025434" w14:textId="77777777" w:rsidR="00051778" w:rsidRPr="000E2322" w:rsidRDefault="00051778" w:rsidP="00A74519">
                  <w:pPr>
                    <w:ind w:right="261"/>
                    <w:jc w:val="right"/>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15,000</w:t>
                  </w:r>
                </w:p>
              </w:tc>
            </w:tr>
            <w:tr w:rsidR="00051778" w:rsidRPr="000E2322" w14:paraId="4B414607" w14:textId="77777777" w:rsidTr="00051778">
              <w:tc>
                <w:tcPr>
                  <w:tcW w:w="3261" w:type="dxa"/>
                </w:tcPr>
                <w:p w14:paraId="6F565762"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p>
              </w:tc>
              <w:tc>
                <w:tcPr>
                  <w:tcW w:w="1417" w:type="dxa"/>
                </w:tcPr>
                <w:p w14:paraId="5E633AB1" w14:textId="77777777" w:rsidR="00051778" w:rsidRPr="000E2322" w:rsidRDefault="00051778" w:rsidP="00A74519">
                  <w:pPr>
                    <w:ind w:right="261"/>
                    <w:jc w:val="right"/>
                    <w:rPr>
                      <w:rFonts w:ascii="Times New Roman" w:eastAsia="Times New Roman" w:hAnsi="Times New Roman" w:cs="Times New Roman"/>
                      <w:b/>
                      <w:bCs/>
                      <w:color w:val="000000" w:themeColor="text1"/>
                      <w:sz w:val="24"/>
                      <w:szCs w:val="24"/>
                    </w:rPr>
                  </w:pPr>
                  <w:r w:rsidRPr="000E2322">
                    <w:rPr>
                      <w:rFonts w:ascii="Times New Roman" w:eastAsia="Times New Roman" w:hAnsi="Times New Roman" w:cs="Times New Roman"/>
                      <w:b/>
                      <w:bCs/>
                      <w:color w:val="000000" w:themeColor="text1"/>
                      <w:sz w:val="24"/>
                      <w:szCs w:val="24"/>
                    </w:rPr>
                    <w:t>90,000</w:t>
                  </w:r>
                </w:p>
              </w:tc>
              <w:tc>
                <w:tcPr>
                  <w:tcW w:w="1843" w:type="dxa"/>
                </w:tcPr>
                <w:p w14:paraId="1FCF8E51" w14:textId="77777777" w:rsidR="00051778" w:rsidRPr="000E2322" w:rsidRDefault="00051778" w:rsidP="00A74519">
                  <w:pPr>
                    <w:ind w:right="261"/>
                    <w:jc w:val="both"/>
                    <w:rPr>
                      <w:rFonts w:ascii="Times New Roman" w:eastAsia="Times New Roman" w:hAnsi="Times New Roman" w:cs="Times New Roman"/>
                      <w:b/>
                      <w:bCs/>
                      <w:color w:val="000000" w:themeColor="text1"/>
                      <w:sz w:val="24"/>
                      <w:szCs w:val="24"/>
                    </w:rPr>
                  </w:pPr>
                </w:p>
              </w:tc>
              <w:tc>
                <w:tcPr>
                  <w:tcW w:w="1276" w:type="dxa"/>
                </w:tcPr>
                <w:p w14:paraId="7893701F" w14:textId="77777777" w:rsidR="00051778" w:rsidRPr="000E2322" w:rsidRDefault="00051778" w:rsidP="00A74519">
                  <w:pPr>
                    <w:ind w:right="261"/>
                    <w:jc w:val="right"/>
                    <w:rPr>
                      <w:rFonts w:ascii="Times New Roman" w:eastAsia="Times New Roman" w:hAnsi="Times New Roman" w:cs="Times New Roman"/>
                      <w:b/>
                      <w:bCs/>
                      <w:color w:val="000000" w:themeColor="text1"/>
                      <w:sz w:val="24"/>
                      <w:szCs w:val="24"/>
                    </w:rPr>
                  </w:pPr>
                  <w:r w:rsidRPr="000E2322">
                    <w:rPr>
                      <w:rFonts w:ascii="Times New Roman" w:eastAsia="Times New Roman" w:hAnsi="Times New Roman" w:cs="Times New Roman"/>
                      <w:b/>
                      <w:bCs/>
                      <w:color w:val="000000" w:themeColor="text1"/>
                      <w:sz w:val="24"/>
                      <w:szCs w:val="24"/>
                    </w:rPr>
                    <w:t>90,000</w:t>
                  </w:r>
                </w:p>
              </w:tc>
            </w:tr>
          </w:tbl>
          <w:p w14:paraId="2228629F"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p>
          <w:p w14:paraId="025C2CB5"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Ravi retired on 31-12-22 and assets were revalued as under: </w:t>
            </w:r>
          </w:p>
          <w:p w14:paraId="252BBF0C"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Machinery Rs 51,000. Furniture Rs. 1,200, Debtors Rs. 28,500, Stock Rs. 14,700. Goodwill of the firm is valued at Rs. 9,00 and Ravi’s Share of goodwill is to be adjusted to continuing partners capital accounts. </w:t>
            </w:r>
          </w:p>
          <w:p w14:paraId="1A4CF80B" w14:textId="77777777" w:rsidR="00051778" w:rsidRPr="000E2322" w:rsidRDefault="00051778" w:rsidP="00A74519">
            <w:pPr>
              <w:ind w:right="261"/>
              <w:jc w:val="both"/>
              <w:rPr>
                <w:rFonts w:ascii="Times New Roman" w:eastAsia="Times New Roman" w:hAnsi="Times New Roman" w:cs="Times New Roman"/>
                <w:color w:val="000000" w:themeColor="text1"/>
                <w:sz w:val="24"/>
                <w:szCs w:val="24"/>
              </w:rPr>
            </w:pPr>
            <w:r w:rsidRPr="000E2322">
              <w:rPr>
                <w:rFonts w:ascii="Times New Roman" w:eastAsia="Times New Roman" w:hAnsi="Times New Roman" w:cs="Times New Roman"/>
                <w:color w:val="000000" w:themeColor="text1"/>
                <w:sz w:val="24"/>
                <w:szCs w:val="24"/>
              </w:rPr>
              <w:t xml:space="preserve">Prepare the new balance sheet. </w:t>
            </w:r>
          </w:p>
          <w:p w14:paraId="15D48FD2" w14:textId="77777777" w:rsidR="00051778" w:rsidRPr="000E2322" w:rsidRDefault="00051778" w:rsidP="00A74519">
            <w:pPr>
              <w:spacing w:line="331" w:lineRule="auto"/>
              <w:ind w:right="261"/>
              <w:rPr>
                <w:rFonts w:ascii="Times New Roman" w:eastAsia="Times New Roman" w:hAnsi="Times New Roman" w:cs="Times New Roman"/>
                <w:color w:val="000000" w:themeColor="text1"/>
                <w:sz w:val="24"/>
                <w:szCs w:val="24"/>
              </w:rPr>
            </w:pPr>
          </w:p>
          <w:p w14:paraId="53ABDCE9" w14:textId="77777777" w:rsidR="00051778" w:rsidRPr="000E2322" w:rsidRDefault="00051778" w:rsidP="00A74519">
            <w:pPr>
              <w:ind w:right="261"/>
              <w:rPr>
                <w:rFonts w:ascii="Times New Roman" w:eastAsia="Times New Roman" w:hAnsi="Times New Roman" w:cs="Times New Roman"/>
                <w:color w:val="000000" w:themeColor="text1"/>
                <w:sz w:val="24"/>
                <w:szCs w:val="24"/>
              </w:rPr>
            </w:pPr>
          </w:p>
        </w:tc>
        <w:tc>
          <w:tcPr>
            <w:tcW w:w="1560" w:type="dxa"/>
          </w:tcPr>
          <w:p w14:paraId="0346C05F" w14:textId="19FC7440" w:rsidR="00051778" w:rsidRPr="00EE42B4" w:rsidRDefault="00EE42B4" w:rsidP="00A74519">
            <w:pPr>
              <w:ind w:right="261"/>
              <w:jc w:val="center"/>
              <w:rPr>
                <w:rFonts w:ascii="Times New Roman" w:hAnsi="Times New Roman" w:cs="Times New Roman"/>
                <w:b/>
                <w:bCs/>
                <w:sz w:val="24"/>
                <w:szCs w:val="24"/>
                <w:lang w:val="en-GB"/>
              </w:rPr>
            </w:pPr>
            <w:r w:rsidRPr="00EE42B4">
              <w:rPr>
                <w:rFonts w:ascii="Times New Roman" w:hAnsi="Times New Roman" w:cs="Times New Roman"/>
                <w:b/>
                <w:bCs/>
                <w:sz w:val="24"/>
                <w:szCs w:val="24"/>
                <w:lang w:val="en-GB"/>
              </w:rPr>
              <w:t>K</w:t>
            </w:r>
            <w:r>
              <w:rPr>
                <w:rFonts w:ascii="Times New Roman" w:hAnsi="Times New Roman" w:cs="Times New Roman"/>
                <w:b/>
                <w:bCs/>
                <w:sz w:val="24"/>
                <w:szCs w:val="24"/>
                <w:lang w:val="en-GB"/>
              </w:rPr>
              <w:t>6</w:t>
            </w:r>
          </w:p>
        </w:tc>
      </w:tr>
    </w:tbl>
    <w:p w14:paraId="23390B8E" w14:textId="77777777" w:rsidR="00051778" w:rsidRDefault="00051778" w:rsidP="00A74519">
      <w:pPr>
        <w:ind w:left="-284" w:right="261" w:hanging="567"/>
        <w:rPr>
          <w:rFonts w:ascii="Times New Roman" w:hAnsi="Times New Roman" w:cs="Times New Roman"/>
          <w:b/>
          <w:bCs/>
          <w:sz w:val="24"/>
          <w:szCs w:val="24"/>
          <w:lang w:val="en-GB"/>
        </w:rPr>
      </w:pPr>
    </w:p>
    <w:p w14:paraId="1ACE0239" w14:textId="4C515D82" w:rsidR="007E2483" w:rsidRDefault="007E2483" w:rsidP="00A74519">
      <w:pPr>
        <w:ind w:left="-284" w:right="261" w:hanging="56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w:t>
      </w:r>
    </w:p>
    <w:p w14:paraId="687D1153" w14:textId="50589488" w:rsidR="007E2483" w:rsidRDefault="007E2483" w:rsidP="00A262D4">
      <w:pPr>
        <w:spacing w:after="160" w:line="259" w:lineRule="auto"/>
        <w:ind w:right="261"/>
        <w:jc w:val="both"/>
        <w:rPr>
          <w:rFonts w:ascii="Times New Roman" w:hAnsi="Times New Roman" w:cs="Times New Roman"/>
          <w:b/>
          <w:bCs/>
          <w:sz w:val="24"/>
          <w:szCs w:val="24"/>
          <w:lang w:val="en-GB"/>
        </w:rPr>
      </w:pPr>
    </w:p>
    <w:sectPr w:rsidR="007E2483" w:rsidSect="00A74519">
      <w:pgSz w:w="11906" w:h="16838"/>
      <w:pgMar w:top="1440" w:right="282"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24D"/>
    <w:multiLevelType w:val="multilevel"/>
    <w:tmpl w:val="0C3A7844"/>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FC4A55"/>
    <w:multiLevelType w:val="multilevel"/>
    <w:tmpl w:val="E5D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55027"/>
    <w:multiLevelType w:val="hybridMultilevel"/>
    <w:tmpl w:val="AE6E34A6"/>
    <w:lvl w:ilvl="0" w:tplc="0A907194">
      <w:start w:val="1"/>
      <w:numFmt w:val="upperRoman"/>
      <w:lvlText w:val="%1."/>
      <w:lvlJc w:val="left"/>
      <w:pPr>
        <w:ind w:left="-131" w:hanging="720"/>
      </w:pPr>
      <w:rPr>
        <w:rFonts w:hint="default"/>
        <w:b/>
        <w:bCs/>
      </w:rPr>
    </w:lvl>
    <w:lvl w:ilvl="1" w:tplc="40090019" w:tentative="1">
      <w:start w:val="1"/>
      <w:numFmt w:val="lowerLetter"/>
      <w:lvlText w:val="%2."/>
      <w:lvlJc w:val="left"/>
      <w:pPr>
        <w:ind w:left="229" w:hanging="360"/>
      </w:pPr>
    </w:lvl>
    <w:lvl w:ilvl="2" w:tplc="4009001B" w:tentative="1">
      <w:start w:val="1"/>
      <w:numFmt w:val="lowerRoman"/>
      <w:lvlText w:val="%3."/>
      <w:lvlJc w:val="right"/>
      <w:pPr>
        <w:ind w:left="949" w:hanging="180"/>
      </w:pPr>
    </w:lvl>
    <w:lvl w:ilvl="3" w:tplc="4009000F" w:tentative="1">
      <w:start w:val="1"/>
      <w:numFmt w:val="decimal"/>
      <w:lvlText w:val="%4."/>
      <w:lvlJc w:val="left"/>
      <w:pPr>
        <w:ind w:left="1669" w:hanging="360"/>
      </w:pPr>
    </w:lvl>
    <w:lvl w:ilvl="4" w:tplc="40090019" w:tentative="1">
      <w:start w:val="1"/>
      <w:numFmt w:val="lowerLetter"/>
      <w:lvlText w:val="%5."/>
      <w:lvlJc w:val="left"/>
      <w:pPr>
        <w:ind w:left="2389" w:hanging="360"/>
      </w:pPr>
    </w:lvl>
    <w:lvl w:ilvl="5" w:tplc="4009001B" w:tentative="1">
      <w:start w:val="1"/>
      <w:numFmt w:val="lowerRoman"/>
      <w:lvlText w:val="%6."/>
      <w:lvlJc w:val="right"/>
      <w:pPr>
        <w:ind w:left="3109" w:hanging="180"/>
      </w:pPr>
    </w:lvl>
    <w:lvl w:ilvl="6" w:tplc="4009000F" w:tentative="1">
      <w:start w:val="1"/>
      <w:numFmt w:val="decimal"/>
      <w:lvlText w:val="%7."/>
      <w:lvlJc w:val="left"/>
      <w:pPr>
        <w:ind w:left="3829" w:hanging="360"/>
      </w:pPr>
    </w:lvl>
    <w:lvl w:ilvl="7" w:tplc="40090019" w:tentative="1">
      <w:start w:val="1"/>
      <w:numFmt w:val="lowerLetter"/>
      <w:lvlText w:val="%8."/>
      <w:lvlJc w:val="left"/>
      <w:pPr>
        <w:ind w:left="4549" w:hanging="360"/>
      </w:pPr>
    </w:lvl>
    <w:lvl w:ilvl="8" w:tplc="4009001B" w:tentative="1">
      <w:start w:val="1"/>
      <w:numFmt w:val="lowerRoman"/>
      <w:lvlText w:val="%9."/>
      <w:lvlJc w:val="right"/>
      <w:pPr>
        <w:ind w:left="5269" w:hanging="180"/>
      </w:pPr>
    </w:lvl>
  </w:abstractNum>
  <w:abstractNum w:abstractNumId="3" w15:restartNumberingAfterBreak="0">
    <w:nsid w:val="386375B6"/>
    <w:multiLevelType w:val="multilevel"/>
    <w:tmpl w:val="0C3A7844"/>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376CC0"/>
    <w:multiLevelType w:val="multilevel"/>
    <w:tmpl w:val="7D5E0C5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DC47906"/>
    <w:multiLevelType w:val="multilevel"/>
    <w:tmpl w:val="77C08F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666C01CC"/>
    <w:multiLevelType w:val="multilevel"/>
    <w:tmpl w:val="097E871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71A6C22"/>
    <w:multiLevelType w:val="multilevel"/>
    <w:tmpl w:val="696CB0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E8B7632"/>
    <w:multiLevelType w:val="multilevel"/>
    <w:tmpl w:val="427AC5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503907915">
    <w:abstractNumId w:val="7"/>
  </w:num>
  <w:num w:numId="2" w16cid:durableId="835345406">
    <w:abstractNumId w:val="0"/>
  </w:num>
  <w:num w:numId="3" w16cid:durableId="293218598">
    <w:abstractNumId w:val="3"/>
  </w:num>
  <w:num w:numId="4" w16cid:durableId="1553809807">
    <w:abstractNumId w:val="2"/>
  </w:num>
  <w:num w:numId="5" w16cid:durableId="373625662">
    <w:abstractNumId w:val="6"/>
  </w:num>
  <w:num w:numId="6" w16cid:durableId="464811933">
    <w:abstractNumId w:val="8"/>
  </w:num>
  <w:num w:numId="7" w16cid:durableId="1329291542">
    <w:abstractNumId w:val="5"/>
  </w:num>
  <w:num w:numId="8" w16cid:durableId="241961230">
    <w:abstractNumId w:val="4"/>
  </w:num>
  <w:num w:numId="9" w16cid:durableId="1840121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98"/>
    <w:rsid w:val="00051778"/>
    <w:rsid w:val="001F4A98"/>
    <w:rsid w:val="004035A4"/>
    <w:rsid w:val="006437B0"/>
    <w:rsid w:val="007731B7"/>
    <w:rsid w:val="007E2483"/>
    <w:rsid w:val="00961950"/>
    <w:rsid w:val="009C008D"/>
    <w:rsid w:val="00A03007"/>
    <w:rsid w:val="00A245CB"/>
    <w:rsid w:val="00A262D4"/>
    <w:rsid w:val="00A74519"/>
    <w:rsid w:val="00AF6C8E"/>
    <w:rsid w:val="00B71B37"/>
    <w:rsid w:val="00EB355D"/>
    <w:rsid w:val="00EE42B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C439"/>
  <w15:chartTrackingRefBased/>
  <w15:docId w15:val="{B4DB5405-AD3C-4603-84AC-9B07907D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483"/>
    <w:pPr>
      <w:spacing w:after="0" w:line="276" w:lineRule="auto"/>
      <w:jc w:val="left"/>
    </w:pPr>
    <w:rPr>
      <w:rFonts w:ascii="Arial" w:eastAsia="Arial" w:hAnsi="Arial" w:cs="Arial"/>
      <w:kern w:val="0"/>
      <w:sz w:val="22"/>
      <w:lang w:val="en" w:eastAsia="en-IN"/>
      <w14:ligatures w14:val="none"/>
    </w:rPr>
  </w:style>
  <w:style w:type="paragraph" w:styleId="Heading1">
    <w:name w:val="heading 1"/>
    <w:basedOn w:val="Normal"/>
    <w:next w:val="Normal"/>
    <w:link w:val="Heading1Char"/>
    <w:uiPriority w:val="9"/>
    <w:qFormat/>
    <w:rsid w:val="007E2483"/>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7E2483"/>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7E2483"/>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7E2483"/>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7E2483"/>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7E248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A98"/>
    <w:pPr>
      <w:ind w:left="720"/>
      <w:contextualSpacing/>
    </w:pPr>
  </w:style>
  <w:style w:type="character" w:customStyle="1" w:styleId="Heading1Char">
    <w:name w:val="Heading 1 Char"/>
    <w:basedOn w:val="DefaultParagraphFont"/>
    <w:link w:val="Heading1"/>
    <w:uiPriority w:val="9"/>
    <w:rsid w:val="007E2483"/>
    <w:rPr>
      <w:rFonts w:ascii="Arial" w:eastAsia="Arial" w:hAnsi="Arial" w:cs="Arial"/>
      <w:kern w:val="0"/>
      <w:sz w:val="40"/>
      <w:szCs w:val="40"/>
      <w:lang w:val="en" w:eastAsia="en-IN"/>
      <w14:ligatures w14:val="none"/>
    </w:rPr>
  </w:style>
  <w:style w:type="character" w:customStyle="1" w:styleId="Heading2Char">
    <w:name w:val="Heading 2 Char"/>
    <w:basedOn w:val="DefaultParagraphFont"/>
    <w:link w:val="Heading2"/>
    <w:uiPriority w:val="9"/>
    <w:semiHidden/>
    <w:rsid w:val="007E2483"/>
    <w:rPr>
      <w:rFonts w:ascii="Arial" w:eastAsia="Arial" w:hAnsi="Arial" w:cs="Arial"/>
      <w:kern w:val="0"/>
      <w:sz w:val="32"/>
      <w:szCs w:val="32"/>
      <w:lang w:val="en" w:eastAsia="en-IN"/>
      <w14:ligatures w14:val="none"/>
    </w:rPr>
  </w:style>
  <w:style w:type="character" w:customStyle="1" w:styleId="Heading3Char">
    <w:name w:val="Heading 3 Char"/>
    <w:basedOn w:val="DefaultParagraphFont"/>
    <w:link w:val="Heading3"/>
    <w:uiPriority w:val="9"/>
    <w:semiHidden/>
    <w:rsid w:val="007E2483"/>
    <w:rPr>
      <w:rFonts w:ascii="Arial" w:eastAsia="Arial" w:hAnsi="Arial" w:cs="Arial"/>
      <w:color w:val="434343"/>
      <w:kern w:val="0"/>
      <w:sz w:val="28"/>
      <w:szCs w:val="28"/>
      <w:lang w:val="en" w:eastAsia="en-IN"/>
      <w14:ligatures w14:val="none"/>
    </w:rPr>
  </w:style>
  <w:style w:type="character" w:customStyle="1" w:styleId="Heading4Char">
    <w:name w:val="Heading 4 Char"/>
    <w:basedOn w:val="DefaultParagraphFont"/>
    <w:link w:val="Heading4"/>
    <w:uiPriority w:val="9"/>
    <w:semiHidden/>
    <w:rsid w:val="007E2483"/>
    <w:rPr>
      <w:rFonts w:ascii="Arial" w:eastAsia="Arial" w:hAnsi="Arial" w:cs="Arial"/>
      <w:color w:val="666666"/>
      <w:kern w:val="0"/>
      <w:szCs w:val="24"/>
      <w:lang w:val="en" w:eastAsia="en-IN"/>
      <w14:ligatures w14:val="none"/>
    </w:rPr>
  </w:style>
  <w:style w:type="character" w:customStyle="1" w:styleId="Heading5Char">
    <w:name w:val="Heading 5 Char"/>
    <w:basedOn w:val="DefaultParagraphFont"/>
    <w:link w:val="Heading5"/>
    <w:uiPriority w:val="9"/>
    <w:semiHidden/>
    <w:rsid w:val="007E2483"/>
    <w:rPr>
      <w:rFonts w:ascii="Arial" w:eastAsia="Arial" w:hAnsi="Arial" w:cs="Arial"/>
      <w:color w:val="666666"/>
      <w:kern w:val="0"/>
      <w:sz w:val="22"/>
      <w:lang w:val="en" w:eastAsia="en-IN"/>
      <w14:ligatures w14:val="none"/>
    </w:rPr>
  </w:style>
  <w:style w:type="character" w:customStyle="1" w:styleId="Heading6Char">
    <w:name w:val="Heading 6 Char"/>
    <w:basedOn w:val="DefaultParagraphFont"/>
    <w:link w:val="Heading6"/>
    <w:uiPriority w:val="9"/>
    <w:semiHidden/>
    <w:rsid w:val="007E2483"/>
    <w:rPr>
      <w:rFonts w:ascii="Arial" w:eastAsia="Arial" w:hAnsi="Arial" w:cs="Arial"/>
      <w:i/>
      <w:color w:val="666666"/>
      <w:kern w:val="0"/>
      <w:sz w:val="22"/>
      <w:lang w:val="en" w:eastAsia="en-IN"/>
      <w14:ligatures w14:val="none"/>
    </w:rPr>
  </w:style>
  <w:style w:type="paragraph" w:styleId="Title">
    <w:name w:val="Title"/>
    <w:basedOn w:val="Normal"/>
    <w:next w:val="Normal"/>
    <w:link w:val="TitleChar"/>
    <w:uiPriority w:val="10"/>
    <w:qFormat/>
    <w:rsid w:val="007E2483"/>
    <w:pPr>
      <w:keepNext/>
      <w:keepLines/>
      <w:spacing w:after="60"/>
    </w:pPr>
    <w:rPr>
      <w:sz w:val="52"/>
      <w:szCs w:val="52"/>
    </w:rPr>
  </w:style>
  <w:style w:type="character" w:customStyle="1" w:styleId="TitleChar">
    <w:name w:val="Title Char"/>
    <w:basedOn w:val="DefaultParagraphFont"/>
    <w:link w:val="Title"/>
    <w:uiPriority w:val="10"/>
    <w:rsid w:val="007E2483"/>
    <w:rPr>
      <w:rFonts w:ascii="Arial" w:eastAsia="Arial" w:hAnsi="Arial" w:cs="Arial"/>
      <w:kern w:val="0"/>
      <w:sz w:val="52"/>
      <w:szCs w:val="52"/>
      <w:lang w:val="en" w:eastAsia="en-IN"/>
      <w14:ligatures w14:val="none"/>
    </w:rPr>
  </w:style>
  <w:style w:type="paragraph" w:styleId="Subtitle">
    <w:name w:val="Subtitle"/>
    <w:basedOn w:val="Normal"/>
    <w:next w:val="Normal"/>
    <w:link w:val="SubtitleChar"/>
    <w:uiPriority w:val="11"/>
    <w:qFormat/>
    <w:rsid w:val="007E2483"/>
    <w:pPr>
      <w:keepNext/>
      <w:keepLines/>
      <w:spacing w:after="320"/>
    </w:pPr>
    <w:rPr>
      <w:color w:val="666666"/>
      <w:sz w:val="30"/>
      <w:szCs w:val="30"/>
    </w:rPr>
  </w:style>
  <w:style w:type="character" w:customStyle="1" w:styleId="SubtitleChar">
    <w:name w:val="Subtitle Char"/>
    <w:basedOn w:val="DefaultParagraphFont"/>
    <w:link w:val="Subtitle"/>
    <w:uiPriority w:val="11"/>
    <w:rsid w:val="007E2483"/>
    <w:rPr>
      <w:rFonts w:ascii="Arial" w:eastAsia="Arial" w:hAnsi="Arial" w:cs="Arial"/>
      <w:color w:val="666666"/>
      <w:kern w:val="0"/>
      <w:sz w:val="30"/>
      <w:szCs w:val="30"/>
      <w:lang w:val="e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Anujan</dc:creator>
  <cp:keywords/>
  <dc:description/>
  <cp:lastModifiedBy>nareshs@srmist.edu.in</cp:lastModifiedBy>
  <cp:revision>2</cp:revision>
  <dcterms:created xsi:type="dcterms:W3CDTF">2025-02-10T07:27:00Z</dcterms:created>
  <dcterms:modified xsi:type="dcterms:W3CDTF">2025-02-10T07:27:00Z</dcterms:modified>
</cp:coreProperties>
</file>