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C10F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bookmarkStart w:id="0" w:name="_Hlk191455905"/>
      <w:r>
        <w:rPr>
          <w:rFonts w:ascii="Times New Roman" w:hAnsi="Times New Roman" w:eastAsia="Times New Roman" w:cs="Times New Roman"/>
          <w:b/>
        </w:rPr>
        <w:t xml:space="preserve">ANNA ADARSH COLLEGE FOR WOMEN (AUTONOMOUS), </w:t>
      </w:r>
    </w:p>
    <w:p w14:paraId="548423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CHENNAI – 40</w:t>
      </w:r>
    </w:p>
    <w:p w14:paraId="6C52070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END SEMESTER EXAMINATION– OCT/NOV 2025</w:t>
      </w:r>
    </w:p>
    <w:p w14:paraId="6951FC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Max. Marks: 75                                                                      TIME:3 Hrs</w:t>
      </w:r>
    </w:p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1 = 10 Marks)</w:t>
      </w:r>
    </w:p>
    <w:p w14:paraId="596221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TEN questions.</w:t>
      </w:r>
    </w:p>
    <w:p w14:paraId="674B7E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888C3D8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What is Central Bank?</w:t>
      </w:r>
    </w:p>
    <w:p w14:paraId="53427645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any two roles of Central Banks in controlling credit in India.</w:t>
      </w:r>
    </w:p>
    <w:p w14:paraId="108B516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Write a short note on CRR.</w:t>
      </w:r>
    </w:p>
    <w:p w14:paraId="66A93B23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the meaning of SLR.</w:t>
      </w:r>
    </w:p>
    <w:p w14:paraId="50BA225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What is meant by Reverse System in banking?</w:t>
      </w:r>
    </w:p>
    <w:p w14:paraId="2983E8F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List out the two relationship between the price level in an economy and the value of money is inverse.</w:t>
      </w:r>
    </w:p>
    <w:p w14:paraId="7355A8B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What is the main role of Monetary Policy? </w:t>
      </w:r>
    </w:p>
    <w:p w14:paraId="7569F9C2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the tools of  Monetary Policy.</w:t>
      </w:r>
    </w:p>
    <w:p w14:paraId="765BCEAE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Describe the Interest Rate Risk.</w:t>
      </w:r>
    </w:p>
    <w:p w14:paraId="5C411EF9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the Asymmetric Information.</w:t>
      </w:r>
    </w:p>
    <w:p w14:paraId="1C5AABBD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any two impact of IT induced changes in the economy.</w:t>
      </w:r>
    </w:p>
    <w:p w14:paraId="1657DE60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What is e-payment?</w:t>
      </w:r>
    </w:p>
    <w:p w14:paraId="25EA190C">
      <w:pPr>
        <w:pStyle w:val="30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eastAsia="Times New Roman" w:cs="Times New Roman"/>
          <w:bCs/>
        </w:rPr>
        <w:t xml:space="preserve">                                </w:t>
      </w:r>
    </w:p>
    <w:p w14:paraId="5C4F25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6368B7FA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14:paraId="36910E18">
      <w:pPr>
        <w:pStyle w:val="30"/>
        <w:numPr>
          <w:numId w:val="0"/>
        </w:numPr>
        <w:spacing w:after="0" w:line="276" w:lineRule="auto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                                     </w:t>
      </w:r>
    </w:p>
    <w:p w14:paraId="1DE8F8B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Describe the various functions of Modern Central Bank.</w:t>
      </w:r>
    </w:p>
    <w:p w14:paraId="1CEE444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Examine the Central Bank Digital Currency policy framework of RBI.</w:t>
      </w:r>
    </w:p>
    <w:p w14:paraId="12B02D92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Develop the Quantity Theory of Money. Explain its applications and limitations.</w:t>
      </w:r>
    </w:p>
    <w:p w14:paraId="1F330E4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the instrument of Monetary Control.</w:t>
      </w:r>
    </w:p>
    <w:p w14:paraId="21A7607A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Develop the Rational Expectations Theory .</w:t>
      </w:r>
      <w:bookmarkStart w:id="1" w:name="_GoBack"/>
      <w:bookmarkEnd w:id="1"/>
    </w:p>
    <w:p w14:paraId="7AFC263F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the functions of RBI.</w:t>
      </w:r>
    </w:p>
    <w:p w14:paraId="67E42748">
      <w:pPr>
        <w:numPr>
          <w:ilvl w:val="0"/>
          <w:numId w:val="1"/>
        </w:numPr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Analyze the current Monetary Policy of India .</w:t>
      </w:r>
    </w:p>
    <w:p w14:paraId="635E0B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C (4 × 10 = 40 Marks)</w:t>
      </w:r>
    </w:p>
    <w:p w14:paraId="34D3BD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FOUR questions</w:t>
      </w:r>
    </w:p>
    <w:p w14:paraId="16F694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1FB0126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Critize “How can a Central Bank with an exchange rate targeting regime aim to achieve price stability?”.   .</w:t>
      </w:r>
    </w:p>
    <w:p w14:paraId="77F811A7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the risk faced by the customers through digital payments .</w:t>
      </w:r>
    </w:p>
    <w:p w14:paraId="6BE0730F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Construct the concept of Modern Monetary Theory and its implications  </w:t>
      </w:r>
    </w:p>
    <w:p w14:paraId="75DE965B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Determine the striking balance between growth inflation in India.</w:t>
      </w:r>
    </w:p>
    <w:p w14:paraId="32D953D6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Discuss the main causes and effects of Adverse Selection.</w:t>
      </w:r>
    </w:p>
    <w:p w14:paraId="28ACC828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Explain the role of financial markets and institutions.</w:t>
      </w:r>
    </w:p>
    <w:p w14:paraId="21DB680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747CB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*************</w:t>
      </w:r>
    </w:p>
    <w:p w14:paraId="67EB54E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</w:p>
    <w:sectPr>
      <w:headerReference r:id="rId5" w:type="default"/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A249">
    <w:pPr>
      <w:spacing w:after="0" w:line="240" w:lineRule="auto"/>
      <w:jc w:val="center"/>
      <w:rPr>
        <w:rFonts w:ascii="Times New Roman" w:hAnsi="Times New Roman" w:eastAsia="Times New Roman" w:cs="Times New Roman"/>
        <w:b/>
        <w:sz w:val="28"/>
        <w:szCs w:val="28"/>
      </w:rPr>
    </w:pPr>
    <w:r>
      <w:rPr>
        <w:rFonts w:ascii="Times New Roman" w:hAnsi="Times New Roman" w:eastAsia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6E9BD"/>
    <w:multiLevelType w:val="singleLevel"/>
    <w:tmpl w:val="90D6E9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250058"/>
    <w:multiLevelType w:val="multilevel"/>
    <w:tmpl w:val="622500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5330D"/>
    <w:rsid w:val="00255699"/>
    <w:rsid w:val="00275CD4"/>
    <w:rsid w:val="00281A6F"/>
    <w:rsid w:val="00297AEB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  <w:rsid w:val="42695E2A"/>
    <w:rsid w:val="5792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36">
    <w:name w:val="Header Char"/>
    <w:basedOn w:val="11"/>
    <w:link w:val="14"/>
    <w:uiPriority w:val="99"/>
  </w:style>
  <w:style w:type="character" w:customStyle="1" w:styleId="37">
    <w:name w:val="Footer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3</TotalTime>
  <ScaleCrop>false</ScaleCrop>
  <LinksUpToDate>false</LinksUpToDate>
  <CharactersWithSpaces>543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2025-07-03T04:54:00Z</dcterms:created>
  <dc:creator>AACW COE</dc:creator>
  <cp:lastModifiedBy>PRAVINA S</cp:lastModifiedBy>
  <cp:lastPrinted>2025-01-06T11:19:00Z</cp:lastPrinted>
  <dcterms:modified xsi:type="dcterms:W3CDTF">2025-08-12T01:21:23Z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AB6EF3C0948D46EEB6B5345A2CCFE9E3_12</vt:lpwstr>
  </property>
</Properties>
</file>