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5E374DD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786D21">
        <w:rPr>
          <w:rFonts w:ascii="Times New Roman" w:hAnsi="Times New Roman" w:cs="Times New Roman"/>
          <w:b/>
          <w:bCs/>
        </w:rPr>
        <w:t xml:space="preserve"> Treasury Management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E9852FE" w14:textId="2C088386" w:rsidR="009405C1" w:rsidRPr="009405C1" w:rsidRDefault="00B378E3" w:rsidP="009405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7F749929" w14:textId="149DA571" w:rsidR="00017968" w:rsidRPr="00851A44" w:rsidRDefault="00017968" w:rsidP="009405C1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0669C3E" w14:textId="48F52109" w:rsidR="009405C1" w:rsidRDefault="009405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405C1">
        <w:rPr>
          <w:rFonts w:ascii="Times New Roman" w:eastAsia="Times New Roman" w:hAnsi="Times New Roman" w:cs="Times New Roman"/>
          <w:bCs/>
        </w:rPr>
        <w:t xml:space="preserve">Define Treasury Management.                                </w:t>
      </w:r>
    </w:p>
    <w:p w14:paraId="3724C902" w14:textId="55307D2E" w:rsidR="00017968" w:rsidRPr="00851A44" w:rsidRDefault="00A90C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two primary </w:t>
      </w:r>
      <w:r w:rsidR="00BA1BA0">
        <w:rPr>
          <w:rFonts w:ascii="Times New Roman" w:eastAsia="Times New Roman" w:hAnsi="Times New Roman" w:cs="Times New Roman"/>
          <w:bCs/>
        </w:rPr>
        <w:t>objectives of Financial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3AFCA83C" w:rsidR="00017968" w:rsidRDefault="00A90CF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</w:t>
      </w:r>
      <w:r w:rsidR="005838C0">
        <w:rPr>
          <w:rFonts w:ascii="Times New Roman" w:eastAsia="Times New Roman" w:hAnsi="Times New Roman" w:cs="Times New Roman"/>
          <w:bCs/>
        </w:rPr>
        <w:t xml:space="preserve"> meant by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9356B">
        <w:rPr>
          <w:rFonts w:ascii="Times New Roman" w:eastAsia="Times New Roman" w:hAnsi="Times New Roman" w:cs="Times New Roman"/>
          <w:bCs/>
        </w:rPr>
        <w:t>Liquidity Management?</w:t>
      </w:r>
    </w:p>
    <w:p w14:paraId="4D782F7C" w14:textId="410A30B4" w:rsidR="00017968" w:rsidRPr="0089356B" w:rsidRDefault="00322546" w:rsidP="0089356B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9356B">
        <w:rPr>
          <w:rFonts w:ascii="Times New Roman" w:eastAsia="Times New Roman" w:hAnsi="Times New Roman" w:cs="Times New Roman"/>
          <w:bCs/>
        </w:rPr>
        <w:t>Give the difference between Money Market and Capital Market.</w:t>
      </w:r>
    </w:p>
    <w:p w14:paraId="16C29239" w14:textId="6BFCA673" w:rsidR="00017968" w:rsidRPr="00851A44" w:rsidRDefault="009405C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cash flows?</w:t>
      </w:r>
    </w:p>
    <w:p w14:paraId="417056F2" w14:textId="53563C23" w:rsidR="00017968" w:rsidRPr="00851A44" w:rsidRDefault="00D00AC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any two funding alternatives</w:t>
      </w:r>
      <w:r w:rsidR="00DB0829">
        <w:rPr>
          <w:rFonts w:ascii="Times New Roman" w:eastAsia="Times New Roman" w:hAnsi="Times New Roman" w:cs="Times New Roman"/>
          <w:bCs/>
        </w:rPr>
        <w:t xml:space="preserve"> in Treasury Management.</w:t>
      </w:r>
    </w:p>
    <w:p w14:paraId="0DC44B46" w14:textId="33D9EC50" w:rsidR="00017968" w:rsidRPr="00851A44" w:rsidRDefault="00DB08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do you mean by </w:t>
      </w:r>
      <w:r w:rsidR="00BB2873">
        <w:rPr>
          <w:rFonts w:ascii="Times New Roman" w:eastAsia="Times New Roman" w:hAnsi="Times New Roman" w:cs="Times New Roman"/>
          <w:bCs/>
        </w:rPr>
        <w:t>SWIFT?</w:t>
      </w:r>
    </w:p>
    <w:p w14:paraId="3E88693D" w14:textId="3C8B5CDC" w:rsidR="00017968" w:rsidRPr="00851A44" w:rsidRDefault="00DB08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meaning of Treasury Systems.</w:t>
      </w:r>
    </w:p>
    <w:p w14:paraId="123A1477" w14:textId="41C0AB75" w:rsidR="00017968" w:rsidRPr="00851A44" w:rsidRDefault="00F96C0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any two main objectives of External Audit.</w:t>
      </w:r>
    </w:p>
    <w:p w14:paraId="592FE1C3" w14:textId="6D89E242" w:rsidR="00017968" w:rsidRPr="00851A44" w:rsidRDefault="00DB08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the role of Information Te</w:t>
      </w:r>
      <w:r w:rsidR="00F96C0C">
        <w:rPr>
          <w:rFonts w:ascii="Times New Roman" w:eastAsia="Times New Roman" w:hAnsi="Times New Roman" w:cs="Times New Roman"/>
          <w:bCs/>
        </w:rPr>
        <w:t>chnology in Treasury Management</w:t>
      </w:r>
      <w:r w:rsidR="009405C1">
        <w:rPr>
          <w:rFonts w:ascii="Times New Roman" w:eastAsia="Times New Roman" w:hAnsi="Times New Roman" w:cs="Times New Roman"/>
          <w:bCs/>
        </w:rPr>
        <w:t>?</w:t>
      </w:r>
    </w:p>
    <w:p w14:paraId="1CF4C916" w14:textId="0B7469B2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F52C2B">
        <w:rPr>
          <w:rFonts w:ascii="Times New Roman" w:eastAsia="Times New Roman" w:hAnsi="Times New Roman" w:cs="Times New Roman"/>
          <w:bCs/>
        </w:rPr>
        <w:t>What is meant by Yield to Maturity</w:t>
      </w:r>
      <w:r w:rsidR="00647D66">
        <w:rPr>
          <w:rFonts w:ascii="Times New Roman" w:eastAsia="Times New Roman" w:hAnsi="Times New Roman" w:cs="Times New Roman"/>
          <w:bCs/>
        </w:rPr>
        <w:t xml:space="preserve"> </w:t>
      </w:r>
      <w:r w:rsidR="00F52C2B">
        <w:rPr>
          <w:rFonts w:ascii="Times New Roman" w:eastAsia="Times New Roman" w:hAnsi="Times New Roman" w:cs="Times New Roman"/>
          <w:bCs/>
        </w:rPr>
        <w:t>(TM)?</w:t>
      </w:r>
    </w:p>
    <w:p w14:paraId="75D32343" w14:textId="63A0DFC0" w:rsidR="00017968" w:rsidRPr="00851A44" w:rsidRDefault="00BA1BA0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meant by </w:t>
      </w:r>
      <w:r w:rsidR="00786D21">
        <w:rPr>
          <w:rFonts w:ascii="Times New Roman" w:eastAsia="Times New Roman" w:hAnsi="Times New Roman" w:cs="Times New Roman"/>
          <w:bCs/>
        </w:rPr>
        <w:t>Profit</w:t>
      </w:r>
      <w:r w:rsidR="003A791B">
        <w:rPr>
          <w:rFonts w:ascii="Times New Roman" w:eastAsia="Times New Roman" w:hAnsi="Times New Roman" w:cs="Times New Roman"/>
          <w:bCs/>
        </w:rPr>
        <w:t xml:space="preserve"> </w:t>
      </w:r>
      <w:r w:rsidR="00786D21">
        <w:rPr>
          <w:rFonts w:ascii="Times New Roman" w:eastAsia="Times New Roman" w:hAnsi="Times New Roman" w:cs="Times New Roman"/>
          <w:bCs/>
        </w:rPr>
        <w:t>Centre?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1135BC49" w:rsidR="00017968" w:rsidRPr="00851A44" w:rsidRDefault="001073D2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objectives of Treasury Management.</w:t>
      </w:r>
    </w:p>
    <w:p w14:paraId="318349E8" w14:textId="3F0C5306" w:rsidR="00017968" w:rsidRDefault="001073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the significance of various Money Market Instruments.</w:t>
      </w:r>
    </w:p>
    <w:p w14:paraId="14B709F3" w14:textId="1E389464" w:rsidR="00017968" w:rsidRPr="00C91F8B" w:rsidRDefault="00C91F8B" w:rsidP="00C91F8B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1F8B">
        <w:rPr>
          <w:rFonts w:ascii="Times New Roman" w:eastAsia="Times New Roman" w:hAnsi="Times New Roman" w:cs="Times New Roman"/>
          <w:bCs/>
        </w:rPr>
        <w:t>Explain the</w:t>
      </w:r>
      <w:r w:rsidR="00AB273D">
        <w:rPr>
          <w:rFonts w:ascii="Times New Roman" w:eastAsia="Times New Roman" w:hAnsi="Times New Roman" w:cs="Times New Roman"/>
          <w:bCs/>
        </w:rPr>
        <w:t xml:space="preserve"> scope of </w:t>
      </w:r>
      <w:r w:rsidR="0089356B">
        <w:rPr>
          <w:rFonts w:ascii="Times New Roman" w:eastAsia="Times New Roman" w:hAnsi="Times New Roman" w:cs="Times New Roman"/>
          <w:bCs/>
        </w:rPr>
        <w:t>F</w:t>
      </w:r>
      <w:r w:rsidR="00AB273D">
        <w:rPr>
          <w:rFonts w:ascii="Times New Roman" w:eastAsia="Times New Roman" w:hAnsi="Times New Roman" w:cs="Times New Roman"/>
          <w:bCs/>
        </w:rPr>
        <w:t xml:space="preserve">orex </w:t>
      </w:r>
      <w:r w:rsidR="0089356B">
        <w:rPr>
          <w:rFonts w:ascii="Times New Roman" w:eastAsia="Times New Roman" w:hAnsi="Times New Roman" w:cs="Times New Roman"/>
          <w:bCs/>
        </w:rPr>
        <w:t>C</w:t>
      </w:r>
      <w:r w:rsidR="00AB273D">
        <w:rPr>
          <w:rFonts w:ascii="Times New Roman" w:eastAsia="Times New Roman" w:hAnsi="Times New Roman" w:cs="Times New Roman"/>
          <w:bCs/>
        </w:rPr>
        <w:t xml:space="preserve">ash </w:t>
      </w:r>
      <w:r w:rsidR="0089356B">
        <w:rPr>
          <w:rFonts w:ascii="Times New Roman" w:eastAsia="Times New Roman" w:hAnsi="Times New Roman" w:cs="Times New Roman"/>
          <w:bCs/>
        </w:rPr>
        <w:t>M</w:t>
      </w:r>
      <w:r w:rsidR="00AB273D">
        <w:rPr>
          <w:rFonts w:ascii="Times New Roman" w:eastAsia="Times New Roman" w:hAnsi="Times New Roman" w:cs="Times New Roman"/>
          <w:bCs/>
        </w:rPr>
        <w:t>anagement.</w:t>
      </w:r>
      <w:r w:rsidR="00017968" w:rsidRPr="00C91F8B">
        <w:rPr>
          <w:rFonts w:ascii="Times New Roman" w:eastAsia="Times New Roman" w:hAnsi="Times New Roman" w:cs="Times New Roman"/>
          <w:bCs/>
        </w:rPr>
        <w:t xml:space="preserve">                                    </w:t>
      </w:r>
    </w:p>
    <w:p w14:paraId="36910E18" w14:textId="489C9DD0" w:rsidR="00017968" w:rsidRDefault="00BB2873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Describe the features of </w:t>
      </w:r>
      <w:r w:rsidR="00AF14FD">
        <w:rPr>
          <w:rFonts w:ascii="Times New Roman" w:eastAsia="Times New Roman" w:hAnsi="Times New Roman" w:cs="Times New Roman"/>
          <w:bCs/>
        </w:rPr>
        <w:t>Clearing House Interbank Payments System (</w:t>
      </w:r>
      <w:r>
        <w:rPr>
          <w:rFonts w:ascii="Times New Roman" w:eastAsia="Times New Roman" w:hAnsi="Times New Roman" w:cs="Times New Roman"/>
          <w:bCs/>
        </w:rPr>
        <w:t>CHIPS</w:t>
      </w:r>
      <w:r w:rsidR="00AF14FD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.</w:t>
      </w:r>
    </w:p>
    <w:p w14:paraId="614307F3" w14:textId="05AF4C6B" w:rsidR="00017968" w:rsidRPr="00851A44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017968">
        <w:rPr>
          <w:rFonts w:ascii="Times New Roman" w:eastAsia="Times New Roman" w:hAnsi="Times New Roman" w:cs="Times New Roman"/>
          <w:bCs/>
        </w:rPr>
        <w:t xml:space="preserve">        </w:t>
      </w:r>
    </w:p>
    <w:p w14:paraId="6394DF13" w14:textId="7F0E5FD2" w:rsidR="00017968" w:rsidRPr="00851A44" w:rsidRDefault="00BB2873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recent developments in Central Bank`s policy.</w:t>
      </w:r>
    </w:p>
    <w:p w14:paraId="613EC806" w14:textId="561C6DEE" w:rsidR="00017968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742629">
        <w:rPr>
          <w:rFonts w:ascii="Times New Roman" w:eastAsia="Times New Roman" w:hAnsi="Times New Roman" w:cs="Times New Roman"/>
          <w:bCs/>
        </w:rPr>
        <w:t xml:space="preserve">Explain </w:t>
      </w:r>
      <w:r w:rsidR="00AF14FD">
        <w:rPr>
          <w:rFonts w:ascii="Times New Roman" w:eastAsia="Times New Roman" w:hAnsi="Times New Roman" w:cs="Times New Roman"/>
          <w:bCs/>
        </w:rPr>
        <w:t>the difference between CRR and SLR.</w:t>
      </w:r>
    </w:p>
    <w:p w14:paraId="67E42748" w14:textId="1BB22911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3A3B10">
        <w:rPr>
          <w:rFonts w:ascii="Times New Roman" w:eastAsia="Times New Roman" w:hAnsi="Times New Roman" w:cs="Times New Roman"/>
          <w:bCs/>
        </w:rPr>
        <w:t>Describe the role of Automated Clearing House.</w:t>
      </w:r>
    </w:p>
    <w:p w14:paraId="635E0BE6" w14:textId="59ADDC5E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F03EC51" w14:textId="77777777" w:rsidR="003A3B10" w:rsidRDefault="003A3B10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6A5A7F12" w:rsidR="00320820" w:rsidRPr="005A55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5A559B">
        <w:rPr>
          <w:rFonts w:ascii="Times New Roman" w:hAnsi="Times New Roman" w:cs="Times New Roman"/>
        </w:rPr>
        <w:t>20.</w:t>
      </w:r>
      <w:r w:rsidR="003E3E23" w:rsidRPr="005A559B">
        <w:rPr>
          <w:rFonts w:ascii="Times New Roman" w:hAnsi="Times New Roman" w:cs="Times New Roman"/>
        </w:rPr>
        <w:t>Analyse the role and responsibilities of a Treasury Manager.</w:t>
      </w:r>
    </w:p>
    <w:p w14:paraId="67D48EDF" w14:textId="33AD766B" w:rsidR="00047C9D" w:rsidRPr="005A55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5A559B">
        <w:rPr>
          <w:rFonts w:ascii="Times New Roman" w:hAnsi="Times New Roman" w:cs="Times New Roman"/>
        </w:rPr>
        <w:t>21.</w:t>
      </w:r>
      <w:r w:rsidR="003E3E23" w:rsidRPr="005A559B">
        <w:rPr>
          <w:rFonts w:ascii="Times New Roman" w:hAnsi="Times New Roman" w:cs="Times New Roman"/>
        </w:rPr>
        <w:t>Elaborate</w:t>
      </w:r>
      <w:r w:rsidR="00534313" w:rsidRPr="005A559B">
        <w:rPr>
          <w:rFonts w:ascii="Times New Roman" w:hAnsi="Times New Roman" w:cs="Times New Roman"/>
        </w:rPr>
        <w:t xml:space="preserve"> how yields are determined for various instruments used in bond markets.</w:t>
      </w:r>
    </w:p>
    <w:p w14:paraId="7CAB06AA" w14:textId="0DEACBA9" w:rsidR="00047C9D" w:rsidRPr="005A55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5A559B">
        <w:rPr>
          <w:rFonts w:ascii="Times New Roman" w:hAnsi="Times New Roman" w:cs="Times New Roman"/>
        </w:rPr>
        <w:t>22.</w:t>
      </w:r>
      <w:r w:rsidR="00534313" w:rsidRPr="005A559B">
        <w:rPr>
          <w:rFonts w:ascii="Times New Roman" w:hAnsi="Times New Roman" w:cs="Times New Roman"/>
        </w:rPr>
        <w:t xml:space="preserve">Assess the Treasury`s role in international banking considering the changing </w:t>
      </w:r>
      <w:r w:rsidR="005A559B" w:rsidRPr="005A559B">
        <w:rPr>
          <w:rFonts w:ascii="Times New Roman" w:hAnsi="Times New Roman" w:cs="Times New Roman"/>
        </w:rPr>
        <w:t>global scenario.</w:t>
      </w:r>
    </w:p>
    <w:p w14:paraId="47447178" w14:textId="083239AA" w:rsidR="00047C9D" w:rsidRPr="005A55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5A559B">
        <w:rPr>
          <w:rFonts w:ascii="Times New Roman" w:hAnsi="Times New Roman" w:cs="Times New Roman"/>
        </w:rPr>
        <w:t>23.</w:t>
      </w:r>
      <w:r w:rsidR="00A62C62">
        <w:rPr>
          <w:rFonts w:ascii="Times New Roman" w:hAnsi="Times New Roman" w:cs="Times New Roman"/>
        </w:rPr>
        <w:t>Analyse the process of clearing and settlement in detail</w:t>
      </w:r>
      <w:r w:rsidR="00D267B9">
        <w:rPr>
          <w:rFonts w:ascii="Times New Roman" w:hAnsi="Times New Roman" w:cs="Times New Roman"/>
        </w:rPr>
        <w:t xml:space="preserve"> </w:t>
      </w:r>
      <w:r w:rsidR="000D7051">
        <w:rPr>
          <w:rFonts w:ascii="Times New Roman" w:hAnsi="Times New Roman" w:cs="Times New Roman"/>
        </w:rPr>
        <w:t xml:space="preserve">with </w:t>
      </w:r>
      <w:r w:rsidR="00CA3112">
        <w:rPr>
          <w:rFonts w:ascii="Times New Roman" w:hAnsi="Times New Roman" w:cs="Times New Roman"/>
        </w:rPr>
        <w:t>flow charts</w:t>
      </w:r>
      <w:r w:rsidR="00AB273D">
        <w:rPr>
          <w:rFonts w:ascii="Times New Roman" w:hAnsi="Times New Roman" w:cs="Times New Roman"/>
        </w:rPr>
        <w:t>.</w:t>
      </w:r>
    </w:p>
    <w:p w14:paraId="0D7CD94C" w14:textId="3A0BBE0C" w:rsidR="00047C9D" w:rsidRPr="005A55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5A559B">
        <w:rPr>
          <w:rFonts w:ascii="Times New Roman" w:hAnsi="Times New Roman" w:cs="Times New Roman"/>
        </w:rPr>
        <w:t>24.</w:t>
      </w:r>
      <w:r w:rsidR="000651AE">
        <w:rPr>
          <w:rFonts w:ascii="Times New Roman" w:hAnsi="Times New Roman" w:cs="Times New Roman"/>
        </w:rPr>
        <w:t>E</w:t>
      </w:r>
      <w:r w:rsidR="008043BE">
        <w:rPr>
          <w:rFonts w:ascii="Times New Roman" w:hAnsi="Times New Roman" w:cs="Times New Roman"/>
        </w:rPr>
        <w:t>x</w:t>
      </w:r>
      <w:r w:rsidR="00F10362">
        <w:rPr>
          <w:rFonts w:ascii="Times New Roman" w:hAnsi="Times New Roman" w:cs="Times New Roman"/>
        </w:rPr>
        <w:t>plain</w:t>
      </w:r>
      <w:r w:rsidR="009716EE">
        <w:rPr>
          <w:rFonts w:ascii="Times New Roman" w:hAnsi="Times New Roman" w:cs="Times New Roman"/>
        </w:rPr>
        <w:t xml:space="preserve"> the role</w:t>
      </w:r>
      <w:r w:rsidR="00E73F94">
        <w:rPr>
          <w:rFonts w:ascii="Times New Roman" w:hAnsi="Times New Roman" w:cs="Times New Roman"/>
        </w:rPr>
        <w:t>,</w:t>
      </w:r>
      <w:r w:rsidR="00C1572E">
        <w:rPr>
          <w:rFonts w:ascii="Times New Roman" w:hAnsi="Times New Roman" w:cs="Times New Roman"/>
        </w:rPr>
        <w:t xml:space="preserve"> </w:t>
      </w:r>
      <w:r w:rsidR="00E73F94">
        <w:rPr>
          <w:rFonts w:ascii="Times New Roman" w:hAnsi="Times New Roman" w:cs="Times New Roman"/>
        </w:rPr>
        <w:t>functions</w:t>
      </w:r>
      <w:r w:rsidR="00C1572E">
        <w:rPr>
          <w:rFonts w:ascii="Times New Roman" w:hAnsi="Times New Roman" w:cs="Times New Roman"/>
        </w:rPr>
        <w:t xml:space="preserve"> and requirements </w:t>
      </w:r>
      <w:r w:rsidR="009716EE">
        <w:rPr>
          <w:rFonts w:ascii="Times New Roman" w:hAnsi="Times New Roman" w:cs="Times New Roman"/>
        </w:rPr>
        <w:t xml:space="preserve">of Reserve Bank of India </w:t>
      </w:r>
      <w:r w:rsidR="00235425">
        <w:rPr>
          <w:rFonts w:ascii="Times New Roman" w:hAnsi="Times New Roman" w:cs="Times New Roman"/>
        </w:rPr>
        <w:t xml:space="preserve">in </w:t>
      </w:r>
      <w:r w:rsidR="00E3708A">
        <w:rPr>
          <w:rFonts w:ascii="Times New Roman" w:hAnsi="Times New Roman" w:cs="Times New Roman"/>
        </w:rPr>
        <w:t>Treasury Management</w:t>
      </w:r>
      <w:r w:rsidR="000356D1">
        <w:rPr>
          <w:rFonts w:ascii="Times New Roman" w:hAnsi="Times New Roman" w:cs="Times New Roman"/>
        </w:rPr>
        <w:t>.</w:t>
      </w:r>
    </w:p>
    <w:p w14:paraId="1E4DE7A6" w14:textId="5D0C2D0C" w:rsidR="00047C9D" w:rsidRPr="005A559B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5A559B">
        <w:rPr>
          <w:rFonts w:ascii="Times New Roman" w:hAnsi="Times New Roman" w:cs="Times New Roman"/>
        </w:rPr>
        <w:t>25.</w:t>
      </w:r>
      <w:r w:rsidR="00C12A8D">
        <w:rPr>
          <w:rFonts w:ascii="Times New Roman" w:hAnsi="Times New Roman" w:cs="Times New Roman"/>
        </w:rPr>
        <w:t>Assess</w:t>
      </w:r>
      <w:r w:rsidR="00FA39A1">
        <w:rPr>
          <w:rFonts w:ascii="Times New Roman" w:hAnsi="Times New Roman" w:cs="Times New Roman"/>
        </w:rPr>
        <w:t xml:space="preserve"> the significance and </w:t>
      </w:r>
      <w:r w:rsidR="002D6F01">
        <w:rPr>
          <w:rFonts w:ascii="Times New Roman" w:hAnsi="Times New Roman" w:cs="Times New Roman"/>
        </w:rPr>
        <w:t xml:space="preserve">functions </w:t>
      </w:r>
      <w:r w:rsidR="00FA39A1">
        <w:rPr>
          <w:rFonts w:ascii="Times New Roman" w:hAnsi="Times New Roman" w:cs="Times New Roman"/>
        </w:rPr>
        <w:t>of integrated treasury management.</w:t>
      </w:r>
    </w:p>
    <w:p w14:paraId="1E6FD138" w14:textId="5D111B60" w:rsidR="00017968" w:rsidRPr="005A559B" w:rsidRDefault="00017968" w:rsidP="00017968">
      <w:pPr>
        <w:pStyle w:val="ListParagraph"/>
        <w:spacing w:after="0"/>
        <w:rPr>
          <w:rFonts w:ascii="Times New Roman" w:hAnsi="Times New Roman" w:cs="Times New Roman"/>
        </w:rPr>
      </w:pPr>
    </w:p>
    <w:p w14:paraId="21DB6806" w14:textId="77777777" w:rsidR="009A6C3C" w:rsidRPr="005A559B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A559B">
        <w:rPr>
          <w:rFonts w:ascii="Times New Roman" w:eastAsia="Times New Roman" w:hAnsi="Times New Roman" w:cs="Times New Roman"/>
          <w:color w:val="000000"/>
        </w:rPr>
        <w:tab/>
      </w:r>
      <w:r w:rsidRPr="005A559B">
        <w:rPr>
          <w:rFonts w:ascii="Times New Roman" w:eastAsia="Times New Roman" w:hAnsi="Times New Roman" w:cs="Times New Roman"/>
          <w:color w:val="000000"/>
        </w:rPr>
        <w:tab/>
      </w:r>
      <w:r w:rsidRPr="005A559B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4945" w14:textId="77777777" w:rsidR="00185739" w:rsidRDefault="00185739" w:rsidP="00017968">
      <w:pPr>
        <w:spacing w:after="0" w:line="240" w:lineRule="auto"/>
      </w:pPr>
      <w:r>
        <w:separator/>
      </w:r>
    </w:p>
  </w:endnote>
  <w:endnote w:type="continuationSeparator" w:id="0">
    <w:p w14:paraId="2126741D" w14:textId="77777777" w:rsidR="00185739" w:rsidRDefault="0018573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18EF" w14:textId="77777777" w:rsidR="00185739" w:rsidRDefault="00185739" w:rsidP="00017968">
      <w:pPr>
        <w:spacing w:after="0" w:line="240" w:lineRule="auto"/>
      </w:pPr>
      <w:r>
        <w:separator/>
      </w:r>
    </w:p>
  </w:footnote>
  <w:footnote w:type="continuationSeparator" w:id="0">
    <w:p w14:paraId="58817391" w14:textId="77777777" w:rsidR="00185739" w:rsidRDefault="0018573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05B7"/>
    <w:rsid w:val="00017968"/>
    <w:rsid w:val="000356D1"/>
    <w:rsid w:val="00047C9D"/>
    <w:rsid w:val="000651AE"/>
    <w:rsid w:val="000D31CF"/>
    <w:rsid w:val="000D7051"/>
    <w:rsid w:val="000E1962"/>
    <w:rsid w:val="000E5AAB"/>
    <w:rsid w:val="000F767D"/>
    <w:rsid w:val="001073D2"/>
    <w:rsid w:val="00123426"/>
    <w:rsid w:val="001369C8"/>
    <w:rsid w:val="001511F5"/>
    <w:rsid w:val="00166B43"/>
    <w:rsid w:val="00185739"/>
    <w:rsid w:val="001A1989"/>
    <w:rsid w:val="00223D17"/>
    <w:rsid w:val="00232886"/>
    <w:rsid w:val="00235425"/>
    <w:rsid w:val="0025330D"/>
    <w:rsid w:val="00255699"/>
    <w:rsid w:val="00275CD4"/>
    <w:rsid w:val="00281A6F"/>
    <w:rsid w:val="00297AEB"/>
    <w:rsid w:val="002D6F01"/>
    <w:rsid w:val="00311D3D"/>
    <w:rsid w:val="00320820"/>
    <w:rsid w:val="00322546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A3B10"/>
    <w:rsid w:val="003A791B"/>
    <w:rsid w:val="003C6EFC"/>
    <w:rsid w:val="003E1B8C"/>
    <w:rsid w:val="003E3E23"/>
    <w:rsid w:val="00455A88"/>
    <w:rsid w:val="004E0F32"/>
    <w:rsid w:val="004F1228"/>
    <w:rsid w:val="00534313"/>
    <w:rsid w:val="005532B2"/>
    <w:rsid w:val="005838C0"/>
    <w:rsid w:val="00583AD2"/>
    <w:rsid w:val="005A559B"/>
    <w:rsid w:val="005B0C42"/>
    <w:rsid w:val="005E1857"/>
    <w:rsid w:val="00603528"/>
    <w:rsid w:val="006256FA"/>
    <w:rsid w:val="00647D66"/>
    <w:rsid w:val="00661CB1"/>
    <w:rsid w:val="00691DB4"/>
    <w:rsid w:val="00691F83"/>
    <w:rsid w:val="006D045E"/>
    <w:rsid w:val="006E7AEC"/>
    <w:rsid w:val="006F5F5B"/>
    <w:rsid w:val="00703BDF"/>
    <w:rsid w:val="00707FC3"/>
    <w:rsid w:val="00711BB0"/>
    <w:rsid w:val="00724FAF"/>
    <w:rsid w:val="00726498"/>
    <w:rsid w:val="00742629"/>
    <w:rsid w:val="00754303"/>
    <w:rsid w:val="007839BC"/>
    <w:rsid w:val="00786D21"/>
    <w:rsid w:val="007B2EB9"/>
    <w:rsid w:val="007D4047"/>
    <w:rsid w:val="007E6987"/>
    <w:rsid w:val="008043BE"/>
    <w:rsid w:val="008072F3"/>
    <w:rsid w:val="00827495"/>
    <w:rsid w:val="00855E8B"/>
    <w:rsid w:val="00862DB6"/>
    <w:rsid w:val="00874B5C"/>
    <w:rsid w:val="0089356B"/>
    <w:rsid w:val="008D386C"/>
    <w:rsid w:val="00901A7F"/>
    <w:rsid w:val="00934C1D"/>
    <w:rsid w:val="009405C1"/>
    <w:rsid w:val="0096400D"/>
    <w:rsid w:val="009716EE"/>
    <w:rsid w:val="00982D7A"/>
    <w:rsid w:val="009A2427"/>
    <w:rsid w:val="009A6C3C"/>
    <w:rsid w:val="009F4102"/>
    <w:rsid w:val="00A143E1"/>
    <w:rsid w:val="00A45B7B"/>
    <w:rsid w:val="00A45CA9"/>
    <w:rsid w:val="00A62C62"/>
    <w:rsid w:val="00A76289"/>
    <w:rsid w:val="00A80895"/>
    <w:rsid w:val="00A90CF5"/>
    <w:rsid w:val="00AB2554"/>
    <w:rsid w:val="00AB273D"/>
    <w:rsid w:val="00AD38E7"/>
    <w:rsid w:val="00AF14FD"/>
    <w:rsid w:val="00B12A3A"/>
    <w:rsid w:val="00B378E3"/>
    <w:rsid w:val="00B969B7"/>
    <w:rsid w:val="00BA1BA0"/>
    <w:rsid w:val="00BB2873"/>
    <w:rsid w:val="00BE02EF"/>
    <w:rsid w:val="00BE157E"/>
    <w:rsid w:val="00BE7FA5"/>
    <w:rsid w:val="00C12A8D"/>
    <w:rsid w:val="00C1572E"/>
    <w:rsid w:val="00C15739"/>
    <w:rsid w:val="00C2441D"/>
    <w:rsid w:val="00C564F0"/>
    <w:rsid w:val="00C81071"/>
    <w:rsid w:val="00C91F8B"/>
    <w:rsid w:val="00CA3112"/>
    <w:rsid w:val="00CB137B"/>
    <w:rsid w:val="00CC32E8"/>
    <w:rsid w:val="00D00AC8"/>
    <w:rsid w:val="00D02A10"/>
    <w:rsid w:val="00D06CA5"/>
    <w:rsid w:val="00D267B9"/>
    <w:rsid w:val="00D35049"/>
    <w:rsid w:val="00D63F16"/>
    <w:rsid w:val="00DA0FF5"/>
    <w:rsid w:val="00DA511A"/>
    <w:rsid w:val="00DB0829"/>
    <w:rsid w:val="00DD4012"/>
    <w:rsid w:val="00DD5397"/>
    <w:rsid w:val="00DF5005"/>
    <w:rsid w:val="00E00D08"/>
    <w:rsid w:val="00E03990"/>
    <w:rsid w:val="00E20337"/>
    <w:rsid w:val="00E3708A"/>
    <w:rsid w:val="00E52257"/>
    <w:rsid w:val="00E56217"/>
    <w:rsid w:val="00E73F94"/>
    <w:rsid w:val="00E76F3E"/>
    <w:rsid w:val="00EB3311"/>
    <w:rsid w:val="00EC13F6"/>
    <w:rsid w:val="00EC6987"/>
    <w:rsid w:val="00EF26E9"/>
    <w:rsid w:val="00F01572"/>
    <w:rsid w:val="00F10362"/>
    <w:rsid w:val="00F52C2B"/>
    <w:rsid w:val="00F96C0C"/>
    <w:rsid w:val="00F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solai meyyappan</cp:lastModifiedBy>
  <cp:revision>23</cp:revision>
  <cp:lastPrinted>2025-01-06T11:19:00Z</cp:lastPrinted>
  <dcterms:created xsi:type="dcterms:W3CDTF">2025-07-19T02:48:00Z</dcterms:created>
  <dcterms:modified xsi:type="dcterms:W3CDTF">2025-07-20T03:39:00Z</dcterms:modified>
</cp:coreProperties>
</file>