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56" w:lineRule="auto" w:before="74"/>
        <w:ind w:left="3837" w:right="2594" w:hanging="922"/>
      </w:pPr>
      <w:r>
        <w:rPr/>
        <w:t>Anna</w:t>
      </w:r>
      <w:r>
        <w:rPr>
          <w:spacing w:val="-10"/>
        </w:rPr>
        <w:t> </w:t>
      </w:r>
      <w:r>
        <w:rPr/>
        <w:t>Adarsh</w:t>
      </w:r>
      <w:r>
        <w:rPr>
          <w:spacing w:val="-9"/>
        </w:rPr>
        <w:t> </w:t>
      </w:r>
      <w:r>
        <w:rPr/>
        <w:t>College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Women </w:t>
      </w:r>
      <w:r>
        <w:rPr>
          <w:spacing w:val="-2"/>
        </w:rPr>
        <w:t>(Autonomous)</w:t>
      </w:r>
    </w:p>
    <w:p>
      <w:pPr>
        <w:pStyle w:val="BodyText"/>
        <w:spacing w:line="256" w:lineRule="auto"/>
        <w:ind w:left="3357" w:right="2594" w:hanging="560"/>
      </w:pPr>
      <w:r>
        <w:rPr/>
        <w:t>M.A.</w:t>
      </w:r>
      <w:r>
        <w:rPr>
          <w:spacing w:val="-10"/>
        </w:rPr>
        <w:t> </w:t>
      </w:r>
      <w:r>
        <w:rPr/>
        <w:t>Degree</w:t>
      </w:r>
      <w:r>
        <w:rPr>
          <w:spacing w:val="-10"/>
        </w:rPr>
        <w:t> </w:t>
      </w:r>
      <w:r>
        <w:rPr/>
        <w:t>Programme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English Academic Year 2025-26</w:t>
      </w:r>
    </w:p>
    <w:p>
      <w:pPr>
        <w:pStyle w:val="BodyText"/>
        <w:spacing w:before="228" w:after="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98"/>
        <w:gridCol w:w="1284"/>
        <w:gridCol w:w="850"/>
        <w:gridCol w:w="1560"/>
        <w:gridCol w:w="3543"/>
      </w:tblGrid>
      <w:tr>
        <w:trPr>
          <w:trHeight w:val="398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40" w:lineRule="auto" w:before="54"/>
              <w:ind w:left="107"/>
              <w:rPr>
                <w:sz w:val="24"/>
              </w:rPr>
            </w:pPr>
            <w:r>
              <w:rPr>
                <w:sz w:val="24"/>
              </w:rPr>
              <w:t>Programme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M.A</w:t>
            </w:r>
          </w:p>
        </w:tc>
        <w:tc>
          <w:tcPr>
            <w:tcW w:w="2410" w:type="dxa"/>
            <w:gridSpan w:val="2"/>
          </w:tcPr>
          <w:p>
            <w:pPr>
              <w:pStyle w:val="TableParagraph"/>
              <w:spacing w:line="240" w:lineRule="auto" w:before="54"/>
              <w:ind w:left="107"/>
              <w:rPr>
                <w:sz w:val="24"/>
              </w:rPr>
            </w:pPr>
            <w:r>
              <w:rPr>
                <w:sz w:val="24"/>
              </w:rPr>
              <w:t>Batch: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2025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4"/>
                <w:sz w:val="24"/>
              </w:rPr>
              <w:t>2027</w:t>
            </w:r>
          </w:p>
        </w:tc>
        <w:tc>
          <w:tcPr>
            <w:tcW w:w="3543" w:type="dxa"/>
          </w:tcPr>
          <w:p>
            <w:pPr>
              <w:pStyle w:val="TableParagraph"/>
              <w:spacing w:line="240" w:lineRule="auto" w:before="54"/>
              <w:ind w:left="107"/>
              <w:rPr>
                <w:sz w:val="24"/>
              </w:rPr>
            </w:pPr>
            <w:r>
              <w:rPr>
                <w:sz w:val="24"/>
              </w:rPr>
              <w:t>Semester: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0"/>
                <w:sz w:val="24"/>
              </w:rPr>
              <w:t>I</w:t>
            </w:r>
          </w:p>
        </w:tc>
      </w:tr>
      <w:tr>
        <w:trPr>
          <w:trHeight w:val="1103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40" w:lineRule="auto"/>
              <w:ind w:left="107" w:right="1"/>
              <w:rPr>
                <w:sz w:val="24"/>
              </w:rPr>
            </w:pPr>
            <w:r>
              <w:rPr>
                <w:sz w:val="24"/>
              </w:rPr>
              <w:t>Course Title : ELECTIVE II: APPROACHES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METHODS IN ENGLISH LANGUAGE</w:t>
            </w:r>
          </w:p>
          <w:p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TEACHING</w:t>
            </w:r>
          </w:p>
        </w:tc>
        <w:tc>
          <w:tcPr>
            <w:tcW w:w="5953" w:type="dxa"/>
            <w:gridSpan w:val="3"/>
          </w:tcPr>
          <w:p>
            <w:pPr>
              <w:pStyle w:val="TableParagraph"/>
              <w:spacing w:line="240" w:lineRule="auto" w:before="130"/>
              <w:ind w:left="0"/>
              <w:rPr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107"/>
              <w:rPr>
                <w:sz w:val="24"/>
              </w:rPr>
            </w:pPr>
            <w:r>
              <w:rPr>
                <w:sz w:val="24"/>
              </w:rPr>
              <w:t>Course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: </w:t>
            </w:r>
            <w:r>
              <w:rPr>
                <w:spacing w:val="-2"/>
                <w:sz w:val="24"/>
              </w:rPr>
              <w:t>24PMAEN1E2</w:t>
            </w:r>
          </w:p>
        </w:tc>
      </w:tr>
      <w:tr>
        <w:trPr>
          <w:trHeight w:val="417" w:hRule="atLeast"/>
        </w:trPr>
        <w:tc>
          <w:tcPr>
            <w:tcW w:w="3682" w:type="dxa"/>
            <w:gridSpan w:val="2"/>
          </w:tcPr>
          <w:p>
            <w:pPr>
              <w:pStyle w:val="TableParagraph"/>
              <w:spacing w:line="240" w:lineRule="auto" w:before="63"/>
              <w:ind w:left="107"/>
              <w:rPr>
                <w:sz w:val="24"/>
              </w:rPr>
            </w:pPr>
            <w:r>
              <w:rPr>
                <w:sz w:val="24"/>
              </w:rPr>
              <w:t>Duration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Hrs</w:t>
            </w:r>
          </w:p>
        </w:tc>
        <w:tc>
          <w:tcPr>
            <w:tcW w:w="5953" w:type="dxa"/>
            <w:gridSpan w:val="3"/>
          </w:tcPr>
          <w:p>
            <w:pPr>
              <w:pStyle w:val="TableParagraph"/>
              <w:spacing w:line="240" w:lineRule="auto" w:before="63"/>
              <w:ind w:left="107"/>
              <w:rPr>
                <w:sz w:val="24"/>
              </w:rPr>
            </w:pPr>
            <w:r>
              <w:rPr>
                <w:sz w:val="24"/>
              </w:rPr>
              <w:t>Maximum Marks : </w:t>
            </w:r>
            <w:r>
              <w:rPr>
                <w:spacing w:val="-5"/>
                <w:sz w:val="24"/>
              </w:rPr>
              <w:t>75</w:t>
            </w:r>
          </w:p>
        </w:tc>
      </w:tr>
      <w:tr>
        <w:trPr>
          <w:trHeight w:val="799" w:hRule="atLeast"/>
        </w:trPr>
        <w:tc>
          <w:tcPr>
            <w:tcW w:w="2398" w:type="dxa"/>
          </w:tcPr>
          <w:p>
            <w:pPr>
              <w:pStyle w:val="TableParagraph"/>
              <w:spacing w:line="240" w:lineRule="auto" w:before="254"/>
              <w:ind w:left="107"/>
              <w:rPr>
                <w:sz w:val="24"/>
              </w:rPr>
            </w:pPr>
            <w:r>
              <w:rPr>
                <w:sz w:val="24"/>
              </w:rPr>
              <w:t>Question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1284" w:type="dxa"/>
          </w:tcPr>
          <w:p>
            <w:pPr>
              <w:pStyle w:val="TableParagraph"/>
              <w:spacing w:line="240" w:lineRule="auto" w:before="25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850" w:type="dxa"/>
          </w:tcPr>
          <w:p>
            <w:pPr>
              <w:pStyle w:val="TableParagraph"/>
              <w:spacing w:line="240" w:lineRule="auto" w:before="11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17"/>
              <w:ind w:left="107" w:right="454"/>
              <w:rPr>
                <w:sz w:val="24"/>
              </w:rPr>
            </w:pPr>
            <w:r>
              <w:rPr>
                <w:sz w:val="24"/>
              </w:rPr>
              <w:t>K Level (K1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K6)</w:t>
            </w:r>
          </w:p>
        </w:tc>
        <w:tc>
          <w:tcPr>
            <w:tcW w:w="3543" w:type="dxa"/>
          </w:tcPr>
          <w:p>
            <w:pPr>
              <w:pStyle w:val="TableParagraph"/>
              <w:spacing w:line="240" w:lineRule="auto" w:before="117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(CO)</w:t>
            </w: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(CO1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CO5)</w:t>
            </w:r>
          </w:p>
        </w:tc>
      </w:tr>
    </w:tbl>
    <w:p>
      <w:pPr>
        <w:pStyle w:val="BodyText"/>
        <w:spacing w:before="172"/>
      </w:pPr>
    </w:p>
    <w:p>
      <w:pPr>
        <w:pStyle w:val="BodyText"/>
        <w:ind w:left="1501"/>
      </w:pPr>
      <w:r>
        <w:rPr/>
        <w:t>SECTION</w:t>
      </w:r>
      <w:r>
        <w:rPr>
          <w:spacing w:val="-3"/>
        </w:rPr>
        <w:t> </w:t>
      </w:r>
      <w:r>
        <w:rPr/>
        <w:t>– A</w:t>
      </w:r>
      <w:r>
        <w:rPr>
          <w:spacing w:val="1"/>
        </w:rPr>
        <w:t> </w:t>
      </w:r>
      <w:r>
        <w:rPr/>
        <w:t>(10</w:t>
      </w:r>
      <w:r>
        <w:rPr>
          <w:spacing w:val="-1"/>
        </w:rPr>
        <w:t> </w:t>
      </w:r>
      <w:r>
        <w:rPr/>
        <w:t>X</w:t>
      </w:r>
      <w:r>
        <w:rPr>
          <w:spacing w:val="-2"/>
        </w:rPr>
        <w:t> </w:t>
      </w:r>
      <w:r>
        <w:rPr/>
        <w:t>1 =</w:t>
      </w:r>
      <w:r>
        <w:rPr>
          <w:spacing w:val="1"/>
        </w:rPr>
        <w:t> </w:t>
      </w:r>
      <w:r>
        <w:rPr/>
        <w:t>10</w:t>
      </w:r>
      <w:r>
        <w:rPr>
          <w:spacing w:val="-1"/>
        </w:rPr>
        <w:t> </w:t>
      </w:r>
      <w:r>
        <w:rPr/>
        <w:t>Marks)</w:t>
      </w:r>
      <w:r>
        <w:rPr>
          <w:spacing w:val="-2"/>
        </w:rPr>
        <w:t> </w:t>
      </w:r>
      <w:r>
        <w:rPr/>
        <w:t>Answer Any</w:t>
      </w:r>
      <w:r>
        <w:rPr>
          <w:spacing w:val="-3"/>
        </w:rPr>
        <w:t> </w:t>
      </w:r>
      <w:r>
        <w:rPr/>
        <w:t>10 </w:t>
      </w:r>
      <w:r>
        <w:rPr>
          <w:spacing w:val="-2"/>
        </w:rPr>
        <w:t>Questions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82"/>
        <w:gridCol w:w="5029"/>
        <w:gridCol w:w="754"/>
        <w:gridCol w:w="1213"/>
        <w:gridCol w:w="1527"/>
      </w:tblGrid>
      <w:tr>
        <w:trPr>
          <w:trHeight w:val="551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02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Question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Mark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Level</w:t>
            </w:r>
          </w:p>
          <w:p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(K1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K6)</w:t>
            </w:r>
          </w:p>
        </w:tc>
        <w:tc>
          <w:tcPr>
            <w:tcW w:w="152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(CO)</w:t>
            </w:r>
          </w:p>
          <w:p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(CO1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– </w:t>
            </w:r>
            <w:r>
              <w:rPr>
                <w:spacing w:val="-4"/>
                <w:sz w:val="24"/>
              </w:rPr>
              <w:t>CO5)</w:t>
            </w:r>
          </w:p>
        </w:tc>
      </w:tr>
      <w:tr>
        <w:trPr>
          <w:trHeight w:val="635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Recall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theorist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proposed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40" w:lineRule="auto" w:before="43"/>
              <w:rPr>
                <w:sz w:val="24"/>
              </w:rPr>
            </w:pPr>
            <w:r>
              <w:rPr>
                <w:sz w:val="24"/>
              </w:rPr>
              <w:t>Input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Hypothesis.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>
        <w:trPr>
          <w:trHeight w:val="460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Differentiate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between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4"/>
                <w:sz w:val="24"/>
              </w:rPr>
              <w:t>ESL.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>
        <w:trPr>
          <w:trHeight w:val="635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linguist associated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 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theory</w:t>
            </w:r>
            <w:r>
              <w:rPr>
                <w:spacing w:val="-5"/>
                <w:sz w:val="24"/>
              </w:rPr>
              <w:t> of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z w:val="24"/>
              </w:rPr>
              <w:t>Universal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Grammar.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>
        <w:trPr>
          <w:trHeight w:val="460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ELT </w:t>
            </w:r>
            <w:r>
              <w:rPr>
                <w:spacing w:val="-2"/>
                <w:sz w:val="24"/>
              </w:rPr>
              <w:t>theories.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>
        <w:trPr>
          <w:trHeight w:val="460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goal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Task-Based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Learning?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>
        <w:trPr>
          <w:trHeight w:val="635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02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key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theorist associated </w:t>
            </w:r>
            <w:r>
              <w:rPr>
                <w:spacing w:val="-4"/>
                <w:sz w:val="24"/>
              </w:rPr>
              <w:t>with</w:t>
            </w:r>
          </w:p>
          <w:p>
            <w:pPr>
              <w:pStyle w:val="TableParagraph"/>
              <w:spacing w:line="240" w:lineRule="auto" w:before="43"/>
              <w:rPr>
                <w:sz w:val="24"/>
              </w:rPr>
            </w:pPr>
            <w:r>
              <w:rPr>
                <w:spacing w:val="-2"/>
                <w:sz w:val="24"/>
              </w:rPr>
              <w:t>Behaviourism.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>
        <w:trPr>
          <w:trHeight w:val="460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What is </w:t>
            </w:r>
            <w:r>
              <w:rPr>
                <w:spacing w:val="-2"/>
                <w:sz w:val="24"/>
              </w:rPr>
              <w:t>CLIL?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>
        <w:trPr>
          <w:trHeight w:val="636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02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Mention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 names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mobile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apps </w:t>
            </w:r>
            <w:r>
              <w:rPr>
                <w:spacing w:val="-4"/>
                <w:sz w:val="24"/>
              </w:rPr>
              <w:t>used</w:t>
            </w:r>
          </w:p>
          <w:p>
            <w:pPr>
              <w:pStyle w:val="TableParagraph"/>
              <w:spacing w:line="240" w:lineRule="auto" w:before="41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learning.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K1/k2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>
        <w:trPr>
          <w:trHeight w:val="460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Outcome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Education.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>
        <w:trPr>
          <w:trHeight w:val="460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importance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Plan.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>
        <w:trPr>
          <w:trHeight w:val="460" w:hRule="atLeast"/>
        </w:trPr>
        <w:tc>
          <w:tcPr>
            <w:tcW w:w="1082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66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examples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criterion-referenced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test.</w:t>
            </w:r>
          </w:p>
        </w:tc>
        <w:tc>
          <w:tcPr>
            <w:tcW w:w="7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K1</w:t>
            </w:r>
          </w:p>
        </w:tc>
        <w:tc>
          <w:tcPr>
            <w:tcW w:w="1527" w:type="dxa"/>
          </w:tcPr>
          <w:p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  <w:tr>
        <w:trPr>
          <w:trHeight w:val="462" w:hRule="atLeast"/>
        </w:trPr>
        <w:tc>
          <w:tcPr>
            <w:tcW w:w="1082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029" w:type="dxa"/>
          </w:tcPr>
          <w:p>
            <w:pPr>
              <w:pStyle w:val="TableParagraph"/>
              <w:spacing w:line="240" w:lineRule="auto" w:before="68"/>
              <w:rPr>
                <w:sz w:val="24"/>
              </w:rPr>
            </w:pPr>
            <w:r>
              <w:rPr>
                <w:sz w:val="24"/>
              </w:rPr>
              <w:t>Define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Summative</w:t>
            </w:r>
            <w:r>
              <w:rPr>
                <w:spacing w:val="-2"/>
                <w:sz w:val="24"/>
              </w:rPr>
              <w:t> assessment.</w:t>
            </w:r>
          </w:p>
        </w:tc>
        <w:tc>
          <w:tcPr>
            <w:tcW w:w="754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13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K2</w:t>
            </w:r>
          </w:p>
        </w:tc>
        <w:tc>
          <w:tcPr>
            <w:tcW w:w="1527" w:type="dxa"/>
          </w:tcPr>
          <w:p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>
      <w:pPr>
        <w:pStyle w:val="TableParagraph"/>
        <w:spacing w:after="0" w:line="270" w:lineRule="exact"/>
        <w:jc w:val="center"/>
        <w:rPr>
          <w:sz w:val="24"/>
        </w:rPr>
        <w:sectPr>
          <w:type w:val="continuous"/>
          <w:pgSz w:w="11910" w:h="16840"/>
          <w:pgMar w:top="1340" w:bottom="280" w:left="1417" w:right="708"/>
        </w:sectPr>
      </w:pPr>
    </w:p>
    <w:p>
      <w:pPr>
        <w:pStyle w:val="BodyText"/>
        <w:spacing w:before="74"/>
        <w:ind w:left="1509"/>
      </w:pPr>
      <w:r>
        <w:rPr/>
        <w:t>SECTION</w:t>
      </w:r>
      <w:r>
        <w:rPr>
          <w:spacing w:val="-1"/>
        </w:rPr>
        <w:t> </w:t>
      </w:r>
      <w:r>
        <w:rPr/>
        <w:t>–</w:t>
      </w:r>
      <w:r>
        <w:rPr>
          <w:spacing w:val="2"/>
        </w:rPr>
        <w:t> </w:t>
      </w:r>
      <w:r>
        <w:rPr/>
        <w:t>B</w:t>
      </w:r>
      <w:r>
        <w:rPr>
          <w:spacing w:val="-2"/>
        </w:rPr>
        <w:t> </w:t>
      </w:r>
      <w:r>
        <w:rPr/>
        <w:t>(5 X</w:t>
      </w:r>
      <w:r>
        <w:rPr>
          <w:spacing w:val="-1"/>
        </w:rPr>
        <w:t> </w:t>
      </w:r>
      <w:r>
        <w:rPr/>
        <w:t>5 =</w:t>
      </w:r>
      <w:r>
        <w:rPr>
          <w:spacing w:val="1"/>
        </w:rPr>
        <w:t> </w:t>
      </w:r>
      <w:r>
        <w:rPr/>
        <w:t>25</w:t>
      </w:r>
      <w:r>
        <w:rPr>
          <w:spacing w:val="-1"/>
        </w:rPr>
        <w:t> </w:t>
      </w:r>
      <w:r>
        <w:rPr/>
        <w:t>Marks)</w:t>
      </w:r>
      <w:r>
        <w:rPr>
          <w:spacing w:val="-2"/>
        </w:rPr>
        <w:t> </w:t>
      </w:r>
      <w:r>
        <w:rPr/>
        <w:t>Answer any</w:t>
      </w:r>
      <w:r>
        <w:rPr>
          <w:spacing w:val="-3"/>
        </w:rPr>
        <w:t> </w:t>
      </w:r>
      <w:r>
        <w:rPr/>
        <w:t>Five </w:t>
      </w:r>
      <w:r>
        <w:rPr>
          <w:spacing w:val="-2"/>
        </w:rPr>
        <w:t>Questions</w:t>
      </w:r>
    </w:p>
    <w:p>
      <w:pPr>
        <w:pStyle w:val="BodyText"/>
        <w:rPr>
          <w:sz w:val="20"/>
        </w:rPr>
      </w:pPr>
    </w:p>
    <w:p>
      <w:pPr>
        <w:pStyle w:val="BodyText"/>
        <w:spacing w:before="181"/>
        <w:rPr>
          <w:sz w:val="20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5283"/>
        <w:gridCol w:w="849"/>
        <w:gridCol w:w="1135"/>
        <w:gridCol w:w="1504"/>
      </w:tblGrid>
      <w:tr>
        <w:trPr>
          <w:trHeight w:val="633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Assess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relevance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 ESP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courses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non-</w:t>
            </w:r>
            <w:r>
              <w:rPr>
                <w:spacing w:val="-2"/>
                <w:sz w:val="24"/>
              </w:rPr>
              <w:t>English-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speaking</w:t>
            </w:r>
            <w:r>
              <w:rPr>
                <w:spacing w:val="-2"/>
                <w:sz w:val="24"/>
              </w:rPr>
              <w:t> countries.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CO1</w:t>
            </w:r>
          </w:p>
        </w:tc>
      </w:tr>
      <w:tr>
        <w:trPr>
          <w:trHeight w:val="635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teacher 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40" w:lineRule="auto" w:before="43"/>
              <w:ind w:left="107"/>
              <w:rPr>
                <w:sz w:val="24"/>
              </w:rPr>
            </w:pPr>
            <w:r>
              <w:rPr>
                <w:sz w:val="24"/>
              </w:rPr>
              <w:t>Grammar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Translation</w:t>
            </w:r>
            <w:r>
              <w:rPr>
                <w:spacing w:val="-2"/>
                <w:sz w:val="24"/>
              </w:rPr>
              <w:t> Method.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CO2</w:t>
            </w:r>
          </w:p>
        </w:tc>
      </w:tr>
      <w:tr>
        <w:trPr>
          <w:trHeight w:val="952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83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Content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Integrated Learning (CLIL) promotes the development of</w:t>
            </w: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LSRW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skills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through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literature.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>
        <w:trPr>
          <w:trHeight w:val="633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effectiveness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literary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texts </w:t>
            </w:r>
            <w:r>
              <w:rPr>
                <w:spacing w:val="-7"/>
                <w:sz w:val="24"/>
              </w:rPr>
              <w:t>to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enhance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language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fluency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among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ESL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learners.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CO3</w:t>
            </w:r>
          </w:p>
        </w:tc>
      </w:tr>
      <w:tr>
        <w:trPr>
          <w:trHeight w:val="635" w:hRule="atLeast"/>
        </w:trPr>
        <w:tc>
          <w:tcPr>
            <w:tcW w:w="66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83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Compare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teacher’s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facilitator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versus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a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 inclusive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education </w:t>
            </w:r>
            <w:r>
              <w:rPr>
                <w:spacing w:val="-2"/>
                <w:sz w:val="24"/>
              </w:rPr>
              <w:t>settings.</w:t>
            </w:r>
          </w:p>
        </w:tc>
        <w:tc>
          <w:tcPr>
            <w:tcW w:w="84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K3</w:t>
            </w:r>
          </w:p>
        </w:tc>
        <w:tc>
          <w:tcPr>
            <w:tcW w:w="1504" w:type="dxa"/>
          </w:tcPr>
          <w:p>
            <w:pPr>
              <w:pStyle w:val="TableParagraph"/>
              <w:spacing w:line="270" w:lineRule="exact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>
        <w:trPr>
          <w:trHeight w:val="952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Elucidate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 importance of integrating </w:t>
            </w:r>
            <w:r>
              <w:rPr>
                <w:spacing w:val="-5"/>
                <w:sz w:val="24"/>
              </w:rPr>
              <w:t>OBE</w:t>
            </w:r>
          </w:p>
          <w:p>
            <w:pPr>
              <w:pStyle w:val="TableParagraph"/>
              <w:spacing w:line="310" w:lineRule="atLeast" w:before="9"/>
              <w:ind w:left="107"/>
              <w:rPr>
                <w:sz w:val="24"/>
              </w:rPr>
            </w:pPr>
            <w:r>
              <w:rPr>
                <w:sz w:val="24"/>
              </w:rPr>
              <w:t>principles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lesson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planning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explain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its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effect on student assessment strategies.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K4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CO4</w:t>
            </w:r>
          </w:p>
        </w:tc>
      </w:tr>
      <w:tr>
        <w:trPr>
          <w:trHeight w:val="635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83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how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formative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be </w:t>
            </w:r>
            <w:r>
              <w:rPr>
                <w:spacing w:val="-2"/>
                <w:sz w:val="24"/>
              </w:rPr>
              <w:t>embedded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English Language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classrooms.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K3/K4</w:t>
            </w:r>
          </w:p>
        </w:tc>
        <w:tc>
          <w:tcPr>
            <w:tcW w:w="1504" w:type="dxa"/>
          </w:tcPr>
          <w:p>
            <w:pPr>
              <w:pStyle w:val="TableParagraph"/>
              <w:ind w:left="11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CO5</w:t>
            </w:r>
          </w:p>
        </w:tc>
      </w:tr>
    </w:tbl>
    <w:p>
      <w:pPr>
        <w:pStyle w:val="BodyText"/>
        <w:spacing w:before="172"/>
      </w:pPr>
    </w:p>
    <w:p>
      <w:pPr>
        <w:pStyle w:val="BodyText"/>
        <w:ind w:left="1434"/>
      </w:pPr>
      <w:r>
        <w:rPr/>
        <w:t>SECTION</w:t>
      </w:r>
      <w:r>
        <w:rPr>
          <w:spacing w:val="-3"/>
        </w:rPr>
        <w:t> </w:t>
      </w:r>
      <w:r>
        <w:rPr/>
        <w:t>– C</w:t>
      </w:r>
      <w:r>
        <w:rPr>
          <w:spacing w:val="-1"/>
        </w:rPr>
        <w:t> </w:t>
      </w:r>
      <w:r>
        <w:rPr/>
        <w:t>(4</w:t>
      </w:r>
      <w:r>
        <w:rPr>
          <w:spacing w:val="-1"/>
        </w:rPr>
        <w:t> </w:t>
      </w:r>
      <w:r>
        <w:rPr/>
        <w:t>X 10 =</w:t>
      </w:r>
      <w:r>
        <w:rPr>
          <w:spacing w:val="1"/>
        </w:rPr>
        <w:t> </w:t>
      </w:r>
      <w:r>
        <w:rPr/>
        <w:t>40</w:t>
      </w:r>
      <w:r>
        <w:rPr>
          <w:spacing w:val="-1"/>
        </w:rPr>
        <w:t> </w:t>
      </w:r>
      <w:r>
        <w:rPr/>
        <w:t>Marks)</w:t>
      </w:r>
      <w:r>
        <w:rPr>
          <w:spacing w:val="-2"/>
        </w:rPr>
        <w:t> </w:t>
      </w:r>
      <w:r>
        <w:rPr/>
        <w:t>Answer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Four </w:t>
      </w:r>
      <w:r>
        <w:rPr>
          <w:spacing w:val="-2"/>
        </w:rPr>
        <w:t>Questions</w:t>
      </w: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"/>
        <w:gridCol w:w="5283"/>
        <w:gridCol w:w="849"/>
        <w:gridCol w:w="1135"/>
        <w:gridCol w:w="1504"/>
      </w:tblGrid>
      <w:tr>
        <w:trPr>
          <w:trHeight w:val="636" w:hRule="atLeast"/>
        </w:trPr>
        <w:tc>
          <w:tcPr>
            <w:tcW w:w="667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83" w:type="dxa"/>
          </w:tcPr>
          <w:p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Analyse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influence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regional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languages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the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TESL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programs in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India.</w:t>
            </w:r>
          </w:p>
        </w:tc>
        <w:tc>
          <w:tcPr>
            <w:tcW w:w="849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504" w:type="dxa"/>
          </w:tcPr>
          <w:p>
            <w:pPr>
              <w:pStyle w:val="TableParagraph"/>
              <w:spacing w:line="271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CO1/CO3</w:t>
            </w:r>
          </w:p>
        </w:tc>
      </w:tr>
      <w:tr>
        <w:trPr>
          <w:trHeight w:val="952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83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Create an integrated lesson plan using both Communicative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Task-Based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Approaches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high school ESL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classroom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504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CO1/CO5</w:t>
            </w:r>
          </w:p>
        </w:tc>
      </w:tr>
      <w:tr>
        <w:trPr>
          <w:trHeight w:val="952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283" w:type="dxa"/>
          </w:tcPr>
          <w:p>
            <w:pPr>
              <w:pStyle w:val="TableParagraph"/>
              <w:spacing w:line="276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Determine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relevance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Bloom’s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Taxonomy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and its Revised version in evaluating learners and</w:t>
            </w:r>
          </w:p>
          <w:p>
            <w:pPr>
              <w:pStyle w:val="TableParagraph"/>
              <w:spacing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designing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OBE-based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English </w:t>
            </w:r>
            <w:r>
              <w:rPr>
                <w:spacing w:val="-2"/>
                <w:sz w:val="24"/>
              </w:rPr>
              <w:t>syllabi.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K5</w:t>
            </w:r>
          </w:p>
        </w:tc>
        <w:tc>
          <w:tcPr>
            <w:tcW w:w="1504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CO2/CO4</w:t>
            </w:r>
          </w:p>
        </w:tc>
      </w:tr>
      <w:tr>
        <w:trPr>
          <w:trHeight w:val="952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283" w:type="dxa"/>
          </w:tcPr>
          <w:p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Critically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analyse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impact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wash-back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effect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on classroom instruction when preparing students for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IELTS/TOEFL.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K6</w:t>
            </w:r>
          </w:p>
        </w:tc>
        <w:tc>
          <w:tcPr>
            <w:tcW w:w="1504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CO2/CO5</w:t>
            </w:r>
          </w:p>
        </w:tc>
      </w:tr>
      <w:tr>
        <w:trPr>
          <w:trHeight w:val="633" w:hRule="atLeast"/>
        </w:trPr>
        <w:tc>
          <w:tcPr>
            <w:tcW w:w="667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283" w:type="dxa"/>
          </w:tcPr>
          <w:p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Evaluate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effectiveness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5"/>
                <w:sz w:val="24"/>
              </w:rPr>
              <w:t>and</w:t>
            </w:r>
          </w:p>
          <w:p>
            <w:pPr>
              <w:pStyle w:val="TableParagraph"/>
              <w:spacing w:line="240" w:lineRule="auto" w:before="41"/>
              <w:ind w:left="107"/>
              <w:rPr>
                <w:sz w:val="24"/>
              </w:rPr>
            </w:pPr>
            <w:r>
              <w:rPr>
                <w:sz w:val="24"/>
              </w:rPr>
              <w:t>group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promoting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collaborative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learning.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1504" w:type="dxa"/>
          </w:tcPr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CO3/CO4</w:t>
            </w:r>
          </w:p>
        </w:tc>
      </w:tr>
      <w:tr>
        <w:trPr>
          <w:trHeight w:val="952" w:hRule="atLeast"/>
        </w:trPr>
        <w:tc>
          <w:tcPr>
            <w:tcW w:w="667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283" w:type="dxa"/>
          </w:tcPr>
          <w:p>
            <w:pPr>
              <w:pStyle w:val="TableParagraph"/>
              <w:spacing w:line="276" w:lineRule="auto"/>
              <w:ind w:left="107" w:right="161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balanced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assessment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includes both norm-referenced and criterion-referenced</w:t>
            </w:r>
          </w:p>
          <w:p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elements 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mid-level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ESL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course</w:t>
            </w:r>
          </w:p>
        </w:tc>
        <w:tc>
          <w:tcPr>
            <w:tcW w:w="849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135" w:type="dxa"/>
          </w:tcPr>
          <w:p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K5/K6</w:t>
            </w:r>
          </w:p>
        </w:tc>
        <w:tc>
          <w:tcPr>
            <w:tcW w:w="1504" w:type="dxa"/>
          </w:tcPr>
          <w:p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CO3/CO5</w:t>
            </w:r>
          </w:p>
        </w:tc>
      </w:tr>
    </w:tbl>
    <w:p>
      <w:pPr>
        <w:pStyle w:val="TableParagraph"/>
        <w:spacing w:after="0" w:line="270" w:lineRule="exact"/>
        <w:jc w:val="center"/>
        <w:rPr>
          <w:sz w:val="24"/>
        </w:rPr>
        <w:sectPr>
          <w:pgSz w:w="11910" w:h="16840"/>
          <w:pgMar w:top="1340" w:bottom="280" w:left="1417" w:right="708"/>
        </w:sectPr>
      </w:pPr>
    </w:p>
    <w:p>
      <w:pPr>
        <w:pStyle w:val="BodyText"/>
        <w:spacing w:before="4"/>
        <w:rPr>
          <w:sz w:val="17"/>
        </w:rPr>
      </w:pPr>
    </w:p>
    <w:sectPr>
      <w:pgSz w:w="11910" w:h="16840"/>
      <w:pgMar w:top="1920" w:bottom="280" w:left="1417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8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dcterms:created xsi:type="dcterms:W3CDTF">2025-08-11T05:55:08Z</dcterms:created>
  <dcterms:modified xsi:type="dcterms:W3CDTF">2025-08-11T05:55:08Z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2025-08-11T00:00:00Z</vt:filetime>
  </property>
  <property fmtid="{D5CDD505-2E9C-101B-9397-08002B2CF9AE}" pid="5" name="Producer">
    <vt:lpwstr>Microsoft® Word 2013</vt:lpwstr>
  </property>
</Properties>
</file>