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9ADC" w14:textId="241ECF70" w:rsidR="00FC2960" w:rsidRDefault="00FC2960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45FE17D6" w14:textId="77777777" w:rsidR="00464474" w:rsidRDefault="00464474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316AEB50" w14:textId="6092FA36" w:rsidR="00464474" w:rsidRPr="00987801" w:rsidRDefault="006E6A8D" w:rsidP="006E6A8D">
      <w:pPr>
        <w:spacing w:after="12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</w:t>
      </w:r>
      <w:r w:rsidR="00464474" w:rsidRPr="00987801">
        <w:rPr>
          <w:rFonts w:cstheme="minorHAnsi"/>
          <w:b/>
          <w:bCs/>
          <w:sz w:val="24"/>
          <w:szCs w:val="24"/>
        </w:rPr>
        <w:t>ANNA ADARSH COLLEGE FOR WOMEN (AUTONOMOUS)</w:t>
      </w:r>
    </w:p>
    <w:p w14:paraId="6DD22F15" w14:textId="0201B9F6" w:rsidR="00464474" w:rsidRPr="00987801" w:rsidRDefault="00464474" w:rsidP="006E6A8D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M.SC. DEGREE END OF SEMESTER EXAMINATIONS </w:t>
      </w:r>
      <w:r w:rsidR="008F0546">
        <w:rPr>
          <w:rFonts w:cstheme="minorHAnsi"/>
          <w:b/>
          <w:bCs/>
          <w:sz w:val="24"/>
          <w:szCs w:val="24"/>
        </w:rPr>
        <w:t>OCT</w:t>
      </w:r>
      <w:r w:rsidR="00D27E90">
        <w:rPr>
          <w:rFonts w:cstheme="minorHAnsi"/>
          <w:b/>
          <w:bCs/>
          <w:sz w:val="24"/>
          <w:szCs w:val="24"/>
        </w:rPr>
        <w:t>/</w:t>
      </w:r>
      <w:r w:rsidR="008F0546">
        <w:rPr>
          <w:rFonts w:cstheme="minorHAnsi"/>
          <w:b/>
          <w:bCs/>
          <w:sz w:val="24"/>
          <w:szCs w:val="24"/>
        </w:rPr>
        <w:t>NOV</w:t>
      </w:r>
      <w:r w:rsidRPr="00987801">
        <w:rPr>
          <w:rFonts w:cstheme="minorHAnsi"/>
          <w:b/>
          <w:bCs/>
          <w:sz w:val="24"/>
          <w:szCs w:val="24"/>
        </w:rPr>
        <w:t xml:space="preserve"> 2025</w:t>
      </w:r>
    </w:p>
    <w:p w14:paraId="33651C5C" w14:textId="791D7737" w:rsidR="00464474" w:rsidRPr="00987801" w:rsidRDefault="00197FE1" w:rsidP="006E6A8D">
      <w:pPr>
        <w:pStyle w:val="ListParagraph"/>
        <w:spacing w:after="120"/>
        <w:ind w:left="3330" w:firstLine="27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</w:t>
      </w:r>
      <w:r w:rsidR="00464474" w:rsidRPr="00987801">
        <w:rPr>
          <w:rFonts w:cstheme="minorHAnsi"/>
          <w:b/>
          <w:bCs/>
          <w:sz w:val="24"/>
          <w:szCs w:val="24"/>
        </w:rPr>
        <w:t>M.S</w:t>
      </w:r>
      <w:r w:rsidR="008F0546">
        <w:rPr>
          <w:rFonts w:cstheme="minorHAnsi"/>
          <w:b/>
          <w:bCs/>
          <w:sz w:val="24"/>
          <w:szCs w:val="24"/>
        </w:rPr>
        <w:t>c.,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MATHEMATICS</w:t>
      </w:r>
    </w:p>
    <w:p w14:paraId="48FDC645" w14:textId="1ACA6AEC" w:rsidR="00464474" w:rsidRPr="00987801" w:rsidRDefault="006E6A8D" w:rsidP="006E6A8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</w:t>
      </w:r>
      <w:r w:rsidR="00197FE1" w:rsidRPr="00987801">
        <w:rPr>
          <w:rFonts w:cstheme="minorHAnsi"/>
          <w:b/>
          <w:bCs/>
          <w:sz w:val="24"/>
          <w:szCs w:val="24"/>
        </w:rPr>
        <w:t xml:space="preserve">    </w:t>
      </w:r>
      <w:r w:rsidRPr="00987801">
        <w:rPr>
          <w:rFonts w:cstheme="minorHAnsi"/>
          <w:b/>
          <w:bCs/>
          <w:sz w:val="24"/>
          <w:szCs w:val="24"/>
        </w:rPr>
        <w:t xml:space="preserve"> </w:t>
      </w:r>
      <w:r w:rsidR="008F0546">
        <w:rPr>
          <w:rFonts w:cstheme="minorHAnsi"/>
          <w:b/>
          <w:bCs/>
          <w:sz w:val="24"/>
          <w:szCs w:val="24"/>
        </w:rPr>
        <w:t>ORDINARY</w:t>
      </w:r>
      <w:r w:rsidRPr="00987801">
        <w:rPr>
          <w:rFonts w:cstheme="minorHAnsi"/>
          <w:b/>
          <w:bCs/>
          <w:sz w:val="24"/>
          <w:szCs w:val="24"/>
        </w:rPr>
        <w:t xml:space="preserve"> DIFFERENTIAL EQUATIONS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="00D27E90">
        <w:rPr>
          <w:rFonts w:cstheme="minorHAnsi"/>
          <w:b/>
          <w:bCs/>
          <w:sz w:val="24"/>
          <w:szCs w:val="24"/>
        </w:rPr>
        <w:t>[24PMSMT10</w:t>
      </w:r>
      <w:r w:rsidR="008F0546">
        <w:rPr>
          <w:rFonts w:cstheme="minorHAnsi"/>
          <w:b/>
          <w:bCs/>
          <w:sz w:val="24"/>
          <w:szCs w:val="24"/>
        </w:rPr>
        <w:t>3</w:t>
      </w:r>
      <w:r w:rsidR="00D27E90">
        <w:rPr>
          <w:rFonts w:cstheme="minorHAnsi"/>
          <w:b/>
          <w:bCs/>
          <w:sz w:val="24"/>
          <w:szCs w:val="24"/>
        </w:rPr>
        <w:t>]</w:t>
      </w:r>
    </w:p>
    <w:p w14:paraId="4AAC1E88" w14:textId="6274A0EC" w:rsidR="00464474" w:rsidRPr="00987801" w:rsidRDefault="00197FE1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SEMESTER - </w:t>
      </w:r>
      <w:r w:rsidR="006E6A8D" w:rsidRPr="00987801">
        <w:rPr>
          <w:rFonts w:cstheme="minorHAnsi"/>
          <w:b/>
          <w:bCs/>
          <w:sz w:val="24"/>
          <w:szCs w:val="24"/>
        </w:rPr>
        <w:t>I</w:t>
      </w:r>
    </w:p>
    <w:p w14:paraId="481C1C99" w14:textId="4C7A9762" w:rsidR="00464474" w:rsidRPr="00987801" w:rsidRDefault="006E6A8D" w:rsidP="006E6A8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>Time: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3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Hours </w:t>
      </w: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D27E90">
        <w:rPr>
          <w:rFonts w:cstheme="minorHAnsi"/>
          <w:b/>
          <w:bCs/>
          <w:sz w:val="24"/>
          <w:szCs w:val="24"/>
        </w:rPr>
        <w:t>Maximum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Marks: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75</w:t>
      </w:r>
    </w:p>
    <w:p w14:paraId="79820793" w14:textId="546BD44B" w:rsidR="00464474" w:rsidRPr="00794358" w:rsidRDefault="00464474" w:rsidP="00464474">
      <w:pPr>
        <w:pStyle w:val="ListParagraph"/>
        <w:spacing w:after="120"/>
        <w:ind w:left="3330" w:firstLine="270"/>
        <w:jc w:val="both"/>
        <w:rPr>
          <w:rFonts w:cstheme="minorHAnsi"/>
          <w:sz w:val="24"/>
          <w:szCs w:val="24"/>
        </w:rPr>
      </w:pPr>
    </w:p>
    <w:p w14:paraId="0C69851F" w14:textId="77777777" w:rsidR="00464474" w:rsidRPr="00987801" w:rsidRDefault="00464474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bookmarkStart w:id="0" w:name="_Hlk204209427"/>
      <w:r w:rsidRPr="00987801">
        <w:rPr>
          <w:rFonts w:cstheme="minorHAnsi"/>
          <w:b/>
          <w:bCs/>
          <w:sz w:val="24"/>
          <w:szCs w:val="24"/>
        </w:rPr>
        <w:t>SECTION – A</w:t>
      </w:r>
    </w:p>
    <w:bookmarkEnd w:id="0"/>
    <w:p w14:paraId="5A13B0D3" w14:textId="0E731AC5" w:rsidR="00464474" w:rsidRPr="00013AE5" w:rsidRDefault="00464474" w:rsidP="006E6A8D">
      <w:pPr>
        <w:spacing w:after="120"/>
        <w:jc w:val="both"/>
        <w:rPr>
          <w:rFonts w:cstheme="minorHAnsi"/>
          <w:b/>
          <w:bCs/>
          <w:sz w:val="28"/>
          <w:szCs w:val="28"/>
        </w:rPr>
      </w:pPr>
      <w:r w:rsidRPr="00013AE5">
        <w:rPr>
          <w:rFonts w:cstheme="minorHAnsi"/>
          <w:b/>
          <w:bCs/>
          <w:sz w:val="28"/>
          <w:szCs w:val="28"/>
        </w:rPr>
        <w:t xml:space="preserve">Answer any </w:t>
      </w:r>
      <w:r w:rsidR="006E6A8D" w:rsidRPr="00013AE5">
        <w:rPr>
          <w:rFonts w:cstheme="minorHAnsi"/>
          <w:b/>
          <w:bCs/>
          <w:sz w:val="28"/>
          <w:szCs w:val="28"/>
        </w:rPr>
        <w:t>TEN</w:t>
      </w:r>
      <w:r w:rsidRPr="00013AE5">
        <w:rPr>
          <w:rFonts w:cstheme="minorHAnsi"/>
          <w:b/>
          <w:bCs/>
          <w:sz w:val="28"/>
          <w:szCs w:val="28"/>
        </w:rPr>
        <w:t xml:space="preserve"> out of </w:t>
      </w:r>
      <w:r w:rsidR="006E6A8D" w:rsidRPr="00013AE5">
        <w:rPr>
          <w:rFonts w:cstheme="minorHAnsi"/>
          <w:b/>
          <w:bCs/>
          <w:sz w:val="28"/>
          <w:szCs w:val="28"/>
        </w:rPr>
        <w:t>TWELVE</w:t>
      </w:r>
      <w:r w:rsidRPr="00013AE5">
        <w:rPr>
          <w:rFonts w:cstheme="minorHAnsi"/>
          <w:b/>
          <w:bCs/>
          <w:sz w:val="28"/>
          <w:szCs w:val="28"/>
        </w:rPr>
        <w:t xml:space="preserve"> questions: (</w:t>
      </w:r>
      <w:r w:rsidR="006E6A8D" w:rsidRPr="00013AE5">
        <w:rPr>
          <w:rFonts w:cstheme="minorHAnsi"/>
          <w:b/>
          <w:bCs/>
          <w:sz w:val="28"/>
          <w:szCs w:val="28"/>
        </w:rPr>
        <w:t>10</w:t>
      </w:r>
      <w:r w:rsidRPr="00013AE5">
        <w:rPr>
          <w:rFonts w:cstheme="minorHAnsi"/>
          <w:b/>
          <w:bCs/>
          <w:sz w:val="28"/>
          <w:szCs w:val="28"/>
        </w:rPr>
        <w:t xml:space="preserve"> x </w:t>
      </w:r>
      <w:r w:rsidR="006E6A8D" w:rsidRPr="00013AE5">
        <w:rPr>
          <w:rFonts w:cstheme="minorHAnsi"/>
          <w:b/>
          <w:bCs/>
          <w:sz w:val="28"/>
          <w:szCs w:val="28"/>
        </w:rPr>
        <w:t xml:space="preserve">1 </w:t>
      </w:r>
      <w:r w:rsidRPr="00013AE5">
        <w:rPr>
          <w:rFonts w:cstheme="minorHAnsi"/>
          <w:b/>
          <w:bCs/>
          <w:sz w:val="28"/>
          <w:szCs w:val="28"/>
        </w:rPr>
        <w:t xml:space="preserve">= 10 </w:t>
      </w:r>
      <w:r w:rsidR="006E6A8D" w:rsidRPr="00013AE5">
        <w:rPr>
          <w:rFonts w:cstheme="minorHAnsi"/>
          <w:b/>
          <w:bCs/>
          <w:sz w:val="28"/>
          <w:szCs w:val="28"/>
        </w:rPr>
        <w:t>M</w:t>
      </w:r>
      <w:r w:rsidRPr="00013AE5">
        <w:rPr>
          <w:rFonts w:cstheme="minorHAnsi"/>
          <w:b/>
          <w:bCs/>
          <w:sz w:val="28"/>
          <w:szCs w:val="28"/>
        </w:rPr>
        <w:t>arks)</w:t>
      </w:r>
    </w:p>
    <w:p w14:paraId="751F25AB" w14:textId="752A9E49" w:rsidR="006E6A8D" w:rsidRPr="00013AE5" w:rsidRDefault="00F503C6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Find all solutions of </w:t>
      </w:r>
      <m:oMath>
        <m:r>
          <w:rPr>
            <w:rFonts w:ascii="Cambria Math" w:hAnsi="Cambria Math" w:cstheme="minorHAnsi"/>
            <w:sz w:val="24"/>
            <w:szCs w:val="24"/>
          </w:rPr>
          <m:t>y'' + (3i-1)y'-3iy = 0</m:t>
        </m:r>
      </m:oMath>
      <w:r w:rsidRPr="00013AE5">
        <w:rPr>
          <w:rFonts w:eastAsia="Garamond" w:cstheme="minorHAnsi"/>
          <w:color w:val="000000"/>
          <w:sz w:val="24"/>
          <w:szCs w:val="24"/>
        </w:rPr>
        <w:t xml:space="preserve"> .                                           </w:t>
      </w:r>
    </w:p>
    <w:p w14:paraId="1F8444B3" w14:textId="3E70AD39" w:rsidR="006E6A8D" w:rsidRPr="00013AE5" w:rsidRDefault="002210AA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Compare linear dependence and </w:t>
      </w:r>
      <w:r w:rsidR="00013AE5" w:rsidRPr="00013AE5">
        <w:rPr>
          <w:rFonts w:cstheme="minorHAnsi"/>
          <w:sz w:val="24"/>
          <w:szCs w:val="24"/>
        </w:rPr>
        <w:t>linear independence</w:t>
      </w:r>
      <w:r w:rsidRPr="00013AE5">
        <w:rPr>
          <w:rFonts w:cstheme="minorHAnsi"/>
          <w:sz w:val="24"/>
          <w:szCs w:val="24"/>
        </w:rPr>
        <w:t>.</w:t>
      </w:r>
    </w:p>
    <w:p w14:paraId="5D76916C" w14:textId="3D4FBDF5" w:rsidR="006E6A8D" w:rsidRPr="00013AE5" w:rsidRDefault="002210AA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Find the solution of the initial value problem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-3y=0, y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=0,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=1</m:t>
        </m:r>
      </m:oMath>
      <w:r w:rsidRPr="00013AE5">
        <w:rPr>
          <w:rFonts w:eastAsiaTheme="minorEastAsia" w:cstheme="minorHAnsi"/>
          <w:sz w:val="24"/>
          <w:szCs w:val="24"/>
        </w:rPr>
        <w:t xml:space="preserve"> .</w:t>
      </w:r>
    </w:p>
    <w:p w14:paraId="709098AD" w14:textId="08A9ABC8" w:rsidR="006E6A8D" w:rsidRPr="00013AE5" w:rsidRDefault="00B87FCB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Define the Initial value problem for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p>
        </m:sSup>
      </m:oMath>
      <w:r w:rsidRPr="00013AE5">
        <w:rPr>
          <w:rFonts w:cstheme="minorHAnsi"/>
          <w:sz w:val="24"/>
          <w:szCs w:val="24"/>
        </w:rPr>
        <w:t xml:space="preserve"> order differential equation </w:t>
      </w:r>
      <m:oMath>
        <m:r>
          <w:rPr>
            <w:rFonts w:ascii="Cambria Math" w:hAnsi="Cambria Math" w:cstheme="minorHAnsi"/>
            <w:sz w:val="24"/>
            <w:szCs w:val="24"/>
          </w:rPr>
          <m:t>L(y)=0</m:t>
        </m:r>
      </m:oMath>
      <w:r w:rsidRPr="00013AE5">
        <w:rPr>
          <w:rFonts w:cstheme="minorHAnsi"/>
          <w:sz w:val="24"/>
          <w:szCs w:val="24"/>
        </w:rPr>
        <w:t>.</w:t>
      </w:r>
      <w:r w:rsidRPr="00013AE5">
        <w:rPr>
          <w:rFonts w:eastAsia="Garamond" w:cstheme="minorHAnsi"/>
          <w:color w:val="000000"/>
          <w:sz w:val="24"/>
          <w:szCs w:val="24"/>
        </w:rPr>
        <w:t xml:space="preserve">  </w:t>
      </w:r>
    </w:p>
    <w:p w14:paraId="793DC30F" w14:textId="451B988A" w:rsidR="00962B5C" w:rsidRPr="00013AE5" w:rsidRDefault="00962B5C" w:rsidP="007F345D">
      <w:pPr>
        <w:pStyle w:val="MTDisplayEquation"/>
        <w:spacing w:line="240" w:lineRule="auto"/>
        <w:ind w:left="641" w:hanging="357"/>
      </w:pPr>
      <w:r w:rsidRPr="00013AE5">
        <w:t xml:space="preserve">Compute the Wronskian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)=1,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013AE5">
        <w:t xml:space="preserve"> and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013AE5">
        <w:t>.</w:t>
      </w:r>
    </w:p>
    <w:p w14:paraId="16ACA0C4" w14:textId="093F3EC9" w:rsidR="006E6A8D" w:rsidRPr="00013AE5" w:rsidRDefault="001E5EBC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Define the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p>
        </m:sSup>
      </m:oMath>
      <w:r w:rsidRPr="00013AE5">
        <w:rPr>
          <w:rFonts w:cstheme="minorHAnsi"/>
          <w:sz w:val="24"/>
          <w:szCs w:val="24"/>
        </w:rPr>
        <w:t xml:space="preserve"> Legendre polynomial.</w:t>
      </w:r>
    </w:p>
    <w:p w14:paraId="1E33A7F9" w14:textId="41932041" w:rsidR="00484D67" w:rsidRPr="00013AE5" w:rsidRDefault="001E5EBC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eastAsia="Garamond" w:cstheme="minorHAnsi"/>
          <w:color w:val="000000"/>
          <w:sz w:val="24"/>
          <w:szCs w:val="24"/>
        </w:rPr>
        <w:t xml:space="preserve">Show that the function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(x)=x</m:t>
        </m:r>
      </m:oMath>
      <w:r w:rsidRPr="00013AE5">
        <w:rPr>
          <w:rFonts w:eastAsia="Garamond" w:cstheme="minorHAnsi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(x&gt;0)</m:t>
        </m:r>
      </m:oMath>
      <w:r w:rsidRPr="00013AE5">
        <w:rPr>
          <w:rFonts w:eastAsia="Garamond" w:cstheme="minorHAnsi"/>
          <w:color w:val="000000"/>
          <w:sz w:val="24"/>
          <w:szCs w:val="24"/>
        </w:rPr>
        <w:t xml:space="preserve"> is a solution of the equation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y''-xy'+y=0</m:t>
        </m:r>
      </m:oMath>
      <w:r w:rsidRPr="00013AE5">
        <w:rPr>
          <w:rFonts w:cstheme="minorHAnsi"/>
          <w:sz w:val="24"/>
          <w:szCs w:val="24"/>
        </w:rPr>
        <w:t xml:space="preserve">. </w:t>
      </w:r>
    </w:p>
    <w:p w14:paraId="31B56646" w14:textId="26C93CA2" w:rsidR="00484D67" w:rsidRPr="00013AE5" w:rsidRDefault="001E5EBC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>Define Analytic function.</w:t>
      </w:r>
    </w:p>
    <w:p w14:paraId="086CEBDD" w14:textId="2EE0376F" w:rsidR="006274EB" w:rsidRPr="00013AE5" w:rsidRDefault="006274EB" w:rsidP="007F345D">
      <w:pPr>
        <w:pStyle w:val="MTDisplayEquation"/>
        <w:spacing w:line="240" w:lineRule="auto"/>
        <w:ind w:left="641" w:hanging="357"/>
      </w:pPr>
      <w:r w:rsidRPr="00013AE5">
        <w:t xml:space="preserve">Find the singular points of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y''+3(x+2)y'+(x-1)y=0</m:t>
        </m:r>
      </m:oMath>
      <w:r w:rsidRPr="00013AE5">
        <w:t>.</w:t>
      </w:r>
    </w:p>
    <w:p w14:paraId="1F3CC3AE" w14:textId="1D13D19A" w:rsidR="00A201D5" w:rsidRPr="00013AE5" w:rsidRDefault="006274EB" w:rsidP="007F345D">
      <w:pPr>
        <w:pStyle w:val="MTDisplayEquation"/>
        <w:spacing w:line="240" w:lineRule="auto"/>
        <w:ind w:left="641" w:hanging="357"/>
      </w:pPr>
      <w:r w:rsidRPr="00013AE5">
        <w:t>Define regular singular points.</w:t>
      </w:r>
    </w:p>
    <w:p w14:paraId="30117067" w14:textId="71871509" w:rsidR="00707CC5" w:rsidRPr="00013AE5" w:rsidRDefault="001E5EBC" w:rsidP="007F345D">
      <w:pPr>
        <w:pStyle w:val="MTDisplayEquation"/>
        <w:spacing w:line="240" w:lineRule="auto"/>
        <w:ind w:left="641" w:hanging="357"/>
      </w:pPr>
      <w:r w:rsidRPr="00013AE5">
        <w:t xml:space="preserve">Find all the real valued solutions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</m:oMath>
      <w:r w:rsidRPr="00013AE5">
        <w:rPr>
          <w:rFonts w:eastAsiaTheme="minorEastAsia"/>
        </w:rPr>
        <w:t xml:space="preserve"> .</w:t>
      </w:r>
    </w:p>
    <w:p w14:paraId="782CEFB4" w14:textId="54390404" w:rsidR="00A201D5" w:rsidRPr="00013AE5" w:rsidRDefault="006106B4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>Explain the Lipschitz condition.</w:t>
      </w:r>
    </w:p>
    <w:p w14:paraId="1DBA8267" w14:textId="55325083" w:rsidR="00953AB7" w:rsidRPr="00013AE5" w:rsidRDefault="00013AE5" w:rsidP="00013AE5">
      <w:pPr>
        <w:pStyle w:val="MTDisplayEquation"/>
        <w:numPr>
          <w:ilvl w:val="0"/>
          <w:numId w:val="0"/>
        </w:numPr>
        <w:ind w:left="720"/>
        <w:rPr>
          <w:b/>
          <w:bCs/>
        </w:rPr>
      </w:pPr>
      <w:r>
        <w:t xml:space="preserve">                                                 </w:t>
      </w:r>
      <w:r w:rsidRPr="00013AE5">
        <w:rPr>
          <w:b/>
          <w:bCs/>
        </w:rPr>
        <w:t>SECTION – B</w:t>
      </w:r>
      <w:r w:rsidR="00A201D5" w:rsidRPr="00013AE5">
        <w:rPr>
          <w:b/>
          <w:bCs/>
        </w:rPr>
        <w:t xml:space="preserve">                        </w:t>
      </w:r>
    </w:p>
    <w:p w14:paraId="0AC84050" w14:textId="7418CFF7" w:rsidR="00A201D5" w:rsidRPr="00013AE5" w:rsidRDefault="00A201D5" w:rsidP="00A201D5">
      <w:pPr>
        <w:spacing w:after="120"/>
        <w:jc w:val="both"/>
        <w:rPr>
          <w:rFonts w:cstheme="minorHAnsi"/>
          <w:sz w:val="24"/>
          <w:szCs w:val="24"/>
        </w:rPr>
      </w:pPr>
      <w:bookmarkStart w:id="1" w:name="_Hlk190530019"/>
      <w:r w:rsidRPr="00013AE5">
        <w:rPr>
          <w:rFonts w:cstheme="minorHAnsi"/>
          <w:sz w:val="24"/>
          <w:szCs w:val="24"/>
        </w:rPr>
        <w:t>Answer any FIVE out of SEVEN questions: (5 x 5 = 25 Marks)</w:t>
      </w:r>
    </w:p>
    <w:bookmarkEnd w:id="1"/>
    <w:p w14:paraId="6A487AA1" w14:textId="45DA58BD" w:rsidR="00A201D5" w:rsidRPr="00013AE5" w:rsidRDefault="006E6DFD" w:rsidP="007F345D">
      <w:pPr>
        <w:pStyle w:val="ListParagraph"/>
        <w:numPr>
          <w:ilvl w:val="0"/>
          <w:numId w:val="14"/>
        </w:numPr>
        <w:tabs>
          <w:tab w:val="left" w:pos="1985"/>
        </w:tabs>
        <w:spacing w:after="120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Obtain the formula for the Wronskian of two solutions of L(y) = 0. </w:t>
      </w:r>
    </w:p>
    <w:p w14:paraId="60FFE46B" w14:textId="46CF468E" w:rsidR="003126F1" w:rsidRPr="00EE5FFB" w:rsidRDefault="00594396" w:rsidP="007F345D">
      <w:pPr>
        <w:pStyle w:val="ListParagraph"/>
        <w:numPr>
          <w:ilvl w:val="0"/>
          <w:numId w:val="14"/>
        </w:numPr>
        <w:spacing w:after="120"/>
        <w:jc w:val="both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 xml:space="preserve"> , ……….,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n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 be any n constants, and let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 be any real number on any interval I containing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0</m:t>
            </m:r>
          </m:sub>
        </m:sSub>
      </m:oMath>
      <w:r>
        <w:rPr>
          <w:rFonts w:eastAsiaTheme="minorEastAsia" w:cstheme="minorHAnsi"/>
          <w:sz w:val="24"/>
          <w:szCs w:val="24"/>
        </w:rPr>
        <w:t xml:space="preserve"> </w:t>
      </w:r>
      <w:r w:rsidR="003126F1">
        <w:rPr>
          <w:rFonts w:eastAsiaTheme="minorEastAsia" w:cstheme="minorHAnsi"/>
          <w:sz w:val="24"/>
          <w:szCs w:val="24"/>
        </w:rPr>
        <w:t xml:space="preserve">show that there exists atmost one solution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∅</m:t>
        </m:r>
      </m:oMath>
      <w:r w:rsidR="003126F1">
        <w:rPr>
          <w:rFonts w:eastAsiaTheme="minorEastAsia" w:cstheme="minorHAnsi"/>
          <w:sz w:val="24"/>
          <w:szCs w:val="24"/>
        </w:rPr>
        <w:t xml:space="preserve"> 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(n)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(n-1)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+…………+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>y=0</m:t>
        </m:r>
      </m:oMath>
      <w:r w:rsidR="003126F1">
        <w:rPr>
          <w:rFonts w:eastAsiaTheme="minorEastAsia" w:cstheme="minorHAnsi"/>
          <w:sz w:val="24"/>
          <w:szCs w:val="24"/>
        </w:rPr>
        <w:t xml:space="preserve">   satisfying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∅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∅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, ……….., 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∅</m:t>
            </m:r>
          </m:e>
          <m:sup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sub>
        </m:sSub>
      </m:oMath>
      <w:r w:rsidR="003126F1">
        <w:rPr>
          <w:rFonts w:eastAsiaTheme="minorEastAsia" w:cstheme="minorHAnsi"/>
          <w:sz w:val="24"/>
          <w:szCs w:val="24"/>
        </w:rPr>
        <w:t xml:space="preserve"> .</w:t>
      </w:r>
    </w:p>
    <w:p w14:paraId="2248943F" w14:textId="5AF21CBB" w:rsidR="00526029" w:rsidRPr="00013AE5" w:rsidRDefault="00C96A76" w:rsidP="007F345D">
      <w:pPr>
        <w:pStyle w:val="MTDisplayEquation"/>
      </w:pPr>
      <w:r w:rsidRPr="00013AE5">
        <w:t xml:space="preserve">Solve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+4y=cosx</m:t>
        </m:r>
      </m:oMath>
      <w:r w:rsidRPr="00013AE5">
        <w:rPr>
          <w:rFonts w:eastAsiaTheme="minorEastAsia"/>
        </w:rPr>
        <w:t xml:space="preserve"> using the Annihilator method.</w:t>
      </w:r>
    </w:p>
    <w:p w14:paraId="2B4EF99A" w14:textId="15452B78" w:rsidR="002D3F19" w:rsidRPr="00013AE5" w:rsidRDefault="00962B5C" w:rsidP="007F345D">
      <w:pPr>
        <w:pStyle w:val="MTDisplayEquation"/>
      </w:pPr>
      <w:r w:rsidRPr="00013AE5">
        <w:t xml:space="preserve">With usual notation, show that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Pr="00013AE5">
        <w:t xml:space="preserve">,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m</m:t>
        </m:r>
      </m:oMath>
      <w:r w:rsidRPr="00013AE5">
        <w:t>.</w:t>
      </w:r>
    </w:p>
    <w:p w14:paraId="40189C11" w14:textId="19A165E6" w:rsidR="00962B5C" w:rsidRPr="00013AE5" w:rsidRDefault="00962B5C" w:rsidP="007F345D">
      <w:pPr>
        <w:pStyle w:val="MTDisplayEquation"/>
      </w:pPr>
      <w:r w:rsidRPr="00013AE5">
        <w:t xml:space="preserve">Solve the equation </w:t>
      </w:r>
      <m:oMath>
        <m:r>
          <w:rPr>
            <w:rFonts w:ascii="Cambria Math" w:hAnsi="Cambria Math"/>
          </w:rPr>
          <m:t>y''-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y=0,0&lt;x&lt;∞</m:t>
        </m:r>
      </m:oMath>
      <w:r w:rsidRPr="00013AE5">
        <w:t xml:space="preserve">, given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Pr="00013AE5">
        <w:t xml:space="preserve"> </w:t>
      </w:r>
      <w:r w:rsidR="00594396">
        <w:t xml:space="preserve"> </w:t>
      </w:r>
      <w:r w:rsidRPr="00013AE5">
        <w:t>is one solution.</w:t>
      </w:r>
    </w:p>
    <w:p w14:paraId="3F762725" w14:textId="5FCEF115" w:rsidR="00EE5FFB" w:rsidRPr="00EE5FFB" w:rsidRDefault="00582FF0" w:rsidP="007F345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  <w:lang w:val="en-IN"/>
        </w:rPr>
        <w:t>Compute the indicial polynomials and their roots of the equation</w:t>
      </w:r>
    </w:p>
    <w:p w14:paraId="5364F72C" w14:textId="030705CC" w:rsidR="00A2031F" w:rsidRPr="00013AE5" w:rsidRDefault="00582FF0" w:rsidP="007F345D">
      <w:pPr>
        <w:pStyle w:val="ListParagraph"/>
        <w:spacing w:after="120"/>
        <w:ind w:left="644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  <w:lang w:val="en-IN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2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''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IN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x+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n-IN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n-IN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val="en-I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en-IN"/>
              </w:rPr>
              <m:t>'</m:t>
            </m:r>
          </m:sup>
        </m:sSup>
        <m:r>
          <w:rPr>
            <w:rFonts w:ascii="Cambria Math" w:hAnsi="Cambria Math" w:cstheme="minorHAnsi"/>
            <w:sz w:val="24"/>
            <w:szCs w:val="24"/>
            <w:lang w:val="en-IN"/>
          </w:rPr>
          <m:t>-y=0</m:t>
        </m:r>
      </m:oMath>
    </w:p>
    <w:p w14:paraId="4566C26E" w14:textId="444095CF" w:rsidR="003E40B1" w:rsidRPr="007F345D" w:rsidRDefault="003E40B1" w:rsidP="007F345D">
      <w:pPr>
        <w:pStyle w:val="MTDisplayEquation"/>
      </w:pPr>
      <w:r w:rsidRPr="007F345D">
        <w:t xml:space="preserve">Find the first four approximations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7F345D">
        <w:t xml:space="preserve"> of the equation </w:t>
      </w:r>
      <m:oMath>
        <m:r>
          <w:rPr>
            <w:rFonts w:ascii="Cambria Math" w:hAnsi="Cambria Math"/>
          </w:rPr>
          <m:t>y'=1+xy</m:t>
        </m:r>
      </m:oMath>
      <w:r w:rsidRPr="007F345D">
        <w:t xml:space="preserve">, </w:t>
      </w:r>
      <m:oMath>
        <m:r>
          <w:rPr>
            <w:rFonts w:ascii="Cambria Math" w:hAnsi="Cambria Math"/>
          </w:rPr>
          <m:t>y(0)=0</m:t>
        </m:r>
      </m:oMath>
      <w:r w:rsidRPr="007F345D">
        <w:t>.</w:t>
      </w:r>
    </w:p>
    <w:p w14:paraId="0BA3433F" w14:textId="77777777" w:rsidR="00953AB7" w:rsidRPr="00013AE5" w:rsidRDefault="00560377" w:rsidP="007C3AA3">
      <w:pPr>
        <w:pStyle w:val="MTDisplayEquation"/>
        <w:numPr>
          <w:ilvl w:val="0"/>
          <w:numId w:val="0"/>
        </w:numPr>
        <w:ind w:left="720"/>
      </w:pPr>
      <w:r w:rsidRPr="00013AE5">
        <w:t xml:space="preserve">                                                    </w:t>
      </w:r>
    </w:p>
    <w:p w14:paraId="6574B21C" w14:textId="77777777" w:rsidR="00013AE5" w:rsidRDefault="00013AE5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</w:p>
    <w:p w14:paraId="1A409287" w14:textId="77777777" w:rsidR="00013AE5" w:rsidRDefault="00013AE5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</w:p>
    <w:p w14:paraId="0F71FD4B" w14:textId="77777777" w:rsidR="00013AE5" w:rsidRDefault="00013AE5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</w:p>
    <w:p w14:paraId="1C9E466E" w14:textId="77777777" w:rsidR="007F345D" w:rsidRDefault="007F345D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</w:p>
    <w:p w14:paraId="225C2CA9" w14:textId="72B546BF" w:rsidR="00560377" w:rsidRPr="00013AE5" w:rsidRDefault="00560377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  <w:r w:rsidRPr="00013AE5">
        <w:rPr>
          <w:b/>
          <w:bCs/>
        </w:rPr>
        <w:t>SECTION C</w:t>
      </w:r>
    </w:p>
    <w:p w14:paraId="6ED8B9BD" w14:textId="7682CDCB" w:rsidR="00560377" w:rsidRPr="00013AE5" w:rsidRDefault="00560377" w:rsidP="006E6DFD">
      <w:pPr>
        <w:spacing w:after="120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>Answer any FOUR out of SIX questions: (4 x 10 = 40 Marks)</w:t>
      </w:r>
    </w:p>
    <w:p w14:paraId="702B32EB" w14:textId="41214997" w:rsidR="00527A35" w:rsidRPr="00013AE5" w:rsidRDefault="001E5EBC" w:rsidP="007F345D">
      <w:pPr>
        <w:pStyle w:val="MTDisplayEquation"/>
        <w:numPr>
          <w:ilvl w:val="0"/>
          <w:numId w:val="16"/>
        </w:numPr>
      </w:pPr>
      <w:r w:rsidRPr="00013AE5">
        <w:t xml:space="preserve">Show that the two solutions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512A3" w:rsidRPr="00013AE5">
        <w:rPr>
          <w:rFonts w:eastAsiaTheme="minorEastAsia"/>
        </w:rPr>
        <w:t xml:space="preserve"> of </w:t>
      </w:r>
      <w:r w:rsidR="004512A3" w:rsidRPr="00013AE5">
        <w:t xml:space="preserve">L(y) = 0 are linearly independent on an interval I if and only if </w:t>
      </w:r>
      <m:oMath>
        <m:r>
          <w:rPr>
            <w:rFonts w:ascii="Cambria Math" w:hAnsi="Cambria Math"/>
          </w:rPr>
          <m:t>W(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)(x)≠0</m:t>
        </m:r>
      </m:oMath>
      <w:r w:rsidR="004512A3" w:rsidRPr="00013AE5">
        <w:rPr>
          <w:rFonts w:eastAsiaTheme="minorEastAsia"/>
        </w:rPr>
        <w:t xml:space="preserve"> for all x in I.</w:t>
      </w:r>
    </w:p>
    <w:p w14:paraId="210D55DA" w14:textId="4C9639D5" w:rsidR="00527A35" w:rsidRPr="00013AE5" w:rsidRDefault="005C6ECA" w:rsidP="007F345D">
      <w:pPr>
        <w:pStyle w:val="MTDisplayEquation"/>
      </w:pPr>
      <w:r w:rsidRPr="00013AE5">
        <w:t xml:space="preserve">Determine the solution  </w:t>
      </w:r>
      <m:oMath>
        <m:r>
          <w:rPr>
            <w:rFonts w:ascii="Cambria Math" w:hAnsi="Cambria Math"/>
          </w:rPr>
          <m:t xml:space="preserve">ψ </m:t>
        </m:r>
      </m:oMath>
      <w:r w:rsidRPr="00013AE5">
        <w:t xml:space="preserve">of the equation </w:t>
      </w:r>
      <m:oMath>
        <m:r>
          <w:rPr>
            <w:rFonts w:ascii="Cambria Math" w:hAnsi="Cambria Math"/>
          </w:rPr>
          <m:t xml:space="preserve"> y'''+y''+y'+y=1</m:t>
        </m:r>
      </m:oMath>
      <w:r w:rsidRPr="00013AE5">
        <w:t xml:space="preserve">   which satisfies </w:t>
      </w:r>
      <m:oMath>
        <m:r>
          <w:rPr>
            <w:rFonts w:ascii="Cambria Math" w:hAnsi="Cambria Math"/>
          </w:rPr>
          <m:t>ψ(0)=0,ψ'(0)=1,ψ''(0)=0</m:t>
        </m:r>
      </m:oMath>
      <w:r w:rsidRPr="00013AE5">
        <w:rPr>
          <w:rFonts w:eastAsiaTheme="minorEastAsia"/>
        </w:rPr>
        <w:t xml:space="preserve"> using variation of constants method.</w:t>
      </w:r>
    </w:p>
    <w:p w14:paraId="57AD758B" w14:textId="554C8343" w:rsidR="006E6DFD" w:rsidRPr="00013AE5" w:rsidRDefault="0015794A" w:rsidP="007F345D">
      <w:pPr>
        <w:pStyle w:val="MTDisplayEquation"/>
      </w:pPr>
      <w:r w:rsidRPr="00013AE5">
        <w:rPr>
          <w:rFonts w:eastAsiaTheme="minorEastAsia"/>
        </w:rPr>
        <w:t xml:space="preserve"> </w:t>
      </w:r>
      <w:r w:rsidRPr="00013AE5">
        <w:t xml:space="preserve">Find two linearly independent power series solutions about </w:t>
      </w:r>
      <m:oMath>
        <m:r>
          <w:rPr>
            <w:rFonts w:ascii="Cambria Math" w:hAnsi="Cambria Math"/>
          </w:rPr>
          <m:t>x=0</m:t>
        </m:r>
      </m:oMath>
      <w:r w:rsidRPr="00013AE5">
        <w:t xml:space="preserve"> of the equation </w:t>
      </w:r>
      <m:oMath>
        <m:r>
          <w:rPr>
            <w:rFonts w:ascii="Cambria Math" w:hAnsi="Cambria Math"/>
          </w:rPr>
          <m:t>y''-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y=0</m:t>
        </m:r>
      </m:oMath>
      <w:r w:rsidRPr="00013AE5">
        <w:t>.</w:t>
      </w:r>
    </w:p>
    <w:p w14:paraId="5BB18C1E" w14:textId="3B9BE12A" w:rsidR="00B87FCB" w:rsidRPr="00013AE5" w:rsidRDefault="00B87FCB" w:rsidP="007F345D">
      <w:pPr>
        <w:pStyle w:val="MTDisplayEquation"/>
      </w:pPr>
      <w:r w:rsidRPr="00013AE5">
        <w:t xml:space="preserve">Determine the solution of the Legendre equation </w:t>
      </w:r>
      <m:oMath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)y''-2xy'+α(α+1)y=0</m:t>
        </m:r>
      </m:oMath>
      <w:r w:rsidRPr="00013AE5">
        <w:t>, where α is a constant.</w:t>
      </w:r>
    </w:p>
    <w:p w14:paraId="4B104F71" w14:textId="222D789B" w:rsidR="00333DAE" w:rsidRPr="00013AE5" w:rsidRDefault="00333DAE" w:rsidP="007F345D">
      <w:pPr>
        <w:pStyle w:val="MTDisplayEquation"/>
      </w:pPr>
      <w:r w:rsidRPr="00013AE5">
        <w:t>Derive the Bessel function of zero order of the first kind.</w:t>
      </w:r>
    </w:p>
    <w:p w14:paraId="3E3057ED" w14:textId="181D5699" w:rsidR="00783A32" w:rsidRPr="00013AE5" w:rsidRDefault="00783A32" w:rsidP="007F345D">
      <w:pPr>
        <w:pStyle w:val="MTDisplayEquation"/>
      </w:pPr>
      <w:r w:rsidRPr="00013AE5">
        <w:t>Let M, N be two – real valued functions which have continuous first partial derivatives on the same rectangle</w:t>
      </w:r>
      <w:r w:rsidR="005C6ECA" w:rsidRPr="00013AE5">
        <w:t xml:space="preserve"> </w:t>
      </w:r>
      <m:oMath>
        <m:r>
          <w:rPr>
            <w:rFonts w:ascii="Cambria Math" w:hAnsi="Cambria Math"/>
          </w:rPr>
          <m:t>R:|x-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|≤a,|y-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|≤b</m:t>
        </m:r>
      </m:oMath>
      <w:r w:rsidRPr="00013AE5">
        <w:t xml:space="preserve">. Then the equation </w:t>
      </w:r>
      <m:oMath>
        <m:r>
          <w:rPr>
            <w:rFonts w:ascii="Cambria Math" w:hAnsi="Cambria Math"/>
          </w:rPr>
          <m:t>M(x,y)+N(x,y)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</m:t>
        </m:r>
      </m:oMath>
      <w:r w:rsidRPr="00013AE5">
        <w:t xml:space="preserve"> is exact in R if and only if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∂M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∂N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Pr="00013AE5">
        <w:t xml:space="preserve"> in </w:t>
      </w:r>
      <m:oMath>
        <m:r>
          <w:rPr>
            <w:rFonts w:ascii="Cambria Math" w:hAnsi="Cambria Math"/>
          </w:rPr>
          <m:t>R</m:t>
        </m:r>
      </m:oMath>
      <w:r w:rsidRPr="00013AE5">
        <w:t>.</w:t>
      </w:r>
    </w:p>
    <w:p w14:paraId="2B7A749D" w14:textId="689EE714" w:rsidR="000254A0" w:rsidRPr="00013AE5" w:rsidRDefault="000254A0" w:rsidP="00224C63">
      <w:pPr>
        <w:pStyle w:val="MTDisplayEquation"/>
        <w:numPr>
          <w:ilvl w:val="0"/>
          <w:numId w:val="0"/>
        </w:numPr>
        <w:ind w:left="720"/>
        <w:jc w:val="left"/>
      </w:pPr>
    </w:p>
    <w:p w14:paraId="31E37859" w14:textId="3998AB8B" w:rsidR="00B94DC8" w:rsidRPr="00013AE5" w:rsidRDefault="00B94DC8" w:rsidP="00B94DC8">
      <w:pPr>
        <w:pStyle w:val="MTDisplayEquation"/>
        <w:numPr>
          <w:ilvl w:val="0"/>
          <w:numId w:val="0"/>
        </w:numPr>
        <w:ind w:left="720"/>
      </w:pPr>
      <w:r w:rsidRPr="00013AE5">
        <w:t xml:space="preserve">                                            </w:t>
      </w:r>
    </w:p>
    <w:p w14:paraId="2E083AE9" w14:textId="1C2F926D" w:rsidR="007C3AA3" w:rsidRPr="00013AE5" w:rsidRDefault="00FA4081" w:rsidP="00560377">
      <w:pPr>
        <w:pStyle w:val="MTDisplayEquation"/>
        <w:numPr>
          <w:ilvl w:val="0"/>
          <w:numId w:val="0"/>
        </w:numPr>
        <w:ind w:left="720" w:hanging="360"/>
      </w:pPr>
      <w:r w:rsidRPr="00013AE5">
        <w:t xml:space="preserve">   </w:t>
      </w:r>
    </w:p>
    <w:p w14:paraId="526F1022" w14:textId="2D030E96" w:rsidR="00526029" w:rsidRPr="00013AE5" w:rsidRDefault="00526029" w:rsidP="00526029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</w:p>
    <w:p w14:paraId="1E452128" w14:textId="272C4C7A" w:rsidR="00526029" w:rsidRPr="00987801" w:rsidRDefault="00526029" w:rsidP="00526029">
      <w:pPr>
        <w:spacing w:after="120"/>
        <w:jc w:val="both"/>
        <w:rPr>
          <w:rFonts w:cstheme="minorHAnsi"/>
          <w:sz w:val="28"/>
          <w:szCs w:val="28"/>
        </w:rPr>
      </w:pPr>
    </w:p>
    <w:p w14:paraId="4AEFABEB" w14:textId="77777777" w:rsidR="00A201D5" w:rsidRPr="00987801" w:rsidRDefault="00A201D5" w:rsidP="00A201D5">
      <w:pPr>
        <w:spacing w:after="120"/>
        <w:jc w:val="both"/>
        <w:rPr>
          <w:rFonts w:cstheme="minorHAnsi"/>
          <w:sz w:val="28"/>
          <w:szCs w:val="28"/>
        </w:rPr>
      </w:pPr>
    </w:p>
    <w:sectPr w:rsidR="00A201D5" w:rsidRPr="00987801" w:rsidSect="006D52F0">
      <w:pgSz w:w="11906" w:h="16838" w:code="9"/>
      <w:pgMar w:top="864" w:right="1138" w:bottom="43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F00A" w14:textId="77777777" w:rsidR="00D05986" w:rsidRDefault="00D05986" w:rsidP="00390CA9">
      <w:pPr>
        <w:spacing w:after="0" w:line="240" w:lineRule="auto"/>
      </w:pPr>
      <w:r>
        <w:separator/>
      </w:r>
    </w:p>
  </w:endnote>
  <w:endnote w:type="continuationSeparator" w:id="0">
    <w:p w14:paraId="66C68CFA" w14:textId="77777777" w:rsidR="00D05986" w:rsidRDefault="00D05986" w:rsidP="003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B057" w14:textId="77777777" w:rsidR="00D05986" w:rsidRDefault="00D05986" w:rsidP="00390CA9">
      <w:pPr>
        <w:spacing w:after="0" w:line="240" w:lineRule="auto"/>
      </w:pPr>
      <w:r>
        <w:separator/>
      </w:r>
    </w:p>
  </w:footnote>
  <w:footnote w:type="continuationSeparator" w:id="0">
    <w:p w14:paraId="01976074" w14:textId="77777777" w:rsidR="00D05986" w:rsidRDefault="00D05986" w:rsidP="0039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FDB"/>
    <w:multiLevelType w:val="hybridMultilevel"/>
    <w:tmpl w:val="0196397E"/>
    <w:lvl w:ilvl="0" w:tplc="FC3643D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07E0C"/>
    <w:multiLevelType w:val="hybridMultilevel"/>
    <w:tmpl w:val="8F34539A"/>
    <w:lvl w:ilvl="0" w:tplc="63C4E0E6">
      <w:start w:val="1"/>
      <w:numFmt w:val="lowerLetter"/>
      <w:lvlText w:val="(%1)"/>
      <w:lvlJc w:val="left"/>
      <w:pPr>
        <w:ind w:left="806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DF44E3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870DF"/>
    <w:multiLevelType w:val="hybridMultilevel"/>
    <w:tmpl w:val="71F088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520C"/>
    <w:multiLevelType w:val="hybridMultilevel"/>
    <w:tmpl w:val="C824BEDE"/>
    <w:lvl w:ilvl="0" w:tplc="571AFC6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2ED67D74"/>
    <w:multiLevelType w:val="hybridMultilevel"/>
    <w:tmpl w:val="D182DD7E"/>
    <w:lvl w:ilvl="0" w:tplc="3A124B2E">
      <w:start w:val="1"/>
      <w:numFmt w:val="decimal"/>
      <w:pStyle w:val="MTDisplayEquation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287D"/>
    <w:multiLevelType w:val="hybridMultilevel"/>
    <w:tmpl w:val="0DE2DB72"/>
    <w:lvl w:ilvl="0" w:tplc="010204B2">
      <w:start w:val="1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667F3"/>
    <w:multiLevelType w:val="hybridMultilevel"/>
    <w:tmpl w:val="55BE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2673"/>
    <w:multiLevelType w:val="hybridMultilevel"/>
    <w:tmpl w:val="858A8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46ED9"/>
    <w:multiLevelType w:val="hybridMultilevel"/>
    <w:tmpl w:val="932CAA0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9407F"/>
    <w:multiLevelType w:val="hybridMultilevel"/>
    <w:tmpl w:val="9684E582"/>
    <w:lvl w:ilvl="0" w:tplc="FFC6E6FA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69DA0B9C"/>
    <w:multiLevelType w:val="hybridMultilevel"/>
    <w:tmpl w:val="9892B17C"/>
    <w:lvl w:ilvl="0" w:tplc="E32CB41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A5299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F6833"/>
    <w:multiLevelType w:val="hybridMultilevel"/>
    <w:tmpl w:val="5AF0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1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903049">
    <w:abstractNumId w:val="1"/>
  </w:num>
  <w:num w:numId="3" w16cid:durableId="1729572997">
    <w:abstractNumId w:val="3"/>
  </w:num>
  <w:num w:numId="4" w16cid:durableId="970400842">
    <w:abstractNumId w:val="13"/>
  </w:num>
  <w:num w:numId="5" w16cid:durableId="1633099200">
    <w:abstractNumId w:val="14"/>
  </w:num>
  <w:num w:numId="6" w16cid:durableId="1860385886">
    <w:abstractNumId w:val="8"/>
  </w:num>
  <w:num w:numId="7" w16cid:durableId="1872065080">
    <w:abstractNumId w:val="9"/>
  </w:num>
  <w:num w:numId="8" w16cid:durableId="77295132">
    <w:abstractNumId w:val="0"/>
  </w:num>
  <w:num w:numId="9" w16cid:durableId="812215120">
    <w:abstractNumId w:val="11"/>
  </w:num>
  <w:num w:numId="10" w16cid:durableId="161819926">
    <w:abstractNumId w:val="5"/>
  </w:num>
  <w:num w:numId="11" w16cid:durableId="247621259">
    <w:abstractNumId w:val="12"/>
  </w:num>
  <w:num w:numId="12" w16cid:durableId="217205293">
    <w:abstractNumId w:val="7"/>
  </w:num>
  <w:num w:numId="13" w16cid:durableId="1177815282">
    <w:abstractNumId w:val="2"/>
  </w:num>
  <w:num w:numId="14" w16cid:durableId="274291169">
    <w:abstractNumId w:val="6"/>
  </w:num>
  <w:num w:numId="15" w16cid:durableId="530265011">
    <w:abstractNumId w:val="4"/>
  </w:num>
  <w:num w:numId="16" w16cid:durableId="526871261">
    <w:abstractNumId w:val="6"/>
    <w:lvlOverride w:ilvl="0">
      <w:startOverride w:val="20"/>
    </w:lvlOverride>
  </w:num>
  <w:num w:numId="17" w16cid:durableId="2129622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D6"/>
    <w:rsid w:val="0000615D"/>
    <w:rsid w:val="00013AE5"/>
    <w:rsid w:val="000144E9"/>
    <w:rsid w:val="00015BA3"/>
    <w:rsid w:val="00021B76"/>
    <w:rsid w:val="00021CA1"/>
    <w:rsid w:val="000254A0"/>
    <w:rsid w:val="0002710F"/>
    <w:rsid w:val="00027EBD"/>
    <w:rsid w:val="00036464"/>
    <w:rsid w:val="00044821"/>
    <w:rsid w:val="00046CA9"/>
    <w:rsid w:val="00055194"/>
    <w:rsid w:val="00072C1D"/>
    <w:rsid w:val="00075B44"/>
    <w:rsid w:val="000A330D"/>
    <w:rsid w:val="000B0467"/>
    <w:rsid w:val="000B04F7"/>
    <w:rsid w:val="000B3277"/>
    <w:rsid w:val="000C4B4D"/>
    <w:rsid w:val="000D4A03"/>
    <w:rsid w:val="000D7A99"/>
    <w:rsid w:val="000E0EEE"/>
    <w:rsid w:val="000E2080"/>
    <w:rsid w:val="000F1EC7"/>
    <w:rsid w:val="000F3843"/>
    <w:rsid w:val="000F4FCC"/>
    <w:rsid w:val="000F64A7"/>
    <w:rsid w:val="00132287"/>
    <w:rsid w:val="001363E6"/>
    <w:rsid w:val="00143458"/>
    <w:rsid w:val="0015794A"/>
    <w:rsid w:val="001707BC"/>
    <w:rsid w:val="001773DF"/>
    <w:rsid w:val="00181874"/>
    <w:rsid w:val="0018423D"/>
    <w:rsid w:val="0019614F"/>
    <w:rsid w:val="00197FE1"/>
    <w:rsid w:val="001C164E"/>
    <w:rsid w:val="001C18F2"/>
    <w:rsid w:val="001C774F"/>
    <w:rsid w:val="001D317B"/>
    <w:rsid w:val="001D4AAE"/>
    <w:rsid w:val="001D59A6"/>
    <w:rsid w:val="001E5EBC"/>
    <w:rsid w:val="001F36B8"/>
    <w:rsid w:val="001F464D"/>
    <w:rsid w:val="001F61A6"/>
    <w:rsid w:val="001F6E90"/>
    <w:rsid w:val="0021333E"/>
    <w:rsid w:val="00220578"/>
    <w:rsid w:val="002210AA"/>
    <w:rsid w:val="00224C63"/>
    <w:rsid w:val="002353E7"/>
    <w:rsid w:val="00256984"/>
    <w:rsid w:val="0025698B"/>
    <w:rsid w:val="0025726C"/>
    <w:rsid w:val="0029181F"/>
    <w:rsid w:val="00292572"/>
    <w:rsid w:val="0029703E"/>
    <w:rsid w:val="002A1650"/>
    <w:rsid w:val="002A1F57"/>
    <w:rsid w:val="002B4CA7"/>
    <w:rsid w:val="002B519E"/>
    <w:rsid w:val="002D3F19"/>
    <w:rsid w:val="002D5B9F"/>
    <w:rsid w:val="002E00A7"/>
    <w:rsid w:val="002E6D17"/>
    <w:rsid w:val="002F601A"/>
    <w:rsid w:val="0030201F"/>
    <w:rsid w:val="00304006"/>
    <w:rsid w:val="003126F1"/>
    <w:rsid w:val="00314FCC"/>
    <w:rsid w:val="00322A28"/>
    <w:rsid w:val="00333021"/>
    <w:rsid w:val="00333DAE"/>
    <w:rsid w:val="0035185A"/>
    <w:rsid w:val="00355D2E"/>
    <w:rsid w:val="00360750"/>
    <w:rsid w:val="0036641C"/>
    <w:rsid w:val="003672D9"/>
    <w:rsid w:val="00374446"/>
    <w:rsid w:val="00375590"/>
    <w:rsid w:val="00375BB5"/>
    <w:rsid w:val="00377C23"/>
    <w:rsid w:val="00390CA9"/>
    <w:rsid w:val="003953F4"/>
    <w:rsid w:val="003A0738"/>
    <w:rsid w:val="003A50B3"/>
    <w:rsid w:val="003A7427"/>
    <w:rsid w:val="003C711C"/>
    <w:rsid w:val="003E32DB"/>
    <w:rsid w:val="003E40B1"/>
    <w:rsid w:val="003F3A4F"/>
    <w:rsid w:val="003F3C35"/>
    <w:rsid w:val="00423136"/>
    <w:rsid w:val="00423AA6"/>
    <w:rsid w:val="00426338"/>
    <w:rsid w:val="00432ED4"/>
    <w:rsid w:val="0044142E"/>
    <w:rsid w:val="00441659"/>
    <w:rsid w:val="00447393"/>
    <w:rsid w:val="004512A3"/>
    <w:rsid w:val="00464474"/>
    <w:rsid w:val="004655FD"/>
    <w:rsid w:val="00466046"/>
    <w:rsid w:val="00470C21"/>
    <w:rsid w:val="00475CFC"/>
    <w:rsid w:val="00480217"/>
    <w:rsid w:val="00484D67"/>
    <w:rsid w:val="004902EA"/>
    <w:rsid w:val="0049745F"/>
    <w:rsid w:val="004A4E2A"/>
    <w:rsid w:val="004A71BE"/>
    <w:rsid w:val="004B325D"/>
    <w:rsid w:val="004B414E"/>
    <w:rsid w:val="004D59B7"/>
    <w:rsid w:val="004F441B"/>
    <w:rsid w:val="00503391"/>
    <w:rsid w:val="0050585D"/>
    <w:rsid w:val="00512E9E"/>
    <w:rsid w:val="0051583A"/>
    <w:rsid w:val="00526029"/>
    <w:rsid w:val="005276C0"/>
    <w:rsid w:val="00527A35"/>
    <w:rsid w:val="00537905"/>
    <w:rsid w:val="005403BC"/>
    <w:rsid w:val="00540F4F"/>
    <w:rsid w:val="00560377"/>
    <w:rsid w:val="005734CC"/>
    <w:rsid w:val="00582FF0"/>
    <w:rsid w:val="00585E65"/>
    <w:rsid w:val="00594396"/>
    <w:rsid w:val="0059597B"/>
    <w:rsid w:val="005A7BB1"/>
    <w:rsid w:val="005C1C3E"/>
    <w:rsid w:val="005C4206"/>
    <w:rsid w:val="005C6ECA"/>
    <w:rsid w:val="005D54A4"/>
    <w:rsid w:val="005D6DEF"/>
    <w:rsid w:val="005E7BFB"/>
    <w:rsid w:val="00602499"/>
    <w:rsid w:val="006106B4"/>
    <w:rsid w:val="006147C4"/>
    <w:rsid w:val="00625FED"/>
    <w:rsid w:val="006274EB"/>
    <w:rsid w:val="00630376"/>
    <w:rsid w:val="00632C32"/>
    <w:rsid w:val="006406FE"/>
    <w:rsid w:val="006407E3"/>
    <w:rsid w:val="00647693"/>
    <w:rsid w:val="00655C66"/>
    <w:rsid w:val="006571C7"/>
    <w:rsid w:val="006626D5"/>
    <w:rsid w:val="00663D9A"/>
    <w:rsid w:val="006655A5"/>
    <w:rsid w:val="0068165D"/>
    <w:rsid w:val="00681F38"/>
    <w:rsid w:val="006937EE"/>
    <w:rsid w:val="0069569D"/>
    <w:rsid w:val="006A288C"/>
    <w:rsid w:val="006A2E59"/>
    <w:rsid w:val="006A598E"/>
    <w:rsid w:val="006C6497"/>
    <w:rsid w:val="006D0CF9"/>
    <w:rsid w:val="006D52F0"/>
    <w:rsid w:val="006D5609"/>
    <w:rsid w:val="006D790B"/>
    <w:rsid w:val="006E6A8D"/>
    <w:rsid w:val="006E6DFD"/>
    <w:rsid w:val="006E7D6B"/>
    <w:rsid w:val="006F272F"/>
    <w:rsid w:val="006F61FF"/>
    <w:rsid w:val="00707CC5"/>
    <w:rsid w:val="00715B5F"/>
    <w:rsid w:val="00721081"/>
    <w:rsid w:val="00723A3C"/>
    <w:rsid w:val="00724A7A"/>
    <w:rsid w:val="00742937"/>
    <w:rsid w:val="007521A3"/>
    <w:rsid w:val="0075456F"/>
    <w:rsid w:val="00781264"/>
    <w:rsid w:val="00783A32"/>
    <w:rsid w:val="007905CE"/>
    <w:rsid w:val="00794358"/>
    <w:rsid w:val="00795484"/>
    <w:rsid w:val="007968D6"/>
    <w:rsid w:val="007A1854"/>
    <w:rsid w:val="007B018F"/>
    <w:rsid w:val="007B22D6"/>
    <w:rsid w:val="007B7C08"/>
    <w:rsid w:val="007C3AA3"/>
    <w:rsid w:val="007D462E"/>
    <w:rsid w:val="007E48C3"/>
    <w:rsid w:val="007F345D"/>
    <w:rsid w:val="00803EA0"/>
    <w:rsid w:val="00811E1B"/>
    <w:rsid w:val="00813439"/>
    <w:rsid w:val="00831BFD"/>
    <w:rsid w:val="0083201A"/>
    <w:rsid w:val="0083268C"/>
    <w:rsid w:val="00833C79"/>
    <w:rsid w:val="008371A6"/>
    <w:rsid w:val="00854519"/>
    <w:rsid w:val="00862901"/>
    <w:rsid w:val="008636FE"/>
    <w:rsid w:val="00880974"/>
    <w:rsid w:val="008840B0"/>
    <w:rsid w:val="0088618C"/>
    <w:rsid w:val="008956AE"/>
    <w:rsid w:val="008B7D73"/>
    <w:rsid w:val="008C2A76"/>
    <w:rsid w:val="008F0546"/>
    <w:rsid w:val="008F3A1F"/>
    <w:rsid w:val="00901223"/>
    <w:rsid w:val="00901CCD"/>
    <w:rsid w:val="00902A30"/>
    <w:rsid w:val="009074D2"/>
    <w:rsid w:val="00921793"/>
    <w:rsid w:val="009264A3"/>
    <w:rsid w:val="00927FE3"/>
    <w:rsid w:val="00931CAB"/>
    <w:rsid w:val="00935819"/>
    <w:rsid w:val="00942DD1"/>
    <w:rsid w:val="00953AB7"/>
    <w:rsid w:val="00956E5E"/>
    <w:rsid w:val="00957852"/>
    <w:rsid w:val="00960FF6"/>
    <w:rsid w:val="009611BE"/>
    <w:rsid w:val="00962B5C"/>
    <w:rsid w:val="00966A4D"/>
    <w:rsid w:val="00966F40"/>
    <w:rsid w:val="0097223B"/>
    <w:rsid w:val="009741CC"/>
    <w:rsid w:val="00983209"/>
    <w:rsid w:val="00987801"/>
    <w:rsid w:val="00987BA3"/>
    <w:rsid w:val="00992758"/>
    <w:rsid w:val="009960DD"/>
    <w:rsid w:val="0099646F"/>
    <w:rsid w:val="009A0DBF"/>
    <w:rsid w:val="009B01AE"/>
    <w:rsid w:val="009D6C90"/>
    <w:rsid w:val="009E09A0"/>
    <w:rsid w:val="009E3D26"/>
    <w:rsid w:val="009F1280"/>
    <w:rsid w:val="009F336F"/>
    <w:rsid w:val="009F4A43"/>
    <w:rsid w:val="009F5669"/>
    <w:rsid w:val="00A05B2F"/>
    <w:rsid w:val="00A11A47"/>
    <w:rsid w:val="00A201D5"/>
    <w:rsid w:val="00A2031F"/>
    <w:rsid w:val="00A31667"/>
    <w:rsid w:val="00A4108B"/>
    <w:rsid w:val="00A47B42"/>
    <w:rsid w:val="00A5099A"/>
    <w:rsid w:val="00A51E23"/>
    <w:rsid w:val="00A535F1"/>
    <w:rsid w:val="00A53CE3"/>
    <w:rsid w:val="00A5537D"/>
    <w:rsid w:val="00A56701"/>
    <w:rsid w:val="00A75BE1"/>
    <w:rsid w:val="00A76A2E"/>
    <w:rsid w:val="00A840FA"/>
    <w:rsid w:val="00A85953"/>
    <w:rsid w:val="00A85C16"/>
    <w:rsid w:val="00A94A7C"/>
    <w:rsid w:val="00AA7DF2"/>
    <w:rsid w:val="00AB43BB"/>
    <w:rsid w:val="00AB70B6"/>
    <w:rsid w:val="00AD10C9"/>
    <w:rsid w:val="00AE1870"/>
    <w:rsid w:val="00AF06CF"/>
    <w:rsid w:val="00B02DC3"/>
    <w:rsid w:val="00B12822"/>
    <w:rsid w:val="00B155F8"/>
    <w:rsid w:val="00B15D24"/>
    <w:rsid w:val="00B37962"/>
    <w:rsid w:val="00B37CA2"/>
    <w:rsid w:val="00B467A5"/>
    <w:rsid w:val="00B47EBD"/>
    <w:rsid w:val="00B626AD"/>
    <w:rsid w:val="00B83C5D"/>
    <w:rsid w:val="00B87FCB"/>
    <w:rsid w:val="00B93D84"/>
    <w:rsid w:val="00B94DC8"/>
    <w:rsid w:val="00BA30AC"/>
    <w:rsid w:val="00BA5F83"/>
    <w:rsid w:val="00BA664E"/>
    <w:rsid w:val="00BE46DF"/>
    <w:rsid w:val="00BE74C7"/>
    <w:rsid w:val="00BF23F5"/>
    <w:rsid w:val="00C0563D"/>
    <w:rsid w:val="00C073B6"/>
    <w:rsid w:val="00C25802"/>
    <w:rsid w:val="00C26D42"/>
    <w:rsid w:val="00C37387"/>
    <w:rsid w:val="00C420B9"/>
    <w:rsid w:val="00C55B4D"/>
    <w:rsid w:val="00C73366"/>
    <w:rsid w:val="00C81774"/>
    <w:rsid w:val="00C84D4E"/>
    <w:rsid w:val="00C92FE1"/>
    <w:rsid w:val="00C96A76"/>
    <w:rsid w:val="00CA47CE"/>
    <w:rsid w:val="00CD09DC"/>
    <w:rsid w:val="00CE2791"/>
    <w:rsid w:val="00CE53BB"/>
    <w:rsid w:val="00CF38DF"/>
    <w:rsid w:val="00CF6A2E"/>
    <w:rsid w:val="00CF6B7E"/>
    <w:rsid w:val="00D028D5"/>
    <w:rsid w:val="00D05986"/>
    <w:rsid w:val="00D06231"/>
    <w:rsid w:val="00D07BCB"/>
    <w:rsid w:val="00D1462E"/>
    <w:rsid w:val="00D16D35"/>
    <w:rsid w:val="00D27E90"/>
    <w:rsid w:val="00D3106E"/>
    <w:rsid w:val="00D37BFF"/>
    <w:rsid w:val="00D41D2A"/>
    <w:rsid w:val="00D42C0A"/>
    <w:rsid w:val="00D464F2"/>
    <w:rsid w:val="00D56B98"/>
    <w:rsid w:val="00D60F2D"/>
    <w:rsid w:val="00D704BC"/>
    <w:rsid w:val="00D82DE3"/>
    <w:rsid w:val="00D84AB9"/>
    <w:rsid w:val="00D854BE"/>
    <w:rsid w:val="00D90E06"/>
    <w:rsid w:val="00DB49FF"/>
    <w:rsid w:val="00DD205C"/>
    <w:rsid w:val="00DD518A"/>
    <w:rsid w:val="00DD6BF3"/>
    <w:rsid w:val="00DF0076"/>
    <w:rsid w:val="00E217FD"/>
    <w:rsid w:val="00E246EA"/>
    <w:rsid w:val="00E3290F"/>
    <w:rsid w:val="00E45630"/>
    <w:rsid w:val="00E55B5B"/>
    <w:rsid w:val="00E56AE2"/>
    <w:rsid w:val="00E56F33"/>
    <w:rsid w:val="00E7392D"/>
    <w:rsid w:val="00E75B4F"/>
    <w:rsid w:val="00E92554"/>
    <w:rsid w:val="00E943F2"/>
    <w:rsid w:val="00EA13D8"/>
    <w:rsid w:val="00EB6A73"/>
    <w:rsid w:val="00ED1CA3"/>
    <w:rsid w:val="00EE57FE"/>
    <w:rsid w:val="00EE5FFB"/>
    <w:rsid w:val="00EE749D"/>
    <w:rsid w:val="00F06189"/>
    <w:rsid w:val="00F06B59"/>
    <w:rsid w:val="00F13C59"/>
    <w:rsid w:val="00F16AFF"/>
    <w:rsid w:val="00F257E9"/>
    <w:rsid w:val="00F25B92"/>
    <w:rsid w:val="00F3541C"/>
    <w:rsid w:val="00F40739"/>
    <w:rsid w:val="00F44823"/>
    <w:rsid w:val="00F45D2C"/>
    <w:rsid w:val="00F503C6"/>
    <w:rsid w:val="00F7661E"/>
    <w:rsid w:val="00F85789"/>
    <w:rsid w:val="00F95388"/>
    <w:rsid w:val="00FA2C07"/>
    <w:rsid w:val="00FA4081"/>
    <w:rsid w:val="00FA6B32"/>
    <w:rsid w:val="00FB7FB9"/>
    <w:rsid w:val="00FC2960"/>
    <w:rsid w:val="00FD027B"/>
    <w:rsid w:val="00FD6C71"/>
    <w:rsid w:val="00FD7623"/>
    <w:rsid w:val="00FE0538"/>
    <w:rsid w:val="00FE1482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AC78"/>
  <w15:docId w15:val="{F93763B9-3B84-413E-A6E4-E8A9BF2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ind w:left="2160" w:firstLine="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6"/>
    <w:pPr>
      <w:spacing w:after="200" w:line="276" w:lineRule="auto"/>
      <w:ind w:left="0" w:firstLine="0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6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D6"/>
    <w:rPr>
      <w:rFonts w:ascii="Tahoma" w:hAnsi="Tahoma" w:cs="Tahoma"/>
      <w:sz w:val="16"/>
      <w:szCs w:val="16"/>
      <w:lang w:val="en-US" w:bidi="ar-SA"/>
    </w:rPr>
  </w:style>
  <w:style w:type="character" w:styleId="PlaceholderText">
    <w:name w:val="Placeholder Text"/>
    <w:basedOn w:val="DefaultParagraphFont"/>
    <w:uiPriority w:val="99"/>
    <w:semiHidden/>
    <w:rsid w:val="007968D6"/>
    <w:rPr>
      <w:color w:val="808080"/>
    </w:rPr>
  </w:style>
  <w:style w:type="table" w:styleId="TableGrid">
    <w:name w:val="Table Grid"/>
    <w:basedOn w:val="TableNormal"/>
    <w:uiPriority w:val="59"/>
    <w:rsid w:val="0099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A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A9"/>
    <w:rPr>
      <w:lang w:val="en-US" w:bidi="ar-SA"/>
    </w:rPr>
  </w:style>
  <w:style w:type="paragraph" w:customStyle="1" w:styleId="MTDisplayEquation">
    <w:name w:val="MTDisplayEquation"/>
    <w:basedOn w:val="ListParagraph"/>
    <w:link w:val="MTDisplayEquationChar"/>
    <w:rsid w:val="00526029"/>
    <w:pPr>
      <w:numPr>
        <w:numId w:val="14"/>
      </w:numPr>
      <w:spacing w:after="120"/>
      <w:jc w:val="both"/>
    </w:pPr>
    <w:rPr>
      <w:rFonts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029"/>
    <w:rPr>
      <w:lang w:val="en-US" w:bidi="ar-SA"/>
    </w:rPr>
  </w:style>
  <w:style w:type="character" w:customStyle="1" w:styleId="MTDisplayEquationChar">
    <w:name w:val="MTDisplayEquation Char"/>
    <w:basedOn w:val="ListParagraphChar"/>
    <w:link w:val="MTDisplayEquation"/>
    <w:rsid w:val="00526029"/>
    <w:rPr>
      <w:rFonts w:cstheme="minorHAnsi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AAB0-1C2F-412E-A58D-1F49C9B8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ARUL KUMAR. K</dc:creator>
  <cp:lastModifiedBy>Stelin Peter</cp:lastModifiedBy>
  <cp:revision>20</cp:revision>
  <cp:lastPrinted>2019-02-02T05:40:00Z</cp:lastPrinted>
  <dcterms:created xsi:type="dcterms:W3CDTF">2025-07-21T11:34:00Z</dcterms:created>
  <dcterms:modified xsi:type="dcterms:W3CDTF">2025-07-27T18:20:00Z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