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19"/>
        <w:gridCol w:w="1937"/>
      </w:tblGrid>
      <w:tr w:rsidR="00676234">
        <w:trPr>
          <w:trHeight w:val="371"/>
        </w:trPr>
        <w:tc>
          <w:tcPr>
            <w:tcW w:w="4984" w:type="dxa"/>
          </w:tcPr>
          <w:p w:rsidR="00676234" w:rsidRDefault="008A4017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Programme: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M.Sc.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Mathematics</w:t>
            </w:r>
          </w:p>
        </w:tc>
        <w:tc>
          <w:tcPr>
            <w:tcW w:w="2619" w:type="dxa"/>
          </w:tcPr>
          <w:p w:rsidR="00676234" w:rsidRDefault="008A4017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Batch: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2024-</w:t>
            </w:r>
            <w:r>
              <w:rPr>
                <w:b/>
                <w:spacing w:val="-4"/>
                <w:sz w:val="24"/>
              </w:rPr>
              <w:t>2026</w:t>
            </w:r>
          </w:p>
        </w:tc>
        <w:tc>
          <w:tcPr>
            <w:tcW w:w="1937" w:type="dxa"/>
          </w:tcPr>
          <w:p w:rsidR="00676234" w:rsidRDefault="008A4017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676234">
        <w:trPr>
          <w:trHeight w:val="278"/>
        </w:trPr>
        <w:tc>
          <w:tcPr>
            <w:tcW w:w="4984" w:type="dxa"/>
          </w:tcPr>
          <w:p w:rsidR="00676234" w:rsidRDefault="008A4017">
            <w:pPr>
              <w:pStyle w:val="TableParagraph"/>
              <w:spacing w:before="2"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Complex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  <w:tc>
          <w:tcPr>
            <w:tcW w:w="4556" w:type="dxa"/>
            <w:gridSpan w:val="2"/>
          </w:tcPr>
          <w:p w:rsidR="00676234" w:rsidRDefault="008A4017">
            <w:pPr>
              <w:pStyle w:val="TableParagraph"/>
              <w:spacing w:before="2" w:line="257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 xml:space="preserve"> Code: </w:t>
            </w:r>
            <w:r w:rsidRPr="002C5304">
              <w:rPr>
                <w:b/>
                <w:color w:val="222222"/>
                <w:shd w:val="clear" w:color="auto" w:fill="FFFFFF"/>
              </w:rPr>
              <w:t>24PMSMT107</w:t>
            </w:r>
          </w:p>
        </w:tc>
      </w:tr>
      <w:tr w:rsidR="00676234">
        <w:trPr>
          <w:trHeight w:val="275"/>
        </w:trPr>
        <w:tc>
          <w:tcPr>
            <w:tcW w:w="4984" w:type="dxa"/>
          </w:tcPr>
          <w:p w:rsidR="00676234" w:rsidRDefault="008A4017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Duration: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Hrs</w:t>
            </w:r>
            <w:proofErr w:type="spellEnd"/>
          </w:p>
        </w:tc>
        <w:tc>
          <w:tcPr>
            <w:tcW w:w="4556" w:type="dxa"/>
            <w:gridSpan w:val="2"/>
          </w:tcPr>
          <w:p w:rsidR="00676234" w:rsidRDefault="008A4017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Maximum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Marks: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75</w:t>
            </w:r>
          </w:p>
        </w:tc>
      </w:tr>
    </w:tbl>
    <w:p w:rsidR="00676234" w:rsidRDefault="00676234">
      <w:pPr>
        <w:pStyle w:val="BodyText"/>
        <w:spacing w:before="46"/>
        <w:rPr>
          <w:sz w:val="20"/>
        </w:rPr>
      </w:pPr>
    </w:p>
    <w:tbl>
      <w:tblPr>
        <w:tblW w:w="0" w:type="auto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4252"/>
        <w:gridCol w:w="709"/>
        <w:gridCol w:w="1403"/>
        <w:gridCol w:w="83"/>
        <w:gridCol w:w="2332"/>
      </w:tblGrid>
      <w:tr w:rsidR="00676234" w:rsidTr="005E6ABE">
        <w:trPr>
          <w:trHeight w:val="551"/>
        </w:trPr>
        <w:tc>
          <w:tcPr>
            <w:tcW w:w="756" w:type="dxa"/>
          </w:tcPr>
          <w:p w:rsidR="00676234" w:rsidRDefault="008A4017">
            <w:pPr>
              <w:pStyle w:val="TableParagraph"/>
              <w:spacing w:before="138" w:line="240" w:lineRule="auto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Question</w:t>
            </w:r>
            <w:r>
              <w:rPr>
                <w:b/>
                <w:spacing w:val="-5"/>
                <w:sz w:val="24"/>
              </w:rPr>
              <w:t xml:space="preserve"> No</w:t>
            </w:r>
          </w:p>
        </w:tc>
        <w:tc>
          <w:tcPr>
            <w:tcW w:w="4252" w:type="dxa"/>
          </w:tcPr>
          <w:p w:rsidR="00676234" w:rsidRDefault="008A4017">
            <w:pPr>
              <w:pStyle w:val="TableParagraph"/>
              <w:spacing w:before="138" w:line="240" w:lineRule="auto"/>
              <w:ind w:left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Question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spacing w:before="138" w:line="240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Mark</w:t>
            </w:r>
          </w:p>
        </w:tc>
        <w:tc>
          <w:tcPr>
            <w:tcW w:w="1403" w:type="dxa"/>
          </w:tcPr>
          <w:p w:rsidR="00676234" w:rsidRDefault="008A4017" w:rsidP="00F9171E">
            <w:pPr>
              <w:pStyle w:val="TableParagraph"/>
              <w:spacing w:line="276" w:lineRule="exact"/>
              <w:ind w:left="44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K Level (K1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–K6)</w:t>
            </w:r>
          </w:p>
        </w:tc>
        <w:tc>
          <w:tcPr>
            <w:tcW w:w="2415" w:type="dxa"/>
            <w:gridSpan w:val="2"/>
          </w:tcPr>
          <w:p w:rsidR="00676234" w:rsidRDefault="008A4017">
            <w:pPr>
              <w:pStyle w:val="TableParagraph"/>
              <w:spacing w:line="276" w:lineRule="exact"/>
              <w:ind w:left="112" w:right="10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 CO ) </w:t>
            </w:r>
            <w:r>
              <w:rPr>
                <w:b/>
                <w:spacing w:val="-2"/>
                <w:sz w:val="24"/>
              </w:rPr>
              <w:t>(CO1-CO6)</w:t>
            </w:r>
          </w:p>
        </w:tc>
      </w:tr>
      <w:tr w:rsidR="00676234">
        <w:trPr>
          <w:trHeight w:val="552"/>
        </w:trPr>
        <w:tc>
          <w:tcPr>
            <w:tcW w:w="9535" w:type="dxa"/>
            <w:gridSpan w:val="6"/>
          </w:tcPr>
          <w:p w:rsidR="00676234" w:rsidRDefault="008A4017">
            <w:pPr>
              <w:pStyle w:val="TableParagraph"/>
              <w:spacing w:line="240" w:lineRule="auto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(10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 =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676234" w:rsidRDefault="008A4017">
            <w:pPr>
              <w:pStyle w:val="TableParagraph"/>
              <w:spacing w:line="257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252" w:type="dxa"/>
          </w:tcPr>
          <w:p w:rsidR="00006899" w:rsidRDefault="002C5304" w:rsidP="00CF711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8782C">
              <w:rPr>
                <w:b/>
                <w:sz w:val="24"/>
              </w:rPr>
              <w:t xml:space="preserve">Write the </w:t>
            </w:r>
            <w:r w:rsidR="00CF7117">
              <w:rPr>
                <w:b/>
                <w:sz w:val="24"/>
              </w:rPr>
              <w:t xml:space="preserve">statement of </w:t>
            </w:r>
            <w:proofErr w:type="spellStart"/>
            <w:r w:rsidR="00CF7117">
              <w:rPr>
                <w:b/>
                <w:sz w:val="24"/>
              </w:rPr>
              <w:t>Morera’s</w:t>
            </w:r>
            <w:proofErr w:type="spellEnd"/>
            <w:r w:rsidR="00CF7117">
              <w:rPr>
                <w:b/>
                <w:sz w:val="24"/>
              </w:rPr>
              <w:t xml:space="preserve"> </w:t>
            </w:r>
            <w:r w:rsidR="00006899">
              <w:rPr>
                <w:b/>
                <w:sz w:val="24"/>
              </w:rPr>
              <w:t xml:space="preserve">   </w:t>
            </w:r>
          </w:p>
          <w:p w:rsidR="00676234" w:rsidRDefault="00006899" w:rsidP="00CF7117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bookmarkStart w:id="0" w:name="_GoBack"/>
            <w:bookmarkEnd w:id="0"/>
            <w:r w:rsidR="00CF7117">
              <w:rPr>
                <w:b/>
                <w:sz w:val="24"/>
              </w:rPr>
              <w:t>theorem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252" w:type="dxa"/>
          </w:tcPr>
          <w:p w:rsidR="00676234" w:rsidRDefault="002C5304" w:rsidP="007C3F4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8782C">
              <w:rPr>
                <w:b/>
                <w:sz w:val="24"/>
              </w:rPr>
              <w:t>Discuss on essential singularity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252" w:type="dxa"/>
          </w:tcPr>
          <w:p w:rsidR="00676234" w:rsidRDefault="002C5304" w:rsidP="0048782C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8782C">
              <w:rPr>
                <w:b/>
                <w:sz w:val="24"/>
              </w:rPr>
              <w:t>Describe the Cauchy’s estimate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252" w:type="dxa"/>
          </w:tcPr>
          <w:p w:rsidR="002C5304" w:rsidRDefault="002C5304" w:rsidP="007C3F41">
            <w:pPr>
              <w:pStyle w:val="TableParagraph"/>
              <w:ind w:left="0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</w:t>
            </w:r>
            <w:r w:rsidR="0048782C">
              <w:rPr>
                <w:b/>
                <w:spacing w:val="-10"/>
                <w:sz w:val="24"/>
              </w:rPr>
              <w:t xml:space="preserve">Compare simply and multiply connected </w:t>
            </w:r>
            <w:r>
              <w:rPr>
                <w:b/>
                <w:spacing w:val="-10"/>
                <w:sz w:val="24"/>
              </w:rPr>
              <w:t xml:space="preserve"> </w:t>
            </w:r>
          </w:p>
          <w:p w:rsidR="00676234" w:rsidRDefault="002C5304" w:rsidP="007C3F4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</w:t>
            </w:r>
            <w:r w:rsidR="0048782C">
              <w:rPr>
                <w:b/>
                <w:spacing w:val="-10"/>
                <w:sz w:val="24"/>
              </w:rPr>
              <w:t>region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76234" w:rsidTr="005E6ABE">
        <w:trPr>
          <w:trHeight w:val="360"/>
        </w:trPr>
        <w:tc>
          <w:tcPr>
            <w:tcW w:w="756" w:type="dxa"/>
          </w:tcPr>
          <w:p w:rsidR="00676234" w:rsidRDefault="008A4017">
            <w:pPr>
              <w:pStyle w:val="TableParagraph"/>
              <w:spacing w:before="1" w:line="257" w:lineRule="exact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252" w:type="dxa"/>
          </w:tcPr>
          <w:p w:rsidR="0048782C" w:rsidRPr="0048782C" w:rsidRDefault="002C5304" w:rsidP="00F9171E">
            <w:pPr>
              <w:pStyle w:val="TableParagraph"/>
              <w:spacing w:before="1" w:line="25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8782C">
              <w:rPr>
                <w:b/>
                <w:sz w:val="24"/>
              </w:rPr>
              <w:t xml:space="preserve">Find the residue of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1/(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+5</m:t>
              </m:r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z+6)</m:t>
              </m:r>
            </m:oMath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spacing w:before="1" w:line="257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spacing w:before="1" w:line="25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spacing w:before="1" w:line="25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252" w:type="dxa"/>
          </w:tcPr>
          <w:p w:rsidR="002C5304" w:rsidRDefault="002C5304" w:rsidP="002C530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8782C">
              <w:rPr>
                <w:b/>
                <w:sz w:val="24"/>
              </w:rPr>
              <w:t xml:space="preserve">Find the number of roots of the </w:t>
            </w:r>
            <w:r>
              <w:rPr>
                <w:b/>
                <w:sz w:val="24"/>
              </w:rPr>
              <w:t xml:space="preserve"> </w:t>
            </w:r>
          </w:p>
          <w:p w:rsidR="00676234" w:rsidRDefault="002C5304" w:rsidP="002C5304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48782C">
              <w:rPr>
                <w:b/>
                <w:sz w:val="24"/>
              </w:rPr>
              <w:t>equation</w:t>
            </w:r>
            <w:r w:rsidR="003470D9">
              <w:rPr>
                <w:b/>
                <w:sz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7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+6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-z+1=0</m:t>
              </m:r>
            </m:oMath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252" w:type="dxa"/>
          </w:tcPr>
          <w:p w:rsidR="00676234" w:rsidRDefault="0048782C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Write the mean value property for a harmonic function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252" w:type="dxa"/>
          </w:tcPr>
          <w:p w:rsidR="00676234" w:rsidRDefault="0048782C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Explain the Schwarz-</w:t>
            </w:r>
            <w:proofErr w:type="spellStart"/>
            <w:r>
              <w:rPr>
                <w:b/>
                <w:sz w:val="24"/>
              </w:rPr>
              <w:t>Christoffel</w:t>
            </w:r>
            <w:proofErr w:type="spellEnd"/>
            <w:r>
              <w:rPr>
                <w:b/>
                <w:sz w:val="24"/>
              </w:rPr>
              <w:t xml:space="preserve"> formula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76234" w:rsidTr="005E6ABE">
        <w:trPr>
          <w:trHeight w:val="277"/>
        </w:trPr>
        <w:tc>
          <w:tcPr>
            <w:tcW w:w="756" w:type="dxa"/>
          </w:tcPr>
          <w:p w:rsidR="00676234" w:rsidRDefault="008A4017">
            <w:pPr>
              <w:pStyle w:val="TableParagraph"/>
              <w:spacing w:before="1" w:line="257" w:lineRule="exact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252" w:type="dxa"/>
          </w:tcPr>
          <w:p w:rsidR="00676234" w:rsidRDefault="0048782C">
            <w:pPr>
              <w:pStyle w:val="TableParagraph"/>
              <w:spacing w:before="1" w:line="257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Predict the Legendre’s relat</w:t>
            </w:r>
            <w:r w:rsidR="00A81AAD">
              <w:rPr>
                <w:b/>
                <w:sz w:val="24"/>
              </w:rPr>
              <w:t>ion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spacing w:before="1" w:line="257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spacing w:before="1" w:line="25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spacing w:before="1" w:line="25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4252" w:type="dxa"/>
          </w:tcPr>
          <w:p w:rsidR="00676234" w:rsidRDefault="00A81AAD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Define an elliptic modular function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252" w:type="dxa"/>
          </w:tcPr>
          <w:p w:rsidR="00A81AAD" w:rsidRDefault="00A81AAD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List out the properties that the </w:t>
            </w:r>
            <w:proofErr w:type="spellStart"/>
            <w:r>
              <w:rPr>
                <w:b/>
                <w:sz w:val="24"/>
              </w:rPr>
              <w:t>homotopy</w:t>
            </w:r>
            <w:proofErr w:type="spellEnd"/>
            <w:r>
              <w:rPr>
                <w:b/>
                <w:sz w:val="24"/>
              </w:rPr>
              <w:t xml:space="preserve"> classes of closed curves from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</m:oMath>
            <w:r>
              <w:rPr>
                <w:b/>
                <w:sz w:val="24"/>
              </w:rPr>
              <w:t xml:space="preserve"> with respect to the region  Ω to form a group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4252" w:type="dxa"/>
          </w:tcPr>
          <w:p w:rsidR="00676234" w:rsidRDefault="00A81AAD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Define </w:t>
            </w:r>
            <w:proofErr w:type="spellStart"/>
            <w:r>
              <w:rPr>
                <w:b/>
                <w:sz w:val="24"/>
              </w:rPr>
              <w:t>homotopy</w:t>
            </w:r>
            <w:proofErr w:type="spellEnd"/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8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K1/K2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76234">
        <w:trPr>
          <w:trHeight w:val="553"/>
        </w:trPr>
        <w:tc>
          <w:tcPr>
            <w:tcW w:w="9535" w:type="dxa"/>
            <w:gridSpan w:val="6"/>
          </w:tcPr>
          <w:p w:rsidR="00676234" w:rsidRDefault="008A4017">
            <w:pPr>
              <w:pStyle w:val="TableParagraph"/>
              <w:spacing w:before="1" w:line="240" w:lineRule="auto"/>
              <w:ind w:left="2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B (5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 =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25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676234" w:rsidRDefault="008A4017">
            <w:pPr>
              <w:pStyle w:val="TableParagraph"/>
              <w:spacing w:line="257" w:lineRule="exact"/>
              <w:ind w:left="2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Questions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4252" w:type="dxa"/>
          </w:tcPr>
          <w:p w:rsidR="00676234" w:rsidRDefault="007C1E23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Examine the </w:t>
            </w:r>
            <w:proofErr w:type="spellStart"/>
            <w:r>
              <w:rPr>
                <w:b/>
                <w:sz w:val="24"/>
              </w:rPr>
              <w:t>Liouville’s</w:t>
            </w:r>
            <w:proofErr w:type="spellEnd"/>
            <w:r>
              <w:rPr>
                <w:b/>
                <w:sz w:val="24"/>
              </w:rPr>
              <w:t xml:space="preserve"> theorem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76234" w:rsidTr="005E6ABE">
        <w:trPr>
          <w:trHeight w:val="276"/>
        </w:trPr>
        <w:tc>
          <w:tcPr>
            <w:tcW w:w="756" w:type="dxa"/>
          </w:tcPr>
          <w:p w:rsidR="00676234" w:rsidRDefault="008A4017">
            <w:pPr>
              <w:pStyle w:val="TableParagraph"/>
              <w:spacing w:line="256" w:lineRule="exact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4252" w:type="dxa"/>
          </w:tcPr>
          <w:p w:rsidR="00676234" w:rsidRDefault="007C1E23"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Analyze the Cauchy Residue theorem for the finite case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spacing w:line="256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spacing w:line="256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4252" w:type="dxa"/>
          </w:tcPr>
          <w:p w:rsidR="00676234" w:rsidRDefault="007C1E23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 the Argument Principle for a </w:t>
            </w:r>
            <w:proofErr w:type="spellStart"/>
            <w:r>
              <w:rPr>
                <w:b/>
                <w:sz w:val="24"/>
              </w:rPr>
              <w:t>meromorphic</w:t>
            </w:r>
            <w:proofErr w:type="spellEnd"/>
            <w:r>
              <w:rPr>
                <w:b/>
                <w:sz w:val="24"/>
              </w:rPr>
              <w:t xml:space="preserve"> function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76234" w:rsidTr="005E6ABE">
        <w:trPr>
          <w:trHeight w:val="277"/>
        </w:trPr>
        <w:tc>
          <w:tcPr>
            <w:tcW w:w="756" w:type="dxa"/>
          </w:tcPr>
          <w:p w:rsidR="00676234" w:rsidRDefault="008A4017">
            <w:pPr>
              <w:pStyle w:val="TableParagraph"/>
              <w:spacing w:before="1" w:line="257" w:lineRule="exact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4252" w:type="dxa"/>
          </w:tcPr>
          <w:p w:rsidR="00676234" w:rsidRDefault="007C1E23">
            <w:pPr>
              <w:pStyle w:val="TableParagraph"/>
              <w:spacing w:before="1" w:line="257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Explain the </w:t>
            </w:r>
            <w:proofErr w:type="spellStart"/>
            <w:r>
              <w:rPr>
                <w:b/>
                <w:sz w:val="24"/>
              </w:rPr>
              <w:t>Harnack’s</w:t>
            </w:r>
            <w:proofErr w:type="spellEnd"/>
            <w:r>
              <w:rPr>
                <w:b/>
                <w:sz w:val="24"/>
              </w:rPr>
              <w:t xml:space="preserve"> inequality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spacing w:before="1" w:line="257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spacing w:before="1" w:line="257" w:lineRule="exact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spacing w:before="1" w:line="25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4252" w:type="dxa"/>
          </w:tcPr>
          <w:p w:rsidR="00676234" w:rsidRDefault="007C1E23" w:rsidP="007C1E23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Categorize the functions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ζ(z)</m:t>
              </m:r>
            </m:oMath>
            <w:r w:rsidR="00F9171E">
              <w:rPr>
                <w:b/>
                <w:sz w:val="24"/>
              </w:rPr>
              <w:t xml:space="preserve"> &amp;</w:t>
            </w:r>
            <w:r w:rsidR="00177E1C">
              <w:rPr>
                <w:b/>
                <w:sz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σ(z)</m:t>
              </m:r>
            </m:oMath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4252" w:type="dxa"/>
          </w:tcPr>
          <w:p w:rsidR="00676234" w:rsidRDefault="00BE4164" w:rsidP="0030293E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Explain </w:t>
            </w:r>
            <w:r w:rsidR="00733260">
              <w:rPr>
                <w:b/>
                <w:sz w:val="24"/>
              </w:rPr>
              <w:t xml:space="preserve">the modular function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⅄(τ)</m:t>
              </m:r>
            </m:oMath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4252" w:type="dxa"/>
          </w:tcPr>
          <w:p w:rsidR="00676234" w:rsidRDefault="00177E1C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Infer that the </w:t>
            </w:r>
            <w:proofErr w:type="spellStart"/>
            <w:r>
              <w:rPr>
                <w:b/>
                <w:sz w:val="24"/>
              </w:rPr>
              <w:t>homotopy</w:t>
            </w:r>
            <w:proofErr w:type="spellEnd"/>
            <w:r>
              <w:rPr>
                <w:b/>
                <w:sz w:val="24"/>
              </w:rPr>
              <w:t xml:space="preserve"> groups with respect to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0</m:t>
                  </m:r>
                </m:sub>
              </m:sSub>
            </m:oMath>
            <w:r>
              <w:rPr>
                <w:b/>
                <w:sz w:val="24"/>
              </w:rP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z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0</m:t>
                      </m:r>
                    </m:sub>
                  </m:sSub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'</m:t>
                  </m:r>
                </m:sup>
              </m:sSup>
            </m:oMath>
            <w:r>
              <w:rPr>
                <w:b/>
                <w:sz w:val="24"/>
              </w:rPr>
              <w:t xml:space="preserve"> are isomorphic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K3/K4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76234">
        <w:trPr>
          <w:trHeight w:val="553"/>
        </w:trPr>
        <w:tc>
          <w:tcPr>
            <w:tcW w:w="9535" w:type="dxa"/>
            <w:gridSpan w:val="6"/>
          </w:tcPr>
          <w:p w:rsidR="00676234" w:rsidRDefault="008A4017">
            <w:pPr>
              <w:pStyle w:val="TableParagraph"/>
              <w:spacing w:before="1" w:line="240" w:lineRule="auto"/>
              <w:ind w:left="23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(4 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 = 40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Marks)</w:t>
            </w:r>
          </w:p>
          <w:p w:rsidR="00676234" w:rsidRDefault="008A4017">
            <w:pPr>
              <w:pStyle w:val="TableParagraph"/>
              <w:spacing w:line="257" w:lineRule="exact"/>
              <w:ind w:left="23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Answer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Four</w:t>
            </w:r>
            <w:r>
              <w:rPr>
                <w:b/>
                <w:spacing w:val="-2"/>
                <w:sz w:val="24"/>
              </w:rPr>
              <w:t xml:space="preserve"> Questions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4252" w:type="dxa"/>
          </w:tcPr>
          <w:p w:rsidR="00676234" w:rsidRDefault="00177E1C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Discuss on Cauchy’s Integral formula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4252" w:type="dxa"/>
          </w:tcPr>
          <w:p w:rsidR="00676234" w:rsidRDefault="00177E1C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Explain Taylor’s theorem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spacing w:line="256" w:lineRule="exact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4252" w:type="dxa"/>
          </w:tcPr>
          <w:p w:rsidR="00676234" w:rsidRDefault="00177E1C"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Justify the general statement of Cauchy’s theorem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spacing w:line="256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K5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4252" w:type="dxa"/>
          </w:tcPr>
          <w:p w:rsidR="00676234" w:rsidRDefault="005760E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Discuss</w:t>
            </w:r>
            <w:r w:rsidR="00177E1C">
              <w:rPr>
                <w:b/>
                <w:sz w:val="24"/>
              </w:rPr>
              <w:t xml:space="preserve"> the Riemann mapping theorem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K6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</w:tr>
      <w:tr w:rsidR="00676234" w:rsidTr="005E6ABE">
        <w:trPr>
          <w:trHeight w:val="277"/>
        </w:trPr>
        <w:tc>
          <w:tcPr>
            <w:tcW w:w="756" w:type="dxa"/>
          </w:tcPr>
          <w:p w:rsidR="00676234" w:rsidRDefault="008A4017">
            <w:pPr>
              <w:pStyle w:val="TableParagraph"/>
              <w:spacing w:before="1" w:line="257" w:lineRule="exact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4252" w:type="dxa"/>
          </w:tcPr>
          <w:p w:rsidR="00676234" w:rsidRDefault="00177E1C" w:rsidP="002A4A4E">
            <w:pPr>
              <w:pStyle w:val="TableParagraph"/>
              <w:spacing w:before="1" w:line="257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Construct the first order differential equation</w:t>
            </w:r>
            <w:r w:rsidR="001C0599">
              <w:rPr>
                <w:b/>
                <w:sz w:val="24"/>
              </w:rPr>
              <w:t xml:space="preserve"> for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>w=℘(z)</m:t>
              </m:r>
            </m:oMath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spacing w:before="1" w:line="257" w:lineRule="exact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spacing w:before="1" w:line="257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spacing w:before="1" w:line="257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</w:tr>
      <w:tr w:rsidR="00676234" w:rsidTr="005E6ABE">
        <w:trPr>
          <w:trHeight w:val="275"/>
        </w:trPr>
        <w:tc>
          <w:tcPr>
            <w:tcW w:w="756" w:type="dxa"/>
          </w:tcPr>
          <w:p w:rsidR="00676234" w:rsidRDefault="008A4017">
            <w:pPr>
              <w:pStyle w:val="TableParagraph"/>
              <w:ind w:left="33" w:right="2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252" w:type="dxa"/>
          </w:tcPr>
          <w:p w:rsidR="00676234" w:rsidRDefault="00177E1C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Develop the </w:t>
            </w:r>
            <w:proofErr w:type="spellStart"/>
            <w:r>
              <w:rPr>
                <w:b/>
                <w:sz w:val="24"/>
              </w:rPr>
              <w:t>monodromy</w:t>
            </w:r>
            <w:proofErr w:type="spellEnd"/>
            <w:r>
              <w:rPr>
                <w:b/>
                <w:sz w:val="24"/>
              </w:rPr>
              <w:t xml:space="preserve"> theorem</w:t>
            </w:r>
          </w:p>
        </w:tc>
        <w:tc>
          <w:tcPr>
            <w:tcW w:w="709" w:type="dxa"/>
          </w:tcPr>
          <w:p w:rsidR="00676234" w:rsidRDefault="008A4017">
            <w:pPr>
              <w:pStyle w:val="TableParagraph"/>
              <w:ind w:left="1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486" w:type="dxa"/>
            <w:gridSpan w:val="2"/>
          </w:tcPr>
          <w:p w:rsidR="00676234" w:rsidRDefault="008A4017">
            <w:pPr>
              <w:pStyle w:val="TableParagraph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K5/K6</w:t>
            </w:r>
          </w:p>
        </w:tc>
        <w:tc>
          <w:tcPr>
            <w:tcW w:w="2332" w:type="dxa"/>
          </w:tcPr>
          <w:p w:rsidR="00676234" w:rsidRDefault="008A4017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CO1-</w:t>
            </w:r>
            <w:r>
              <w:rPr>
                <w:b/>
                <w:spacing w:val="-5"/>
                <w:sz w:val="24"/>
              </w:rPr>
              <w:t>CO5</w:t>
            </w:r>
          </w:p>
        </w:tc>
      </w:tr>
    </w:tbl>
    <w:p w:rsidR="00676234" w:rsidRDefault="00676234" w:rsidP="00766D9F">
      <w:pPr>
        <w:pStyle w:val="BodyText"/>
        <w:spacing w:before="74"/>
      </w:pPr>
    </w:p>
    <w:sectPr w:rsidR="00676234">
      <w:pgSz w:w="11920" w:h="1685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6234"/>
    <w:rsid w:val="00006899"/>
    <w:rsid w:val="00177E1C"/>
    <w:rsid w:val="001C0599"/>
    <w:rsid w:val="002A4A4E"/>
    <w:rsid w:val="002C5304"/>
    <w:rsid w:val="0030293E"/>
    <w:rsid w:val="003470D9"/>
    <w:rsid w:val="0046698D"/>
    <w:rsid w:val="004746B0"/>
    <w:rsid w:val="0048782C"/>
    <w:rsid w:val="005760E1"/>
    <w:rsid w:val="005D47D2"/>
    <w:rsid w:val="005E6ABE"/>
    <w:rsid w:val="006227FD"/>
    <w:rsid w:val="00676234"/>
    <w:rsid w:val="006901CD"/>
    <w:rsid w:val="006F70FB"/>
    <w:rsid w:val="00733260"/>
    <w:rsid w:val="00766D9F"/>
    <w:rsid w:val="0076711C"/>
    <w:rsid w:val="007C1E23"/>
    <w:rsid w:val="007C3F41"/>
    <w:rsid w:val="008A4017"/>
    <w:rsid w:val="00973CE1"/>
    <w:rsid w:val="00A81AAD"/>
    <w:rsid w:val="00BE4164"/>
    <w:rsid w:val="00BF68A9"/>
    <w:rsid w:val="00CF7117"/>
    <w:rsid w:val="00F9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44BB"/>
  <w15:docId w15:val="{439EF990-4759-4867-B1E9-E17EDC79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5" w:lineRule="exact"/>
      <w:ind w:left="108"/>
    </w:pPr>
  </w:style>
  <w:style w:type="character" w:styleId="PlaceholderText">
    <w:name w:val="Placeholder Text"/>
    <w:basedOn w:val="DefaultParagraphFont"/>
    <w:uiPriority w:val="99"/>
    <w:semiHidden/>
    <w:rsid w:val="00487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52</cp:revision>
  <dcterms:created xsi:type="dcterms:W3CDTF">2025-07-23T06:30:00Z</dcterms:created>
  <dcterms:modified xsi:type="dcterms:W3CDTF">2025-07-28T09:43:00Z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2025-07-04T00:00:00Z</vt:filetime>
  </property>
</Properties>
</file>