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FB" w:rsidRDefault="0003340C" w:rsidP="0003340C">
      <w:pPr>
        <w:pStyle w:val="TableParagraph"/>
        <w:spacing w:line="274" w:lineRule="exact"/>
        <w:rPr>
          <w:b/>
        </w:rPr>
      </w:pPr>
      <w:r>
        <w:rPr>
          <w:sz w:val="24"/>
        </w:rPr>
        <w:br w:type="textWrapping" w:clear="all"/>
      </w:r>
    </w:p>
    <w:p w:rsidR="005E23FB" w:rsidRDefault="00237107">
      <w:pPr>
        <w:spacing w:before="1"/>
        <w:ind w:left="4548" w:right="75" w:hanging="2232"/>
        <w:rPr>
          <w:b/>
          <w:sz w:val="24"/>
        </w:rPr>
      </w:pPr>
      <w:r>
        <w:rPr>
          <w:b/>
          <w:noProof/>
          <w:sz w:val="24"/>
          <w:lang w:val="en-IN" w:eastAsia="en-IN"/>
        </w:rPr>
        <w:drawing>
          <wp:anchor distT="0" distB="0" distL="0" distR="0" simplePos="0" relativeHeight="15728640" behindDoc="0" locked="0" layoutInCell="1" allowOverlap="1" wp14:anchorId="72BE7B08" wp14:editId="1082C484">
            <wp:simplePos x="0" y="0"/>
            <wp:positionH relativeFrom="page">
              <wp:posOffset>951357</wp:posOffset>
            </wp:positionH>
            <wp:positionV relativeFrom="paragraph">
              <wp:posOffset>-330820</wp:posOffset>
            </wp:positionV>
            <wp:extent cx="934593" cy="7905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593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(AUTONOMOUS) CHENNAI – 600 040</w:t>
      </w:r>
    </w:p>
    <w:p w:rsidR="005E23FB" w:rsidRDefault="00237107">
      <w:pPr>
        <w:spacing w:before="221"/>
        <w:ind w:left="2340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NOVEMBER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:rsidR="005E23FB" w:rsidRDefault="005E23FB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3060"/>
        <w:gridCol w:w="1240"/>
      </w:tblGrid>
      <w:tr w:rsidR="005E23FB">
        <w:trPr>
          <w:trHeight w:val="739"/>
        </w:trPr>
        <w:tc>
          <w:tcPr>
            <w:tcW w:w="4720" w:type="dxa"/>
          </w:tcPr>
          <w:p w:rsidR="005E23FB" w:rsidRDefault="00237107">
            <w:pPr>
              <w:pStyle w:val="TableParagraph"/>
              <w:spacing w:line="249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Applied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Psychology</w:t>
            </w:r>
          </w:p>
        </w:tc>
        <w:tc>
          <w:tcPr>
            <w:tcW w:w="3060" w:type="dxa"/>
          </w:tcPr>
          <w:p w:rsidR="005E23FB" w:rsidRDefault="00237107">
            <w:pPr>
              <w:pStyle w:val="TableParagraph"/>
              <w:spacing w:line="249" w:lineRule="exact"/>
              <w:ind w:left="95"/>
              <w:rPr>
                <w:b/>
              </w:rPr>
            </w:pPr>
            <w:r>
              <w:rPr>
                <w:b/>
              </w:rPr>
              <w:t>Batch: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240" w:type="dxa"/>
          </w:tcPr>
          <w:p w:rsidR="005E23FB" w:rsidRDefault="00237107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Semester:</w:t>
            </w:r>
          </w:p>
          <w:p w:rsidR="005E23FB" w:rsidRDefault="00237107">
            <w:pPr>
              <w:pStyle w:val="TableParagraph"/>
              <w:spacing w:before="126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</w:tr>
      <w:tr w:rsidR="005E23FB">
        <w:trPr>
          <w:trHeight w:val="679"/>
        </w:trPr>
        <w:tc>
          <w:tcPr>
            <w:tcW w:w="4720" w:type="dxa"/>
          </w:tcPr>
          <w:p w:rsidR="005E23FB" w:rsidRDefault="00237107">
            <w:pPr>
              <w:pStyle w:val="TableParagraph"/>
              <w:spacing w:before="9"/>
              <w:ind w:left="10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Cognitive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psychology</w:t>
            </w:r>
          </w:p>
        </w:tc>
        <w:tc>
          <w:tcPr>
            <w:tcW w:w="4300" w:type="dxa"/>
            <w:gridSpan w:val="2"/>
          </w:tcPr>
          <w:p w:rsidR="005E23FB" w:rsidRDefault="00237107">
            <w:pPr>
              <w:pStyle w:val="TableParagraph"/>
              <w:spacing w:before="9"/>
              <w:ind w:left="95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</w:tr>
      <w:tr w:rsidR="005E23FB">
        <w:trPr>
          <w:trHeight w:val="400"/>
        </w:trPr>
        <w:tc>
          <w:tcPr>
            <w:tcW w:w="4720" w:type="dxa"/>
          </w:tcPr>
          <w:p w:rsidR="005E23FB" w:rsidRDefault="00237107">
            <w:pPr>
              <w:pStyle w:val="TableParagraph"/>
              <w:spacing w:line="253" w:lineRule="exact"/>
              <w:ind w:left="105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300" w:type="dxa"/>
            <w:gridSpan w:val="2"/>
          </w:tcPr>
          <w:p w:rsidR="005E23FB" w:rsidRDefault="00237107">
            <w:pPr>
              <w:pStyle w:val="TableParagraph"/>
              <w:spacing w:line="253" w:lineRule="exact"/>
              <w:ind w:left="95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:rsidR="005E23FB" w:rsidRDefault="005E23FB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5E23FB">
        <w:trPr>
          <w:trHeight w:val="304"/>
        </w:trPr>
        <w:tc>
          <w:tcPr>
            <w:tcW w:w="1520" w:type="dxa"/>
            <w:tcBorders>
              <w:bottom w:val="nil"/>
            </w:tcBorders>
          </w:tcPr>
          <w:p w:rsidR="005E23FB" w:rsidRDefault="00237107">
            <w:pPr>
              <w:pStyle w:val="TableParagraph"/>
              <w:spacing w:before="12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Question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3300" w:type="dxa"/>
            <w:tcBorders>
              <w:bottom w:val="nil"/>
            </w:tcBorders>
          </w:tcPr>
          <w:p w:rsidR="005E23FB" w:rsidRDefault="00237107">
            <w:pPr>
              <w:pStyle w:val="TableParagraph"/>
              <w:spacing w:before="1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1460" w:type="dxa"/>
            <w:tcBorders>
              <w:bottom w:val="nil"/>
            </w:tcBorders>
          </w:tcPr>
          <w:p w:rsidR="005E23FB" w:rsidRDefault="00237107">
            <w:pPr>
              <w:pStyle w:val="TableParagraph"/>
              <w:spacing w:before="12"/>
              <w:ind w:left="47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300" w:type="dxa"/>
            <w:tcBorders>
              <w:bottom w:val="nil"/>
            </w:tcBorders>
          </w:tcPr>
          <w:p w:rsidR="005E23FB" w:rsidRDefault="00237107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Level</w:t>
            </w:r>
          </w:p>
        </w:tc>
        <w:tc>
          <w:tcPr>
            <w:tcW w:w="1460" w:type="dxa"/>
            <w:tcBorders>
              <w:bottom w:val="nil"/>
            </w:tcBorders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(CO)</w:t>
            </w:r>
          </w:p>
        </w:tc>
      </w:tr>
      <w:tr w:rsidR="005E23FB">
        <w:trPr>
          <w:trHeight w:val="395"/>
        </w:trPr>
        <w:tc>
          <w:tcPr>
            <w:tcW w:w="1520" w:type="dxa"/>
            <w:tcBorders>
              <w:top w:val="nil"/>
            </w:tcBorders>
          </w:tcPr>
          <w:p w:rsidR="005E23FB" w:rsidRDefault="005E23FB">
            <w:pPr>
              <w:pStyle w:val="TableParagraph"/>
              <w:rPr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5E23FB" w:rsidRDefault="005E23FB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:rsidR="005E23FB" w:rsidRDefault="005E23F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5E23FB" w:rsidRDefault="00237107">
            <w:pPr>
              <w:pStyle w:val="TableParagraph"/>
              <w:spacing w:before="5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K6)</w:t>
            </w:r>
          </w:p>
        </w:tc>
        <w:tc>
          <w:tcPr>
            <w:tcW w:w="1460" w:type="dxa"/>
            <w:tcBorders>
              <w:top w:val="nil"/>
            </w:tcBorders>
          </w:tcPr>
          <w:p w:rsidR="005E23FB" w:rsidRDefault="00237107">
            <w:pPr>
              <w:pStyle w:val="TableParagraph"/>
              <w:spacing w:before="53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(CO1-</w:t>
            </w:r>
            <w:r>
              <w:rPr>
                <w:b/>
                <w:spacing w:val="-4"/>
                <w:sz w:val="20"/>
              </w:rPr>
              <w:t>CO5)</w:t>
            </w:r>
          </w:p>
        </w:tc>
      </w:tr>
    </w:tbl>
    <w:p w:rsidR="005E23FB" w:rsidRDefault="00237107">
      <w:pPr>
        <w:ind w:left="2012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</w:t>
      </w:r>
      <w:r>
        <w:rPr>
          <w:b/>
          <w:spacing w:val="-2"/>
          <w:sz w:val="20"/>
        </w:rPr>
        <w:t xml:space="preserve"> Questions</w:t>
      </w:r>
    </w:p>
    <w:p w:rsidR="005E23FB" w:rsidRDefault="005E23FB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300" w:type="dxa"/>
          </w:tcPr>
          <w:p w:rsidR="005E23FB" w:rsidRDefault="0003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Define Cognitive Psychology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CO1,C02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300" w:type="dxa"/>
          </w:tcPr>
          <w:p w:rsidR="005E23FB" w:rsidRDefault="0003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Define Cognitive neuroscience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CO1,CO2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300" w:type="dxa"/>
          </w:tcPr>
          <w:p w:rsidR="005E23FB" w:rsidRDefault="0003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List out the structures of the brain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5E23FB">
        <w:trPr>
          <w:trHeight w:val="340"/>
        </w:trPr>
        <w:tc>
          <w:tcPr>
            <w:tcW w:w="1520" w:type="dxa"/>
          </w:tcPr>
          <w:p w:rsidR="005E23FB" w:rsidRDefault="00237107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300" w:type="dxa"/>
          </w:tcPr>
          <w:p w:rsidR="005E23FB" w:rsidRDefault="00C23070" w:rsidP="000334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</w:t>
            </w:r>
            <w:r w:rsidR="0003340C">
              <w:rPr>
                <w:sz w:val="20"/>
              </w:rPr>
              <w:t xml:space="preserve">unction of  neurotransmitters </w:t>
            </w:r>
            <w:r>
              <w:rPr>
                <w:sz w:val="20"/>
              </w:rPr>
              <w:t>- explain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5E23FB">
        <w:trPr>
          <w:trHeight w:val="35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00" w:type="dxa"/>
          </w:tcPr>
          <w:p w:rsidR="005E23FB" w:rsidRDefault="00C230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Recall “memory Illusion”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5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300" w:type="dxa"/>
          </w:tcPr>
          <w:p w:rsidR="005E23FB" w:rsidRDefault="00C230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Discuss eye witness testimony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300" w:type="dxa"/>
          </w:tcPr>
          <w:p w:rsidR="005E23FB" w:rsidRDefault="00C230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Write a short note on False memory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39"/>
        </w:trPr>
        <w:tc>
          <w:tcPr>
            <w:tcW w:w="1520" w:type="dxa"/>
          </w:tcPr>
          <w:p w:rsidR="005E23FB" w:rsidRDefault="00237107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300" w:type="dxa"/>
          </w:tcPr>
          <w:p w:rsidR="005E23FB" w:rsidRDefault="00C23070" w:rsidP="00C230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Outline syllogistic reasoning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300" w:type="dxa"/>
          </w:tcPr>
          <w:p w:rsidR="005E23FB" w:rsidRDefault="00C2307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Write a short note on </w:t>
            </w:r>
            <w:r w:rsidR="00893991">
              <w:rPr>
                <w:sz w:val="20"/>
              </w:rPr>
              <w:t>inductive reasoning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K1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Explain categorical Syllogism</w:t>
            </w:r>
          </w:p>
          <w:p w:rsidR="00893991" w:rsidRDefault="00893991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K2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5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NIMHANS battery - Discuss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K1/K2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  <w:tr w:rsidR="005E23FB">
        <w:trPr>
          <w:trHeight w:val="340"/>
        </w:trPr>
        <w:tc>
          <w:tcPr>
            <w:tcW w:w="1520" w:type="dxa"/>
          </w:tcPr>
          <w:p w:rsidR="005E23FB" w:rsidRDefault="00237107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Write a short note on Luria Nebraska tool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K2/K2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</w:tbl>
    <w:p w:rsidR="005E23FB" w:rsidRDefault="00237107">
      <w:pPr>
        <w:spacing w:before="16"/>
        <w:ind w:left="2034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FIVE</w:t>
      </w:r>
      <w:r>
        <w:rPr>
          <w:b/>
          <w:spacing w:val="-2"/>
          <w:sz w:val="20"/>
        </w:rPr>
        <w:t xml:space="preserve"> Questions</w:t>
      </w:r>
    </w:p>
    <w:p w:rsidR="005E23FB" w:rsidRDefault="005E23FB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Examine the Non-invasive methods of Cognitive Neuroscience 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CO1,CO2</w:t>
            </w:r>
          </w:p>
        </w:tc>
      </w:tr>
      <w:tr w:rsidR="005E23FB">
        <w:trPr>
          <w:trHeight w:val="35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Analyze the structure and functions of Neuron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CO1,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CO2</w:t>
            </w:r>
          </w:p>
        </w:tc>
      </w:tr>
      <w:tr w:rsidR="005E23FB">
        <w:trPr>
          <w:trHeight w:val="340"/>
        </w:trPr>
        <w:tc>
          <w:tcPr>
            <w:tcW w:w="1520" w:type="dxa"/>
          </w:tcPr>
          <w:p w:rsidR="005E23FB" w:rsidRDefault="00237107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Examine the process of forgetting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Explain the meaning and structure of Language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5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Identify the different types of thinking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K3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7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300" w:type="dxa"/>
          </w:tcPr>
          <w:p w:rsidR="005E23FB" w:rsidRDefault="00893991" w:rsidP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Examine the errors of deductive thinking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K3/K4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2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40"/>
        </w:trPr>
        <w:tc>
          <w:tcPr>
            <w:tcW w:w="1520" w:type="dxa"/>
          </w:tcPr>
          <w:p w:rsidR="005E23FB" w:rsidRDefault="00237107">
            <w:pPr>
              <w:pStyle w:val="TableParagraph"/>
              <w:spacing w:line="227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19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Identify the goals of Neuropsychological assessment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K3/K4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line="227" w:lineRule="exact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</w:tbl>
    <w:p w:rsidR="005E23FB" w:rsidRDefault="00237107">
      <w:pPr>
        <w:pStyle w:val="BodyText"/>
        <w:spacing w:line="20" w:lineRule="exact"/>
        <w:ind w:left="260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 wp14:anchorId="4A71847F" wp14:editId="7FF4E841">
                <wp:extent cx="5740400" cy="12700"/>
                <wp:effectExtent l="9525" t="0" r="3175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0" cy="12700"/>
                          <a:chOff x="0" y="0"/>
                          <a:chExt cx="57404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574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0">
                                <a:moveTo>
                                  <a:pt x="0" y="0"/>
                                </a:moveTo>
                                <a:lnTo>
                                  <a:pt x="57403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2pt;height:1pt;mso-position-horizontal-relative:char;mso-position-vertical-relative:line" id="docshapegroup2" coordorigin="0,0" coordsize="9040,20">
                <v:line style="position:absolute" from="0,10" to="9040,10" stroked="true" strokeweight="1.0pt" strokecolor="#000000">
                  <v:stroke dashstyle="solid"/>
                </v:line>
              </v:group>
            </w:pict>
          </mc:Fallback>
        </mc:AlternateContent>
      </w:r>
    </w:p>
    <w:p w:rsidR="005E23FB" w:rsidRDefault="005E23FB">
      <w:pPr>
        <w:pStyle w:val="BodyText"/>
        <w:spacing w:before="109"/>
        <w:rPr>
          <w:b/>
          <w:sz w:val="20"/>
        </w:rPr>
      </w:pPr>
    </w:p>
    <w:p w:rsidR="005E23FB" w:rsidRDefault="00237107">
      <w:pPr>
        <w:spacing w:before="1"/>
        <w:ind w:left="1934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Marks)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Answer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FOUR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Questions</w:t>
      </w:r>
    </w:p>
    <w:p w:rsidR="005E23FB" w:rsidRDefault="005E23FB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3300"/>
        <w:gridCol w:w="1460"/>
        <w:gridCol w:w="1300"/>
        <w:gridCol w:w="1460"/>
      </w:tblGrid>
      <w:tr w:rsidR="005E23FB">
        <w:trPr>
          <w:trHeight w:val="340"/>
        </w:trPr>
        <w:tc>
          <w:tcPr>
            <w:tcW w:w="1520" w:type="dxa"/>
          </w:tcPr>
          <w:p w:rsidR="005E23FB" w:rsidRDefault="0023710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3300" w:type="dxa"/>
          </w:tcPr>
          <w:p w:rsidR="005E23FB" w:rsidRDefault="00893991" w:rsidP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Construct the history of cognitive Neuroscience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CO1,CO2</w:t>
            </w:r>
          </w:p>
        </w:tc>
      </w:tr>
      <w:tr w:rsidR="005E23FB">
        <w:trPr>
          <w:trHeight w:val="37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Explain the gross organization of the brain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CO3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Examine the different types of cognitive Distortions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K4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60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Discuss in detail language comprehension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1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K6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5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1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Explain a model of problem solving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0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1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K5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10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CO5</w:t>
            </w:r>
          </w:p>
        </w:tc>
      </w:tr>
      <w:tr w:rsidR="005E23FB">
        <w:trPr>
          <w:trHeight w:val="359"/>
        </w:trPr>
        <w:tc>
          <w:tcPr>
            <w:tcW w:w="1520" w:type="dxa"/>
          </w:tcPr>
          <w:p w:rsidR="005E23FB" w:rsidRDefault="00237107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3300" w:type="dxa"/>
          </w:tcPr>
          <w:p w:rsidR="005E23FB" w:rsidRDefault="008939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Discuss the principles and rationale of </w:t>
            </w:r>
            <w:proofErr w:type="spellStart"/>
            <w:r>
              <w:rPr>
                <w:sz w:val="20"/>
              </w:rPr>
              <w:t>Neuro</w:t>
            </w:r>
            <w:proofErr w:type="spellEnd"/>
            <w:r>
              <w:rPr>
                <w:sz w:val="20"/>
              </w:rPr>
              <w:t xml:space="preserve"> psychological assessment 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00" w:type="dxa"/>
          </w:tcPr>
          <w:p w:rsidR="005E23FB" w:rsidRDefault="00237107">
            <w:pPr>
              <w:pStyle w:val="TableParagraph"/>
              <w:spacing w:before="5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K5/K6</w:t>
            </w:r>
          </w:p>
        </w:tc>
        <w:tc>
          <w:tcPr>
            <w:tcW w:w="1460" w:type="dxa"/>
          </w:tcPr>
          <w:p w:rsidR="005E23FB" w:rsidRDefault="00237107">
            <w:pPr>
              <w:pStyle w:val="TableParagraph"/>
              <w:spacing w:before="5"/>
              <w:ind w:left="59" w:right="5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CO4</w:t>
            </w:r>
          </w:p>
        </w:tc>
      </w:tr>
    </w:tbl>
    <w:p w:rsidR="005E23FB" w:rsidRDefault="00237107">
      <w:pPr>
        <w:pStyle w:val="BodyText"/>
        <w:spacing w:before="49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7F09EF" wp14:editId="31AD0DA3">
                <wp:simplePos x="0" y="0"/>
                <wp:positionH relativeFrom="page">
                  <wp:posOffset>920750</wp:posOffset>
                </wp:positionH>
                <wp:positionV relativeFrom="paragraph">
                  <wp:posOffset>198748</wp:posOffset>
                </wp:positionV>
                <wp:extent cx="5727700" cy="6223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7700" cy="622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3FB" w:rsidRDefault="00237107">
                            <w:pPr>
                              <w:spacing w:before="12"/>
                              <w:ind w:righ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Bloom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Taxonomy</w:t>
                            </w:r>
                          </w:p>
                          <w:p w:rsidR="005E23FB" w:rsidRDefault="00237107">
                            <w:pPr>
                              <w:spacing w:before="115"/>
                              <w:ind w:left="1" w:righ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K1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Remember;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K2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Understand;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K3-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Apply;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K4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Analyse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K5-Evaluate;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K6-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5pt;margin-top:15.649508pt;width:451pt;height:49pt;mso-position-horizontal-relative:page;mso-position-vertical-relative:paragraph;z-index:-15727616;mso-wrap-distance-left:0;mso-wrap-distance-right:0" type="#_x0000_t202" id="docshape3" filled="false" stroked="true" strokeweight="1.0pt" strokecolor="#000000">
                <v:textbox inset="0,0,0,0">
                  <w:txbxContent>
                    <w:p>
                      <w:pPr>
                        <w:spacing w:before="12"/>
                        <w:ind w:left="0" w:right="8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Knowledge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Bloom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Taxonomy</w:t>
                      </w:r>
                    </w:p>
                    <w:p>
                      <w:pPr>
                        <w:spacing w:before="115"/>
                        <w:ind w:left="1" w:right="8" w:firstLine="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K1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Remember;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K2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Understand;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K3-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Apply;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K4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–Analyse,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K5-Evaluate;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K6-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Create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5E23FB" w:rsidRDefault="005E23FB">
      <w:pPr>
        <w:pStyle w:val="BodyText"/>
        <w:rPr>
          <w:b/>
          <w:sz w:val="20"/>
        </w:rPr>
        <w:sectPr w:rsidR="005E23FB">
          <w:footerReference w:type="default" r:id="rId9"/>
          <w:pgSz w:w="12240" w:h="15840"/>
          <w:pgMar w:top="1440" w:right="1080" w:bottom="1000" w:left="1080" w:header="0" w:footer="804" w:gutter="0"/>
          <w:cols w:space="720"/>
        </w:sectPr>
      </w:pPr>
    </w:p>
    <w:p w:rsidR="005E23FB" w:rsidRDefault="005E23FB" w:rsidP="000246EE">
      <w:pPr>
        <w:spacing w:before="60"/>
        <w:ind w:left="502"/>
        <w:jc w:val="center"/>
        <w:rPr>
          <w:b/>
        </w:rPr>
      </w:pPr>
      <w:bookmarkStart w:id="0" w:name="_GoBack"/>
      <w:bookmarkEnd w:id="0"/>
    </w:p>
    <w:sectPr w:rsidR="005E23FB" w:rsidSect="000246EE">
      <w:pgSz w:w="12240" w:h="15840"/>
      <w:pgMar w:top="1380" w:right="1080" w:bottom="1000" w:left="10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107" w:rsidRDefault="00237107">
      <w:r>
        <w:separator/>
      </w:r>
    </w:p>
  </w:endnote>
  <w:endnote w:type="continuationSeparator" w:id="0">
    <w:p w:rsidR="00237107" w:rsidRDefault="0023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3FB" w:rsidRDefault="00237107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6710784" behindDoc="1" locked="0" layoutInCell="1" allowOverlap="1" wp14:anchorId="06B7C306" wp14:editId="52C161E5">
              <wp:simplePos x="0" y="0"/>
              <wp:positionH relativeFrom="page">
                <wp:posOffset>6655337</wp:posOffset>
              </wp:positionH>
              <wp:positionV relativeFrom="page">
                <wp:posOffset>9408337</wp:posOffset>
              </wp:positionV>
              <wp:extent cx="24447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23FB" w:rsidRDefault="00237107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0246EE">
                            <w:rPr>
                              <w:rFonts w:ascii="Arial MT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4.05pt;margin-top:740.8pt;width:19.25pt;height:14.3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" filled="f" stroked="f">
              <v:path arrowok="t"/>
              <v:textbox inset="0,0,0,0">
                <w:txbxContent>
                  <w:p w:rsidR="005E23FB" w:rsidRDefault="00237107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0246EE">
                      <w:rPr>
                        <w:rFonts w:ascii="Arial MT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107" w:rsidRDefault="00237107">
      <w:r>
        <w:separator/>
      </w:r>
    </w:p>
  </w:footnote>
  <w:footnote w:type="continuationSeparator" w:id="0">
    <w:p w:rsidR="00237107" w:rsidRDefault="00237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418"/>
    <w:multiLevelType w:val="hybridMultilevel"/>
    <w:tmpl w:val="E6D2BBC0"/>
    <w:lvl w:ilvl="0" w:tplc="320E9C8C">
      <w:start w:val="1"/>
      <w:numFmt w:val="decimal"/>
      <w:lvlText w:val="%1."/>
      <w:lvlJc w:val="left"/>
      <w:pPr>
        <w:ind w:left="111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6670BE">
      <w:numFmt w:val="bullet"/>
      <w:lvlText w:val="•"/>
      <w:lvlJc w:val="left"/>
      <w:pPr>
        <w:ind w:left="2016" w:hanging="255"/>
      </w:pPr>
      <w:rPr>
        <w:rFonts w:hint="default"/>
        <w:lang w:val="en-US" w:eastAsia="en-US" w:bidi="ar-SA"/>
      </w:rPr>
    </w:lvl>
    <w:lvl w:ilvl="2" w:tplc="B4C46144">
      <w:numFmt w:val="bullet"/>
      <w:lvlText w:val="•"/>
      <w:lvlJc w:val="left"/>
      <w:pPr>
        <w:ind w:left="2912" w:hanging="255"/>
      </w:pPr>
      <w:rPr>
        <w:rFonts w:hint="default"/>
        <w:lang w:val="en-US" w:eastAsia="en-US" w:bidi="ar-SA"/>
      </w:rPr>
    </w:lvl>
    <w:lvl w:ilvl="3" w:tplc="E9E0F9C4">
      <w:numFmt w:val="bullet"/>
      <w:lvlText w:val="•"/>
      <w:lvlJc w:val="left"/>
      <w:pPr>
        <w:ind w:left="3808" w:hanging="255"/>
      </w:pPr>
      <w:rPr>
        <w:rFonts w:hint="default"/>
        <w:lang w:val="en-US" w:eastAsia="en-US" w:bidi="ar-SA"/>
      </w:rPr>
    </w:lvl>
    <w:lvl w:ilvl="4" w:tplc="8F345D50">
      <w:numFmt w:val="bullet"/>
      <w:lvlText w:val="•"/>
      <w:lvlJc w:val="left"/>
      <w:pPr>
        <w:ind w:left="4704" w:hanging="255"/>
      </w:pPr>
      <w:rPr>
        <w:rFonts w:hint="default"/>
        <w:lang w:val="en-US" w:eastAsia="en-US" w:bidi="ar-SA"/>
      </w:rPr>
    </w:lvl>
    <w:lvl w:ilvl="5" w:tplc="3C6A3336">
      <w:numFmt w:val="bullet"/>
      <w:lvlText w:val="•"/>
      <w:lvlJc w:val="left"/>
      <w:pPr>
        <w:ind w:left="5600" w:hanging="255"/>
      </w:pPr>
      <w:rPr>
        <w:rFonts w:hint="default"/>
        <w:lang w:val="en-US" w:eastAsia="en-US" w:bidi="ar-SA"/>
      </w:rPr>
    </w:lvl>
    <w:lvl w:ilvl="6" w:tplc="188C16D8">
      <w:numFmt w:val="bullet"/>
      <w:lvlText w:val="•"/>
      <w:lvlJc w:val="left"/>
      <w:pPr>
        <w:ind w:left="6496" w:hanging="255"/>
      </w:pPr>
      <w:rPr>
        <w:rFonts w:hint="default"/>
        <w:lang w:val="en-US" w:eastAsia="en-US" w:bidi="ar-SA"/>
      </w:rPr>
    </w:lvl>
    <w:lvl w:ilvl="7" w:tplc="D4E00CBE">
      <w:numFmt w:val="bullet"/>
      <w:lvlText w:val="•"/>
      <w:lvlJc w:val="left"/>
      <w:pPr>
        <w:ind w:left="7392" w:hanging="255"/>
      </w:pPr>
      <w:rPr>
        <w:rFonts w:hint="default"/>
        <w:lang w:val="en-US" w:eastAsia="en-US" w:bidi="ar-SA"/>
      </w:rPr>
    </w:lvl>
    <w:lvl w:ilvl="8" w:tplc="4476C79E">
      <w:numFmt w:val="bullet"/>
      <w:lvlText w:val="•"/>
      <w:lvlJc w:val="left"/>
      <w:pPr>
        <w:ind w:left="8288" w:hanging="255"/>
      </w:pPr>
      <w:rPr>
        <w:rFonts w:hint="default"/>
        <w:lang w:val="en-US" w:eastAsia="en-US" w:bidi="ar-SA"/>
      </w:rPr>
    </w:lvl>
  </w:abstractNum>
  <w:abstractNum w:abstractNumId="1">
    <w:nsid w:val="1D045967"/>
    <w:multiLevelType w:val="hybridMultilevel"/>
    <w:tmpl w:val="0B4A5C3A"/>
    <w:lvl w:ilvl="0" w:tplc="80D4E3F0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D78C22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44A33F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16E885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428B4B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BAC744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2E0002A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36EB4E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D8167FE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nsid w:val="79726103"/>
    <w:multiLevelType w:val="hybridMultilevel"/>
    <w:tmpl w:val="DA78EA72"/>
    <w:lvl w:ilvl="0" w:tplc="B4A6D680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344F8C2">
      <w:numFmt w:val="bullet"/>
      <w:lvlText w:val="●"/>
      <w:lvlJc w:val="left"/>
      <w:pPr>
        <w:ind w:left="585" w:hanging="165"/>
      </w:pPr>
      <w:rPr>
        <w:rFonts w:ascii="Arial" w:eastAsia="Arial" w:hAnsi="Arial" w:cs="Arial" w:hint="default"/>
        <w:spacing w:val="20"/>
        <w:w w:val="51"/>
        <w:lang w:val="en-US" w:eastAsia="en-US" w:bidi="ar-SA"/>
      </w:rPr>
    </w:lvl>
    <w:lvl w:ilvl="2" w:tplc="C26C48C4">
      <w:numFmt w:val="bullet"/>
      <w:lvlText w:val="•"/>
      <w:lvlJc w:val="left"/>
      <w:pPr>
        <w:ind w:left="2080" w:hanging="165"/>
      </w:pPr>
      <w:rPr>
        <w:rFonts w:hint="default"/>
        <w:lang w:val="en-US" w:eastAsia="en-US" w:bidi="ar-SA"/>
      </w:rPr>
    </w:lvl>
    <w:lvl w:ilvl="3" w:tplc="E3C4547A">
      <w:numFmt w:val="bullet"/>
      <w:lvlText w:val="•"/>
      <w:lvlJc w:val="left"/>
      <w:pPr>
        <w:ind w:left="3080" w:hanging="165"/>
      </w:pPr>
      <w:rPr>
        <w:rFonts w:hint="default"/>
        <w:lang w:val="en-US" w:eastAsia="en-US" w:bidi="ar-SA"/>
      </w:rPr>
    </w:lvl>
    <w:lvl w:ilvl="4" w:tplc="5228178C">
      <w:numFmt w:val="bullet"/>
      <w:lvlText w:val="•"/>
      <w:lvlJc w:val="left"/>
      <w:pPr>
        <w:ind w:left="4080" w:hanging="165"/>
      </w:pPr>
      <w:rPr>
        <w:rFonts w:hint="default"/>
        <w:lang w:val="en-US" w:eastAsia="en-US" w:bidi="ar-SA"/>
      </w:rPr>
    </w:lvl>
    <w:lvl w:ilvl="5" w:tplc="A2868710">
      <w:numFmt w:val="bullet"/>
      <w:lvlText w:val="•"/>
      <w:lvlJc w:val="left"/>
      <w:pPr>
        <w:ind w:left="5080" w:hanging="165"/>
      </w:pPr>
      <w:rPr>
        <w:rFonts w:hint="default"/>
        <w:lang w:val="en-US" w:eastAsia="en-US" w:bidi="ar-SA"/>
      </w:rPr>
    </w:lvl>
    <w:lvl w:ilvl="6" w:tplc="05143448">
      <w:numFmt w:val="bullet"/>
      <w:lvlText w:val="•"/>
      <w:lvlJc w:val="left"/>
      <w:pPr>
        <w:ind w:left="6080" w:hanging="165"/>
      </w:pPr>
      <w:rPr>
        <w:rFonts w:hint="default"/>
        <w:lang w:val="en-US" w:eastAsia="en-US" w:bidi="ar-SA"/>
      </w:rPr>
    </w:lvl>
    <w:lvl w:ilvl="7" w:tplc="03981CA4">
      <w:numFmt w:val="bullet"/>
      <w:lvlText w:val="•"/>
      <w:lvlJc w:val="left"/>
      <w:pPr>
        <w:ind w:left="7080" w:hanging="165"/>
      </w:pPr>
      <w:rPr>
        <w:rFonts w:hint="default"/>
        <w:lang w:val="en-US" w:eastAsia="en-US" w:bidi="ar-SA"/>
      </w:rPr>
    </w:lvl>
    <w:lvl w:ilvl="8" w:tplc="1FBE2A40">
      <w:numFmt w:val="bullet"/>
      <w:lvlText w:val="•"/>
      <w:lvlJc w:val="left"/>
      <w:pPr>
        <w:ind w:left="8080" w:hanging="165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23FB"/>
    <w:rsid w:val="000246EE"/>
    <w:rsid w:val="0003340C"/>
    <w:rsid w:val="00237107"/>
    <w:rsid w:val="005E23FB"/>
    <w:rsid w:val="00893991"/>
    <w:rsid w:val="00C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30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4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3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30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4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3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2025-08-14T07:52:00Z</dcterms:created>
  <dcterms:modified xsi:type="dcterms:W3CDTF">2025-08-14T07:52:00Z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2025-07-04T00:00:00Z</vt:filetime>
  </property>
</Properties>
</file>