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E24" w:rsidRDefault="00A13CCA">
      <w:pPr>
        <w:spacing w:before="81"/>
        <w:ind w:left="1014"/>
        <w:rPr>
          <w:b/>
        </w:rPr>
      </w:pPr>
      <w:r>
        <w:rPr>
          <w:b/>
        </w:rPr>
        <w:t>QUESTION</w:t>
      </w:r>
      <w:r>
        <w:rPr>
          <w:b/>
          <w:spacing w:val="-4"/>
        </w:rPr>
        <w:t xml:space="preserve"> </w:t>
      </w:r>
      <w:r>
        <w:rPr>
          <w:b/>
        </w:rPr>
        <w:t>PAPER</w:t>
      </w:r>
      <w:r>
        <w:rPr>
          <w:b/>
          <w:spacing w:val="-4"/>
        </w:rPr>
        <w:t xml:space="preserve"> </w:t>
      </w:r>
      <w:r>
        <w:rPr>
          <w:b/>
        </w:rPr>
        <w:t>PATTERN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END</w:t>
      </w:r>
      <w:r>
        <w:rPr>
          <w:b/>
          <w:spacing w:val="-4"/>
        </w:rPr>
        <w:t xml:space="preserve"> </w:t>
      </w:r>
      <w:r>
        <w:rPr>
          <w:b/>
        </w:rPr>
        <w:t>SEMESTER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EXAMINATION</w:t>
      </w:r>
    </w:p>
    <w:p w:rsidR="00444E24" w:rsidRDefault="00444E24">
      <w:pPr>
        <w:spacing w:before="22" w:after="1"/>
        <w:rPr>
          <w:b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0"/>
        <w:gridCol w:w="2360"/>
        <w:gridCol w:w="2149"/>
      </w:tblGrid>
      <w:tr w:rsidR="00444E24">
        <w:trPr>
          <w:trHeight w:val="517"/>
        </w:trPr>
        <w:tc>
          <w:tcPr>
            <w:tcW w:w="4510" w:type="dxa"/>
          </w:tcPr>
          <w:p w:rsidR="00444E24" w:rsidRDefault="00A13CCA">
            <w:pPr>
              <w:pStyle w:val="TableParagraph"/>
              <w:spacing w:before="133"/>
              <w:ind w:left="129"/>
              <w:jc w:val="left"/>
              <w:rPr>
                <w:b/>
              </w:rPr>
            </w:pPr>
            <w:proofErr w:type="spellStart"/>
            <w:r>
              <w:rPr>
                <w:b/>
              </w:rPr>
              <w:t>Programme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M.Com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Corporate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Secretaryship</w:t>
            </w:r>
            <w:proofErr w:type="spellEnd"/>
          </w:p>
        </w:tc>
        <w:tc>
          <w:tcPr>
            <w:tcW w:w="2360" w:type="dxa"/>
          </w:tcPr>
          <w:p w:rsidR="00444E24" w:rsidRDefault="00A13CCA">
            <w:pPr>
              <w:pStyle w:val="TableParagraph"/>
              <w:spacing w:before="133"/>
              <w:ind w:left="412"/>
              <w:jc w:val="left"/>
              <w:rPr>
                <w:b/>
              </w:rPr>
            </w:pPr>
            <w:r>
              <w:rPr>
                <w:b/>
              </w:rPr>
              <w:t>Batch: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2024-</w:t>
            </w:r>
            <w:r>
              <w:rPr>
                <w:b/>
                <w:spacing w:val="-4"/>
              </w:rPr>
              <w:t>2025</w:t>
            </w:r>
          </w:p>
        </w:tc>
        <w:tc>
          <w:tcPr>
            <w:tcW w:w="2149" w:type="dxa"/>
          </w:tcPr>
          <w:p w:rsidR="00444E24" w:rsidRDefault="00A13CCA">
            <w:pPr>
              <w:pStyle w:val="TableParagraph"/>
              <w:spacing w:before="133"/>
              <w:ind w:left="505"/>
              <w:jc w:val="left"/>
              <w:rPr>
                <w:b/>
              </w:rPr>
            </w:pPr>
            <w:r>
              <w:rPr>
                <w:b/>
              </w:rPr>
              <w:t>Semester: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IV</w:t>
            </w:r>
          </w:p>
        </w:tc>
      </w:tr>
      <w:tr w:rsidR="00444E24">
        <w:trPr>
          <w:trHeight w:val="275"/>
        </w:trPr>
        <w:tc>
          <w:tcPr>
            <w:tcW w:w="4510" w:type="dxa"/>
          </w:tcPr>
          <w:p w:rsidR="00444E24" w:rsidRDefault="00A13CCA">
            <w:pPr>
              <w:pStyle w:val="TableParagraph"/>
              <w:spacing w:line="256" w:lineRule="exact"/>
              <w:ind w:left="146"/>
              <w:jc w:val="left"/>
              <w:rPr>
                <w:b/>
                <w:sz w:val="24"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Title: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2"/>
                <w:sz w:val="24"/>
              </w:rPr>
              <w:t xml:space="preserve"> Business</w:t>
            </w:r>
          </w:p>
        </w:tc>
        <w:tc>
          <w:tcPr>
            <w:tcW w:w="4509" w:type="dxa"/>
            <w:gridSpan w:val="2"/>
          </w:tcPr>
          <w:p w:rsidR="00444E24" w:rsidRDefault="00A13CCA">
            <w:pPr>
              <w:pStyle w:val="TableParagraph"/>
              <w:spacing w:before="10" w:line="245" w:lineRule="exact"/>
              <w:ind w:left="105"/>
              <w:jc w:val="lef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Code:</w:t>
            </w:r>
            <w:r>
              <w:rPr>
                <w:b/>
                <w:spacing w:val="-2"/>
              </w:rPr>
              <w:t xml:space="preserve"> 24PCMCS112</w:t>
            </w:r>
          </w:p>
        </w:tc>
      </w:tr>
      <w:tr w:rsidR="00444E24">
        <w:trPr>
          <w:trHeight w:val="261"/>
        </w:trPr>
        <w:tc>
          <w:tcPr>
            <w:tcW w:w="4510" w:type="dxa"/>
          </w:tcPr>
          <w:p w:rsidR="00444E24" w:rsidRDefault="00A13CCA">
            <w:pPr>
              <w:pStyle w:val="TableParagraph"/>
              <w:spacing w:before="3" w:line="238" w:lineRule="exact"/>
              <w:ind w:left="105"/>
              <w:jc w:val="left"/>
              <w:rPr>
                <w:b/>
              </w:rPr>
            </w:pPr>
            <w:r>
              <w:rPr>
                <w:b/>
              </w:rPr>
              <w:t>Duration: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Hrs</w:t>
            </w:r>
            <w:proofErr w:type="spellEnd"/>
          </w:p>
        </w:tc>
        <w:tc>
          <w:tcPr>
            <w:tcW w:w="4509" w:type="dxa"/>
            <w:gridSpan w:val="2"/>
          </w:tcPr>
          <w:p w:rsidR="00444E24" w:rsidRDefault="00A13CCA">
            <w:pPr>
              <w:pStyle w:val="TableParagraph"/>
              <w:spacing w:before="3" w:line="238" w:lineRule="exact"/>
              <w:ind w:left="97"/>
              <w:jc w:val="left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Marks:75</w:t>
            </w:r>
          </w:p>
        </w:tc>
      </w:tr>
    </w:tbl>
    <w:p w:rsidR="00444E24" w:rsidRDefault="00444E24">
      <w:pPr>
        <w:spacing w:before="141"/>
        <w:rPr>
          <w:b/>
          <w:sz w:val="20"/>
        </w:rPr>
      </w:pPr>
    </w:p>
    <w:tbl>
      <w:tblPr>
        <w:tblW w:w="0" w:type="auto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3859"/>
        <w:gridCol w:w="1001"/>
        <w:gridCol w:w="1570"/>
        <w:gridCol w:w="1431"/>
      </w:tblGrid>
      <w:tr w:rsidR="00444E24">
        <w:trPr>
          <w:trHeight w:val="678"/>
        </w:trPr>
        <w:tc>
          <w:tcPr>
            <w:tcW w:w="1152" w:type="dxa"/>
          </w:tcPr>
          <w:p w:rsidR="00444E24" w:rsidRDefault="00A13CCA">
            <w:pPr>
              <w:pStyle w:val="TableParagraph"/>
              <w:spacing w:before="1"/>
              <w:ind w:left="518" w:right="9" w:hanging="3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Question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3859" w:type="dxa"/>
          </w:tcPr>
          <w:p w:rsidR="00444E24" w:rsidRDefault="00A13CCA">
            <w:pPr>
              <w:pStyle w:val="TableParagraph"/>
              <w:spacing w:before="1"/>
              <w:ind w:left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1001" w:type="dxa"/>
          </w:tcPr>
          <w:p w:rsidR="00444E24" w:rsidRDefault="00A13CCA">
            <w:pPr>
              <w:pStyle w:val="TableParagraph"/>
              <w:spacing w:before="1"/>
              <w:ind w:left="337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1570" w:type="dxa"/>
          </w:tcPr>
          <w:p w:rsidR="00444E24" w:rsidRDefault="00A13CCA">
            <w:pPr>
              <w:pStyle w:val="TableParagraph"/>
              <w:spacing w:before="63"/>
              <w:ind w:left="335" w:right="204" w:firstLine="10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 Level (K1 – </w:t>
            </w:r>
            <w:r>
              <w:rPr>
                <w:b/>
                <w:spacing w:val="-5"/>
                <w:sz w:val="24"/>
              </w:rPr>
              <w:t>K6)</w:t>
            </w:r>
          </w:p>
        </w:tc>
        <w:tc>
          <w:tcPr>
            <w:tcW w:w="1431" w:type="dxa"/>
          </w:tcPr>
          <w:p w:rsidR="00444E24" w:rsidRDefault="00A13CCA">
            <w:pPr>
              <w:pStyle w:val="TableParagraph"/>
              <w:spacing w:before="1"/>
              <w:ind w:left="73" w:right="142" w:firstLine="34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(CO) </w:t>
            </w:r>
            <w:r>
              <w:rPr>
                <w:b/>
                <w:spacing w:val="-2"/>
                <w:sz w:val="24"/>
              </w:rPr>
              <w:t>(CO1-CO5)</w:t>
            </w:r>
          </w:p>
        </w:tc>
      </w:tr>
    </w:tbl>
    <w:p w:rsidR="00444E24" w:rsidRDefault="00A13CCA">
      <w:pPr>
        <w:pStyle w:val="BodyText"/>
        <w:spacing w:before="251"/>
        <w:ind w:left="1035"/>
      </w:pPr>
      <w:r>
        <w:t>SECTION – A (10×1=10 Marks) Answer</w:t>
      </w:r>
      <w:r>
        <w:rPr>
          <w:spacing w:val="-3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TEN</w:t>
      </w:r>
      <w:r>
        <w:rPr>
          <w:spacing w:val="1"/>
        </w:rPr>
        <w:t xml:space="preserve"> </w:t>
      </w:r>
      <w:r>
        <w:rPr>
          <w:spacing w:val="-2"/>
        </w:rPr>
        <w:t>Questions</w:t>
      </w:r>
    </w:p>
    <w:p w:rsidR="00444E24" w:rsidRDefault="00444E24">
      <w:pPr>
        <w:spacing w:before="109"/>
        <w:rPr>
          <w:b/>
          <w:sz w:val="20"/>
        </w:rPr>
      </w:pPr>
    </w:p>
    <w:tbl>
      <w:tblPr>
        <w:tblW w:w="0" w:type="auto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"/>
        <w:gridCol w:w="3914"/>
        <w:gridCol w:w="1017"/>
        <w:gridCol w:w="1447"/>
        <w:gridCol w:w="1517"/>
      </w:tblGrid>
      <w:tr w:rsidR="00444E24">
        <w:trPr>
          <w:trHeight w:val="275"/>
        </w:trPr>
        <w:tc>
          <w:tcPr>
            <w:tcW w:w="1116" w:type="dxa"/>
          </w:tcPr>
          <w:p w:rsidR="00444E24" w:rsidRDefault="00A13CCA">
            <w:pPr>
              <w:pStyle w:val="TableParagraph"/>
              <w:spacing w:line="255" w:lineRule="exact"/>
              <w:ind w:left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914" w:type="dxa"/>
          </w:tcPr>
          <w:p w:rsidR="00444E24" w:rsidRPr="006B6928" w:rsidRDefault="0063593D">
            <w:pPr>
              <w:pStyle w:val="TableParagraph"/>
              <w:jc w:val="left"/>
              <w:rPr>
                <w:b/>
                <w:sz w:val="20"/>
              </w:rPr>
            </w:pPr>
            <w:r w:rsidRPr="006B6928">
              <w:rPr>
                <w:b/>
                <w:sz w:val="20"/>
              </w:rPr>
              <w:t xml:space="preserve"> Define International Business</w:t>
            </w:r>
          </w:p>
        </w:tc>
        <w:tc>
          <w:tcPr>
            <w:tcW w:w="1017" w:type="dxa"/>
          </w:tcPr>
          <w:p w:rsidR="00444E24" w:rsidRDefault="00A13CCA">
            <w:pPr>
              <w:pStyle w:val="TableParagraph"/>
              <w:spacing w:line="255" w:lineRule="exact"/>
              <w:ind w:right="34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47" w:type="dxa"/>
          </w:tcPr>
          <w:p w:rsidR="00444E24" w:rsidRDefault="00A13CCA">
            <w:pPr>
              <w:pStyle w:val="TableParagraph"/>
              <w:spacing w:line="255" w:lineRule="exact"/>
              <w:ind w:left="137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517" w:type="dxa"/>
          </w:tcPr>
          <w:p w:rsidR="00444E24" w:rsidRDefault="00A13CCA">
            <w:pPr>
              <w:pStyle w:val="TableParagraph"/>
              <w:spacing w:line="255" w:lineRule="exact"/>
              <w:ind w:left="146" w:righ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444E24">
        <w:trPr>
          <w:trHeight w:val="275"/>
        </w:trPr>
        <w:tc>
          <w:tcPr>
            <w:tcW w:w="1116" w:type="dxa"/>
          </w:tcPr>
          <w:p w:rsidR="00444E24" w:rsidRDefault="00A13CCA">
            <w:pPr>
              <w:pStyle w:val="TableParagraph"/>
              <w:spacing w:line="255" w:lineRule="exact"/>
              <w:ind w:left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914" w:type="dxa"/>
          </w:tcPr>
          <w:p w:rsidR="00444E24" w:rsidRPr="006B6928" w:rsidRDefault="0063593D">
            <w:pPr>
              <w:pStyle w:val="TableParagraph"/>
              <w:jc w:val="left"/>
              <w:rPr>
                <w:b/>
                <w:sz w:val="20"/>
              </w:rPr>
            </w:pPr>
            <w:r w:rsidRPr="006B6928">
              <w:rPr>
                <w:b/>
                <w:sz w:val="20"/>
              </w:rPr>
              <w:t xml:space="preserve"> What is Globalization?</w:t>
            </w:r>
          </w:p>
        </w:tc>
        <w:tc>
          <w:tcPr>
            <w:tcW w:w="1017" w:type="dxa"/>
          </w:tcPr>
          <w:p w:rsidR="00444E24" w:rsidRDefault="00A13CCA">
            <w:pPr>
              <w:pStyle w:val="TableParagraph"/>
              <w:spacing w:line="255" w:lineRule="exact"/>
              <w:ind w:right="34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47" w:type="dxa"/>
          </w:tcPr>
          <w:p w:rsidR="00444E24" w:rsidRDefault="00A13CCA">
            <w:pPr>
              <w:pStyle w:val="TableParagraph"/>
              <w:spacing w:line="255" w:lineRule="exact"/>
              <w:ind w:left="137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517" w:type="dxa"/>
          </w:tcPr>
          <w:p w:rsidR="00444E24" w:rsidRDefault="00A13CCA">
            <w:pPr>
              <w:pStyle w:val="TableParagraph"/>
              <w:spacing w:line="255" w:lineRule="exact"/>
              <w:ind w:left="146" w:righ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444E24">
        <w:trPr>
          <w:trHeight w:val="277"/>
        </w:trPr>
        <w:tc>
          <w:tcPr>
            <w:tcW w:w="1116" w:type="dxa"/>
          </w:tcPr>
          <w:p w:rsidR="00444E24" w:rsidRDefault="00A13CCA">
            <w:pPr>
              <w:pStyle w:val="TableParagraph"/>
              <w:spacing w:before="1" w:line="257" w:lineRule="exact"/>
              <w:ind w:left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914" w:type="dxa"/>
          </w:tcPr>
          <w:p w:rsidR="00444E24" w:rsidRPr="006B6928" w:rsidRDefault="0063593D">
            <w:pPr>
              <w:pStyle w:val="TableParagraph"/>
              <w:jc w:val="left"/>
              <w:rPr>
                <w:b/>
                <w:sz w:val="20"/>
              </w:rPr>
            </w:pPr>
            <w:r w:rsidRPr="006B6928">
              <w:rPr>
                <w:b/>
                <w:sz w:val="20"/>
              </w:rPr>
              <w:t xml:space="preserve"> Recall the meaning of product life cycle theory</w:t>
            </w:r>
          </w:p>
        </w:tc>
        <w:tc>
          <w:tcPr>
            <w:tcW w:w="1017" w:type="dxa"/>
          </w:tcPr>
          <w:p w:rsidR="00444E24" w:rsidRDefault="00A13CCA">
            <w:pPr>
              <w:pStyle w:val="TableParagraph"/>
              <w:spacing w:before="1" w:line="257" w:lineRule="exact"/>
              <w:ind w:right="34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47" w:type="dxa"/>
          </w:tcPr>
          <w:p w:rsidR="00444E24" w:rsidRDefault="00A13CCA">
            <w:pPr>
              <w:pStyle w:val="TableParagraph"/>
              <w:spacing w:before="1" w:line="257" w:lineRule="exact"/>
              <w:ind w:left="137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517" w:type="dxa"/>
          </w:tcPr>
          <w:p w:rsidR="00444E24" w:rsidRDefault="00A13CCA">
            <w:pPr>
              <w:pStyle w:val="TableParagraph"/>
              <w:spacing w:before="1" w:line="257" w:lineRule="exact"/>
              <w:ind w:left="146" w:righ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444E24">
        <w:trPr>
          <w:trHeight w:val="275"/>
        </w:trPr>
        <w:tc>
          <w:tcPr>
            <w:tcW w:w="1116" w:type="dxa"/>
          </w:tcPr>
          <w:p w:rsidR="00444E24" w:rsidRDefault="00A13CCA">
            <w:pPr>
              <w:pStyle w:val="TableParagraph"/>
              <w:spacing w:line="255" w:lineRule="exact"/>
              <w:ind w:left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914" w:type="dxa"/>
          </w:tcPr>
          <w:p w:rsidR="00444E24" w:rsidRPr="006B6928" w:rsidRDefault="0063593D">
            <w:pPr>
              <w:pStyle w:val="TableParagraph"/>
              <w:jc w:val="left"/>
              <w:rPr>
                <w:b/>
                <w:sz w:val="20"/>
              </w:rPr>
            </w:pPr>
            <w:r w:rsidRPr="006B6928">
              <w:rPr>
                <w:b/>
                <w:sz w:val="20"/>
              </w:rPr>
              <w:t xml:space="preserve"> Define Opportunity Cost</w:t>
            </w:r>
          </w:p>
        </w:tc>
        <w:tc>
          <w:tcPr>
            <w:tcW w:w="1017" w:type="dxa"/>
          </w:tcPr>
          <w:p w:rsidR="00444E24" w:rsidRDefault="00A13CCA">
            <w:pPr>
              <w:pStyle w:val="TableParagraph"/>
              <w:spacing w:line="255" w:lineRule="exact"/>
              <w:ind w:right="34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47" w:type="dxa"/>
          </w:tcPr>
          <w:p w:rsidR="00444E24" w:rsidRDefault="00A13CCA">
            <w:pPr>
              <w:pStyle w:val="TableParagraph"/>
              <w:spacing w:line="255" w:lineRule="exact"/>
              <w:ind w:left="137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517" w:type="dxa"/>
          </w:tcPr>
          <w:p w:rsidR="00444E24" w:rsidRDefault="00A13CCA">
            <w:pPr>
              <w:pStyle w:val="TableParagraph"/>
              <w:spacing w:line="255" w:lineRule="exact"/>
              <w:ind w:left="146" w:righ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444E24">
        <w:trPr>
          <w:trHeight w:val="275"/>
        </w:trPr>
        <w:tc>
          <w:tcPr>
            <w:tcW w:w="1116" w:type="dxa"/>
          </w:tcPr>
          <w:p w:rsidR="00444E24" w:rsidRDefault="00A13CCA">
            <w:pPr>
              <w:pStyle w:val="TableParagraph"/>
              <w:spacing w:line="255" w:lineRule="exact"/>
              <w:ind w:left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914" w:type="dxa"/>
          </w:tcPr>
          <w:p w:rsidR="00444E24" w:rsidRPr="006B6928" w:rsidRDefault="0063593D">
            <w:pPr>
              <w:pStyle w:val="TableParagraph"/>
              <w:jc w:val="left"/>
              <w:rPr>
                <w:b/>
                <w:sz w:val="20"/>
              </w:rPr>
            </w:pPr>
            <w:r w:rsidRPr="006B6928">
              <w:rPr>
                <w:b/>
                <w:sz w:val="20"/>
              </w:rPr>
              <w:t xml:space="preserve"> State the meaning of Business contract</w:t>
            </w:r>
          </w:p>
        </w:tc>
        <w:tc>
          <w:tcPr>
            <w:tcW w:w="1017" w:type="dxa"/>
          </w:tcPr>
          <w:p w:rsidR="00444E24" w:rsidRDefault="00A13CCA">
            <w:pPr>
              <w:pStyle w:val="TableParagraph"/>
              <w:spacing w:line="255" w:lineRule="exact"/>
              <w:ind w:right="34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47" w:type="dxa"/>
          </w:tcPr>
          <w:p w:rsidR="00444E24" w:rsidRDefault="00A13CCA">
            <w:pPr>
              <w:pStyle w:val="TableParagraph"/>
              <w:spacing w:line="255" w:lineRule="exact"/>
              <w:ind w:left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517" w:type="dxa"/>
          </w:tcPr>
          <w:p w:rsidR="00444E24" w:rsidRDefault="00A13CCA">
            <w:pPr>
              <w:pStyle w:val="TableParagraph"/>
              <w:spacing w:line="255" w:lineRule="exact"/>
              <w:ind w:left="146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444E24">
        <w:trPr>
          <w:trHeight w:val="275"/>
        </w:trPr>
        <w:tc>
          <w:tcPr>
            <w:tcW w:w="1116" w:type="dxa"/>
          </w:tcPr>
          <w:p w:rsidR="00444E24" w:rsidRDefault="00A13CCA">
            <w:pPr>
              <w:pStyle w:val="TableParagraph"/>
              <w:spacing w:line="255" w:lineRule="exact"/>
              <w:ind w:left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914" w:type="dxa"/>
          </w:tcPr>
          <w:p w:rsidR="00444E24" w:rsidRPr="006B6928" w:rsidRDefault="004A29BD">
            <w:pPr>
              <w:pStyle w:val="TableParagraph"/>
              <w:jc w:val="left"/>
              <w:rPr>
                <w:b/>
                <w:sz w:val="20"/>
              </w:rPr>
            </w:pPr>
            <w:r w:rsidRPr="006B6928">
              <w:rPr>
                <w:b/>
                <w:sz w:val="20"/>
              </w:rPr>
              <w:t xml:space="preserve"> What is C</w:t>
            </w:r>
            <w:r w:rsidR="0063593D" w:rsidRPr="006B6928">
              <w:rPr>
                <w:b/>
                <w:sz w:val="20"/>
              </w:rPr>
              <w:t>ode law?</w:t>
            </w:r>
          </w:p>
        </w:tc>
        <w:tc>
          <w:tcPr>
            <w:tcW w:w="1017" w:type="dxa"/>
          </w:tcPr>
          <w:p w:rsidR="00444E24" w:rsidRDefault="00A13CCA">
            <w:pPr>
              <w:pStyle w:val="TableParagraph"/>
              <w:spacing w:line="255" w:lineRule="exact"/>
              <w:ind w:right="34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47" w:type="dxa"/>
          </w:tcPr>
          <w:p w:rsidR="00444E24" w:rsidRDefault="00A13CCA">
            <w:pPr>
              <w:pStyle w:val="TableParagraph"/>
              <w:spacing w:line="255" w:lineRule="exact"/>
              <w:ind w:left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517" w:type="dxa"/>
          </w:tcPr>
          <w:p w:rsidR="00444E24" w:rsidRDefault="00A13CCA">
            <w:pPr>
              <w:pStyle w:val="TableParagraph"/>
              <w:spacing w:line="255" w:lineRule="exact"/>
              <w:ind w:left="146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444E24">
        <w:trPr>
          <w:trHeight w:val="277"/>
        </w:trPr>
        <w:tc>
          <w:tcPr>
            <w:tcW w:w="1116" w:type="dxa"/>
          </w:tcPr>
          <w:p w:rsidR="00444E24" w:rsidRDefault="00A13CCA">
            <w:pPr>
              <w:pStyle w:val="TableParagraph"/>
              <w:spacing w:before="1" w:line="257" w:lineRule="exact"/>
              <w:ind w:left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914" w:type="dxa"/>
          </w:tcPr>
          <w:p w:rsidR="00444E24" w:rsidRPr="006B6928" w:rsidRDefault="0063593D">
            <w:pPr>
              <w:pStyle w:val="TableParagraph"/>
              <w:jc w:val="left"/>
              <w:rPr>
                <w:b/>
                <w:sz w:val="20"/>
              </w:rPr>
            </w:pPr>
            <w:r w:rsidRPr="006B6928">
              <w:rPr>
                <w:b/>
                <w:sz w:val="20"/>
              </w:rPr>
              <w:t xml:space="preserve"> What do you mean by Customs Union?</w:t>
            </w:r>
          </w:p>
        </w:tc>
        <w:tc>
          <w:tcPr>
            <w:tcW w:w="1017" w:type="dxa"/>
          </w:tcPr>
          <w:p w:rsidR="00444E24" w:rsidRDefault="00A13CCA">
            <w:pPr>
              <w:pStyle w:val="TableParagraph"/>
              <w:spacing w:before="1" w:line="257" w:lineRule="exact"/>
              <w:ind w:right="34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47" w:type="dxa"/>
          </w:tcPr>
          <w:p w:rsidR="00444E24" w:rsidRDefault="00A13CCA">
            <w:pPr>
              <w:pStyle w:val="TableParagraph"/>
              <w:spacing w:before="1" w:line="257" w:lineRule="exact"/>
              <w:ind w:left="137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517" w:type="dxa"/>
          </w:tcPr>
          <w:p w:rsidR="00444E24" w:rsidRDefault="00A13CCA">
            <w:pPr>
              <w:pStyle w:val="TableParagraph"/>
              <w:spacing w:before="1" w:line="257" w:lineRule="exact"/>
              <w:ind w:left="146" w:righ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444E24">
        <w:trPr>
          <w:trHeight w:val="275"/>
        </w:trPr>
        <w:tc>
          <w:tcPr>
            <w:tcW w:w="1116" w:type="dxa"/>
          </w:tcPr>
          <w:p w:rsidR="00444E24" w:rsidRDefault="00A13CCA">
            <w:pPr>
              <w:pStyle w:val="TableParagraph"/>
              <w:spacing w:line="255" w:lineRule="exact"/>
              <w:ind w:left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914" w:type="dxa"/>
          </w:tcPr>
          <w:p w:rsidR="00444E24" w:rsidRPr="006B6928" w:rsidRDefault="0063593D">
            <w:pPr>
              <w:pStyle w:val="TableParagraph"/>
              <w:jc w:val="left"/>
              <w:rPr>
                <w:b/>
                <w:sz w:val="20"/>
              </w:rPr>
            </w:pPr>
            <w:r w:rsidRPr="006B6928">
              <w:rPr>
                <w:b/>
                <w:sz w:val="20"/>
              </w:rPr>
              <w:t xml:space="preserve"> Expand WTO</w:t>
            </w:r>
          </w:p>
        </w:tc>
        <w:tc>
          <w:tcPr>
            <w:tcW w:w="1017" w:type="dxa"/>
          </w:tcPr>
          <w:p w:rsidR="00444E24" w:rsidRDefault="00A13CCA">
            <w:pPr>
              <w:pStyle w:val="TableParagraph"/>
              <w:spacing w:line="255" w:lineRule="exact"/>
              <w:ind w:right="34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47" w:type="dxa"/>
          </w:tcPr>
          <w:p w:rsidR="00444E24" w:rsidRDefault="00A13CCA">
            <w:pPr>
              <w:pStyle w:val="TableParagraph"/>
              <w:spacing w:line="255" w:lineRule="exact"/>
              <w:ind w:left="137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517" w:type="dxa"/>
          </w:tcPr>
          <w:p w:rsidR="00444E24" w:rsidRDefault="00A13CCA">
            <w:pPr>
              <w:pStyle w:val="TableParagraph"/>
              <w:spacing w:line="255" w:lineRule="exact"/>
              <w:ind w:left="146" w:righ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444E24">
        <w:trPr>
          <w:trHeight w:val="275"/>
        </w:trPr>
        <w:tc>
          <w:tcPr>
            <w:tcW w:w="1116" w:type="dxa"/>
          </w:tcPr>
          <w:p w:rsidR="00444E24" w:rsidRDefault="00A13CCA">
            <w:pPr>
              <w:pStyle w:val="TableParagraph"/>
              <w:spacing w:line="255" w:lineRule="exact"/>
              <w:ind w:left="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914" w:type="dxa"/>
          </w:tcPr>
          <w:p w:rsidR="00444E24" w:rsidRPr="006B6928" w:rsidRDefault="0063593D">
            <w:pPr>
              <w:pStyle w:val="TableParagraph"/>
              <w:jc w:val="left"/>
              <w:rPr>
                <w:b/>
                <w:sz w:val="20"/>
              </w:rPr>
            </w:pPr>
            <w:r w:rsidRPr="006B6928">
              <w:rPr>
                <w:b/>
                <w:sz w:val="20"/>
              </w:rPr>
              <w:t xml:space="preserve">  Mention any two features of MNCs</w:t>
            </w:r>
          </w:p>
        </w:tc>
        <w:tc>
          <w:tcPr>
            <w:tcW w:w="1017" w:type="dxa"/>
          </w:tcPr>
          <w:p w:rsidR="00444E24" w:rsidRDefault="00A13CCA">
            <w:pPr>
              <w:pStyle w:val="TableParagraph"/>
              <w:spacing w:line="255" w:lineRule="exact"/>
              <w:ind w:right="34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47" w:type="dxa"/>
          </w:tcPr>
          <w:p w:rsidR="00444E24" w:rsidRDefault="00A13CCA">
            <w:pPr>
              <w:pStyle w:val="TableParagraph"/>
              <w:spacing w:line="255" w:lineRule="exact"/>
              <w:ind w:left="137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517" w:type="dxa"/>
          </w:tcPr>
          <w:p w:rsidR="00444E24" w:rsidRDefault="00A13CCA">
            <w:pPr>
              <w:pStyle w:val="TableParagraph"/>
              <w:spacing w:line="255" w:lineRule="exact"/>
              <w:ind w:left="146" w:righ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444E24">
        <w:trPr>
          <w:trHeight w:val="277"/>
        </w:trPr>
        <w:tc>
          <w:tcPr>
            <w:tcW w:w="1116" w:type="dxa"/>
          </w:tcPr>
          <w:p w:rsidR="00444E24" w:rsidRDefault="00A13CCA">
            <w:pPr>
              <w:pStyle w:val="TableParagraph"/>
              <w:spacing w:line="258" w:lineRule="exact"/>
              <w:ind w:left="2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914" w:type="dxa"/>
          </w:tcPr>
          <w:p w:rsidR="00444E24" w:rsidRPr="006B6928" w:rsidRDefault="0063593D">
            <w:pPr>
              <w:pStyle w:val="TableParagraph"/>
              <w:jc w:val="left"/>
              <w:rPr>
                <w:b/>
                <w:sz w:val="20"/>
              </w:rPr>
            </w:pPr>
            <w:r w:rsidRPr="006B6928">
              <w:rPr>
                <w:b/>
                <w:sz w:val="20"/>
              </w:rPr>
              <w:t xml:space="preserve"> What is a host country?</w:t>
            </w:r>
          </w:p>
        </w:tc>
        <w:tc>
          <w:tcPr>
            <w:tcW w:w="1017" w:type="dxa"/>
          </w:tcPr>
          <w:p w:rsidR="00444E24" w:rsidRDefault="00A13CCA">
            <w:pPr>
              <w:pStyle w:val="TableParagraph"/>
              <w:spacing w:line="258" w:lineRule="exact"/>
              <w:ind w:right="34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47" w:type="dxa"/>
          </w:tcPr>
          <w:p w:rsidR="00444E24" w:rsidRDefault="00A13CCA">
            <w:pPr>
              <w:pStyle w:val="TableParagraph"/>
              <w:spacing w:line="258" w:lineRule="exact"/>
              <w:ind w:left="137" w:righ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517" w:type="dxa"/>
          </w:tcPr>
          <w:p w:rsidR="00444E24" w:rsidRDefault="00A13CCA">
            <w:pPr>
              <w:pStyle w:val="TableParagraph"/>
              <w:spacing w:line="258" w:lineRule="exact"/>
              <w:ind w:left="146" w:right="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444E24">
        <w:trPr>
          <w:trHeight w:val="275"/>
        </w:trPr>
        <w:tc>
          <w:tcPr>
            <w:tcW w:w="1116" w:type="dxa"/>
          </w:tcPr>
          <w:p w:rsidR="00444E24" w:rsidRDefault="00A13CCA">
            <w:pPr>
              <w:pStyle w:val="TableParagraph"/>
              <w:spacing w:line="255" w:lineRule="exact"/>
              <w:ind w:left="2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3914" w:type="dxa"/>
          </w:tcPr>
          <w:p w:rsidR="00444E24" w:rsidRPr="006B6928" w:rsidRDefault="0063593D">
            <w:pPr>
              <w:pStyle w:val="TableParagraph"/>
              <w:jc w:val="left"/>
              <w:rPr>
                <w:b/>
                <w:sz w:val="20"/>
              </w:rPr>
            </w:pPr>
            <w:r w:rsidRPr="006B6928">
              <w:rPr>
                <w:b/>
                <w:sz w:val="20"/>
              </w:rPr>
              <w:t xml:space="preserve"> What is franchising?</w:t>
            </w:r>
          </w:p>
        </w:tc>
        <w:tc>
          <w:tcPr>
            <w:tcW w:w="1017" w:type="dxa"/>
          </w:tcPr>
          <w:p w:rsidR="00444E24" w:rsidRDefault="00A13CCA">
            <w:pPr>
              <w:pStyle w:val="TableParagraph"/>
              <w:spacing w:line="255" w:lineRule="exact"/>
              <w:ind w:right="34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47" w:type="dxa"/>
          </w:tcPr>
          <w:p w:rsidR="00444E24" w:rsidRDefault="00A13CCA">
            <w:pPr>
              <w:pStyle w:val="TableParagraph"/>
              <w:spacing w:line="255" w:lineRule="exact"/>
              <w:ind w:left="137"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517" w:type="dxa"/>
          </w:tcPr>
          <w:p w:rsidR="00444E24" w:rsidRDefault="00A13CCA">
            <w:pPr>
              <w:pStyle w:val="TableParagraph"/>
              <w:spacing w:line="255" w:lineRule="exact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444E24">
        <w:trPr>
          <w:trHeight w:val="277"/>
        </w:trPr>
        <w:tc>
          <w:tcPr>
            <w:tcW w:w="1116" w:type="dxa"/>
          </w:tcPr>
          <w:p w:rsidR="00444E24" w:rsidRDefault="00A13CCA">
            <w:pPr>
              <w:pStyle w:val="TableParagraph"/>
              <w:spacing w:before="1" w:line="257" w:lineRule="exact"/>
              <w:ind w:left="2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3914" w:type="dxa"/>
          </w:tcPr>
          <w:p w:rsidR="00444E24" w:rsidRPr="006B6928" w:rsidRDefault="0063593D">
            <w:pPr>
              <w:pStyle w:val="TableParagraph"/>
              <w:jc w:val="left"/>
              <w:rPr>
                <w:b/>
                <w:sz w:val="20"/>
              </w:rPr>
            </w:pPr>
            <w:r w:rsidRPr="006B6928">
              <w:rPr>
                <w:b/>
                <w:sz w:val="20"/>
              </w:rPr>
              <w:t xml:space="preserve"> What is a technology transfer?</w:t>
            </w:r>
          </w:p>
        </w:tc>
        <w:tc>
          <w:tcPr>
            <w:tcW w:w="1017" w:type="dxa"/>
          </w:tcPr>
          <w:p w:rsidR="00444E24" w:rsidRDefault="00A13CCA">
            <w:pPr>
              <w:pStyle w:val="TableParagraph"/>
              <w:spacing w:before="1" w:line="257" w:lineRule="exact"/>
              <w:ind w:right="34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47" w:type="dxa"/>
          </w:tcPr>
          <w:p w:rsidR="00444E24" w:rsidRDefault="00A13CCA">
            <w:pPr>
              <w:pStyle w:val="TableParagraph"/>
              <w:spacing w:before="1" w:line="257" w:lineRule="exact"/>
              <w:ind w:left="137"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517" w:type="dxa"/>
          </w:tcPr>
          <w:p w:rsidR="00444E24" w:rsidRDefault="00A13CCA">
            <w:pPr>
              <w:pStyle w:val="TableParagraph"/>
              <w:spacing w:before="1" w:line="257" w:lineRule="exact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:rsidR="00444E24" w:rsidRDefault="00A13CCA">
      <w:pPr>
        <w:pStyle w:val="BodyText"/>
        <w:spacing w:before="5"/>
        <w:jc w:val="center"/>
      </w:pPr>
      <w:r>
        <w:t>SECTION</w:t>
      </w:r>
      <w:r>
        <w:rPr>
          <w:spacing w:val="-1"/>
        </w:rPr>
        <w:t xml:space="preserve"> </w:t>
      </w:r>
      <w:r>
        <w:t>– B (5</w:t>
      </w:r>
      <w:r>
        <w:rPr>
          <w:spacing w:val="-1"/>
        </w:rPr>
        <w:t xml:space="preserve"> </w:t>
      </w:r>
      <w:r>
        <w:t>X 5 =</w:t>
      </w:r>
      <w:r>
        <w:rPr>
          <w:spacing w:val="-4"/>
        </w:rPr>
        <w:t xml:space="preserve"> </w:t>
      </w:r>
      <w:r>
        <w:t>25 Marks)</w:t>
      </w:r>
      <w:r>
        <w:rPr>
          <w:spacing w:val="1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 xml:space="preserve">Five </w:t>
      </w:r>
      <w:r>
        <w:rPr>
          <w:spacing w:val="-2"/>
        </w:rPr>
        <w:t>Questions</w:t>
      </w:r>
    </w:p>
    <w:p w:rsidR="00444E24" w:rsidRDefault="00444E24">
      <w:pPr>
        <w:spacing w:before="1"/>
        <w:rPr>
          <w:b/>
          <w:sz w:val="15"/>
        </w:rPr>
      </w:pPr>
    </w:p>
    <w:tbl>
      <w:tblPr>
        <w:tblW w:w="0" w:type="auto"/>
        <w:tblInd w:w="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3828"/>
        <w:gridCol w:w="994"/>
        <w:gridCol w:w="1416"/>
        <w:gridCol w:w="1543"/>
      </w:tblGrid>
      <w:tr w:rsidR="00444E24">
        <w:trPr>
          <w:trHeight w:val="275"/>
        </w:trPr>
        <w:tc>
          <w:tcPr>
            <w:tcW w:w="1157" w:type="dxa"/>
          </w:tcPr>
          <w:p w:rsidR="00444E24" w:rsidRDefault="00A13CCA">
            <w:pPr>
              <w:pStyle w:val="TableParagraph"/>
              <w:spacing w:line="255" w:lineRule="exact"/>
              <w:ind w:left="162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3828" w:type="dxa"/>
          </w:tcPr>
          <w:p w:rsidR="00444E24" w:rsidRPr="006B6928" w:rsidRDefault="00140191">
            <w:pPr>
              <w:pStyle w:val="TableParagraph"/>
              <w:jc w:val="left"/>
              <w:rPr>
                <w:b/>
                <w:sz w:val="20"/>
              </w:rPr>
            </w:pPr>
            <w:r w:rsidRPr="006B6928">
              <w:rPr>
                <w:b/>
                <w:sz w:val="20"/>
              </w:rPr>
              <w:t xml:space="preserve">  Explain the nature of International Business</w:t>
            </w:r>
          </w:p>
        </w:tc>
        <w:tc>
          <w:tcPr>
            <w:tcW w:w="994" w:type="dxa"/>
          </w:tcPr>
          <w:p w:rsidR="00444E24" w:rsidRDefault="00A13CCA">
            <w:pPr>
              <w:pStyle w:val="TableParagraph"/>
              <w:spacing w:line="255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16" w:type="dxa"/>
          </w:tcPr>
          <w:p w:rsidR="00444E24" w:rsidRDefault="00A13CCA">
            <w:pPr>
              <w:pStyle w:val="TableParagraph"/>
              <w:spacing w:line="255" w:lineRule="exact"/>
              <w:ind w:left="130" w:righ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543" w:type="dxa"/>
          </w:tcPr>
          <w:p w:rsidR="00444E24" w:rsidRDefault="00A13CCA">
            <w:pPr>
              <w:pStyle w:val="TableParagraph"/>
              <w:spacing w:line="255" w:lineRule="exact"/>
              <w:ind w:left="145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444E24">
        <w:trPr>
          <w:trHeight w:val="275"/>
        </w:trPr>
        <w:tc>
          <w:tcPr>
            <w:tcW w:w="1157" w:type="dxa"/>
          </w:tcPr>
          <w:p w:rsidR="00444E24" w:rsidRDefault="00A13CCA">
            <w:pPr>
              <w:pStyle w:val="TableParagraph"/>
              <w:spacing w:line="255" w:lineRule="exact"/>
              <w:ind w:left="162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3828" w:type="dxa"/>
          </w:tcPr>
          <w:p w:rsidR="00444E24" w:rsidRPr="006B6928" w:rsidRDefault="00140191">
            <w:pPr>
              <w:pStyle w:val="TableParagraph"/>
              <w:jc w:val="left"/>
              <w:rPr>
                <w:b/>
                <w:sz w:val="20"/>
              </w:rPr>
            </w:pPr>
            <w:r w:rsidRPr="006B6928">
              <w:rPr>
                <w:b/>
                <w:sz w:val="20"/>
              </w:rPr>
              <w:t xml:space="preserve"> State the assumptions of Haberler’s opportunity cost theory</w:t>
            </w:r>
          </w:p>
        </w:tc>
        <w:tc>
          <w:tcPr>
            <w:tcW w:w="994" w:type="dxa"/>
          </w:tcPr>
          <w:p w:rsidR="00444E24" w:rsidRDefault="00A13CCA">
            <w:pPr>
              <w:pStyle w:val="TableParagraph"/>
              <w:spacing w:line="255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16" w:type="dxa"/>
          </w:tcPr>
          <w:p w:rsidR="00444E24" w:rsidRDefault="00A13CCA">
            <w:pPr>
              <w:pStyle w:val="TableParagraph"/>
              <w:spacing w:line="255" w:lineRule="exact"/>
              <w:ind w:left="130" w:righ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543" w:type="dxa"/>
          </w:tcPr>
          <w:p w:rsidR="00444E24" w:rsidRDefault="00A13CCA">
            <w:pPr>
              <w:pStyle w:val="TableParagraph"/>
              <w:spacing w:line="255" w:lineRule="exact"/>
              <w:ind w:left="145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444E24">
        <w:trPr>
          <w:trHeight w:val="275"/>
        </w:trPr>
        <w:tc>
          <w:tcPr>
            <w:tcW w:w="1157" w:type="dxa"/>
          </w:tcPr>
          <w:p w:rsidR="00444E24" w:rsidRDefault="00A13CCA">
            <w:pPr>
              <w:pStyle w:val="TableParagraph"/>
              <w:spacing w:line="255" w:lineRule="exact"/>
              <w:ind w:left="162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3828" w:type="dxa"/>
          </w:tcPr>
          <w:p w:rsidR="00444E24" w:rsidRPr="006B6928" w:rsidRDefault="00256306">
            <w:pPr>
              <w:pStyle w:val="TableParagraph"/>
              <w:jc w:val="left"/>
              <w:rPr>
                <w:b/>
                <w:sz w:val="20"/>
              </w:rPr>
            </w:pPr>
            <w:r w:rsidRPr="006B6928">
              <w:rPr>
                <w:b/>
                <w:sz w:val="20"/>
              </w:rPr>
              <w:t xml:space="preserve"> Write a note on legal provisions in international contracts</w:t>
            </w:r>
          </w:p>
        </w:tc>
        <w:tc>
          <w:tcPr>
            <w:tcW w:w="994" w:type="dxa"/>
          </w:tcPr>
          <w:p w:rsidR="00444E24" w:rsidRDefault="00A13CCA">
            <w:pPr>
              <w:pStyle w:val="TableParagraph"/>
              <w:spacing w:line="255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16" w:type="dxa"/>
          </w:tcPr>
          <w:p w:rsidR="00444E24" w:rsidRDefault="00A13CCA">
            <w:pPr>
              <w:pStyle w:val="TableParagraph"/>
              <w:spacing w:line="255" w:lineRule="exact"/>
              <w:ind w:left="130" w:righ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543" w:type="dxa"/>
          </w:tcPr>
          <w:p w:rsidR="00444E24" w:rsidRDefault="00A13CCA">
            <w:pPr>
              <w:pStyle w:val="TableParagraph"/>
              <w:spacing w:line="255" w:lineRule="exact"/>
              <w:ind w:left="145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444E24">
        <w:trPr>
          <w:trHeight w:val="277"/>
        </w:trPr>
        <w:tc>
          <w:tcPr>
            <w:tcW w:w="1157" w:type="dxa"/>
          </w:tcPr>
          <w:p w:rsidR="00444E24" w:rsidRDefault="00A13CCA">
            <w:pPr>
              <w:pStyle w:val="TableParagraph"/>
              <w:spacing w:before="1" w:line="257" w:lineRule="exact"/>
              <w:ind w:left="162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3828" w:type="dxa"/>
          </w:tcPr>
          <w:p w:rsidR="00444E24" w:rsidRPr="006B6928" w:rsidRDefault="00256306">
            <w:pPr>
              <w:pStyle w:val="TableParagraph"/>
              <w:jc w:val="left"/>
              <w:rPr>
                <w:b/>
                <w:sz w:val="20"/>
              </w:rPr>
            </w:pPr>
            <w:r w:rsidRPr="006B6928">
              <w:rPr>
                <w:b/>
                <w:sz w:val="20"/>
              </w:rPr>
              <w:t xml:space="preserve"> Examine the role of World Bank</w:t>
            </w:r>
          </w:p>
        </w:tc>
        <w:tc>
          <w:tcPr>
            <w:tcW w:w="994" w:type="dxa"/>
          </w:tcPr>
          <w:p w:rsidR="00444E24" w:rsidRDefault="00A13CCA">
            <w:pPr>
              <w:pStyle w:val="TableParagraph"/>
              <w:spacing w:before="1" w:line="257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16" w:type="dxa"/>
          </w:tcPr>
          <w:p w:rsidR="00444E24" w:rsidRDefault="00A13CCA">
            <w:pPr>
              <w:pStyle w:val="TableParagraph"/>
              <w:spacing w:before="1" w:line="257" w:lineRule="exact"/>
              <w:ind w:left="130" w:righ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543" w:type="dxa"/>
          </w:tcPr>
          <w:p w:rsidR="00444E24" w:rsidRDefault="00A13CCA">
            <w:pPr>
              <w:pStyle w:val="TableParagraph"/>
              <w:spacing w:before="1" w:line="257" w:lineRule="exact"/>
              <w:ind w:left="145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444E24">
        <w:trPr>
          <w:trHeight w:val="275"/>
        </w:trPr>
        <w:tc>
          <w:tcPr>
            <w:tcW w:w="1157" w:type="dxa"/>
          </w:tcPr>
          <w:p w:rsidR="00444E24" w:rsidRDefault="00A13CCA">
            <w:pPr>
              <w:pStyle w:val="TableParagraph"/>
              <w:spacing w:line="255" w:lineRule="exact"/>
              <w:ind w:left="162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3828" w:type="dxa"/>
          </w:tcPr>
          <w:p w:rsidR="00444E24" w:rsidRPr="006B6928" w:rsidRDefault="00256306">
            <w:pPr>
              <w:pStyle w:val="TableParagraph"/>
              <w:jc w:val="left"/>
              <w:rPr>
                <w:b/>
                <w:sz w:val="20"/>
              </w:rPr>
            </w:pPr>
            <w:r w:rsidRPr="006B6928">
              <w:rPr>
                <w:b/>
                <w:sz w:val="20"/>
              </w:rPr>
              <w:t xml:space="preserve"> Discuss the characteristics of MNCs</w:t>
            </w:r>
          </w:p>
        </w:tc>
        <w:tc>
          <w:tcPr>
            <w:tcW w:w="994" w:type="dxa"/>
          </w:tcPr>
          <w:p w:rsidR="00444E24" w:rsidRDefault="00A13CCA">
            <w:pPr>
              <w:pStyle w:val="TableParagraph"/>
              <w:spacing w:line="255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16" w:type="dxa"/>
          </w:tcPr>
          <w:p w:rsidR="00444E24" w:rsidRDefault="00A13CCA">
            <w:pPr>
              <w:pStyle w:val="TableParagraph"/>
              <w:spacing w:line="255" w:lineRule="exact"/>
              <w:ind w:left="130" w:righ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543" w:type="dxa"/>
          </w:tcPr>
          <w:p w:rsidR="00444E24" w:rsidRDefault="00A13CCA">
            <w:pPr>
              <w:pStyle w:val="TableParagraph"/>
              <w:spacing w:line="255" w:lineRule="exact"/>
              <w:ind w:left="145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444E24">
        <w:trPr>
          <w:trHeight w:val="275"/>
        </w:trPr>
        <w:tc>
          <w:tcPr>
            <w:tcW w:w="1157" w:type="dxa"/>
            <w:tcBorders>
              <w:bottom w:val="single" w:sz="4" w:space="0" w:color="000000"/>
            </w:tcBorders>
          </w:tcPr>
          <w:p w:rsidR="00444E24" w:rsidRDefault="00A13CCA">
            <w:pPr>
              <w:pStyle w:val="TableParagraph"/>
              <w:spacing w:line="255" w:lineRule="exact"/>
              <w:ind w:left="162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:rsidR="00444E24" w:rsidRPr="006B6928" w:rsidRDefault="00256306">
            <w:pPr>
              <w:pStyle w:val="TableParagraph"/>
              <w:jc w:val="left"/>
              <w:rPr>
                <w:b/>
                <w:sz w:val="20"/>
              </w:rPr>
            </w:pPr>
            <w:r w:rsidRPr="006B6928">
              <w:rPr>
                <w:b/>
                <w:sz w:val="20"/>
              </w:rPr>
              <w:t xml:space="preserve"> Explain Ricardo’s theory of comparative advantage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444E24" w:rsidRDefault="00A13CCA">
            <w:pPr>
              <w:pStyle w:val="TableParagraph"/>
              <w:spacing w:line="255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:rsidR="00444E24" w:rsidRDefault="00A13CCA">
            <w:pPr>
              <w:pStyle w:val="TableParagraph"/>
              <w:spacing w:line="255" w:lineRule="exact"/>
              <w:ind w:left="130" w:right="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543" w:type="dxa"/>
            <w:tcBorders>
              <w:bottom w:val="single" w:sz="4" w:space="0" w:color="000000"/>
            </w:tcBorders>
          </w:tcPr>
          <w:p w:rsidR="00444E24" w:rsidRDefault="00A13CCA">
            <w:pPr>
              <w:pStyle w:val="TableParagraph"/>
              <w:spacing w:line="255" w:lineRule="exact"/>
              <w:ind w:left="1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444E24">
        <w:trPr>
          <w:trHeight w:val="275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24" w:rsidRDefault="00A13CCA">
            <w:pPr>
              <w:pStyle w:val="TableParagraph"/>
              <w:spacing w:line="256" w:lineRule="exact"/>
              <w:ind w:left="165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24" w:rsidRPr="006B6928" w:rsidRDefault="00256306">
            <w:pPr>
              <w:pStyle w:val="TableParagraph"/>
              <w:jc w:val="left"/>
              <w:rPr>
                <w:b/>
                <w:sz w:val="20"/>
              </w:rPr>
            </w:pPr>
            <w:r w:rsidRPr="006B6928">
              <w:rPr>
                <w:b/>
                <w:sz w:val="20"/>
              </w:rPr>
              <w:t xml:space="preserve"> Categorize the different international payment terms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24" w:rsidRDefault="00A13CCA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24" w:rsidRDefault="00A13CCA">
            <w:pPr>
              <w:pStyle w:val="TableParagraph"/>
              <w:spacing w:line="256" w:lineRule="exact"/>
              <w:ind w:left="1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E24" w:rsidRDefault="00A13CCA">
            <w:pPr>
              <w:pStyle w:val="TableParagraph"/>
              <w:spacing w:line="256" w:lineRule="exact"/>
              <w:ind w:left="1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</w:tbl>
    <w:p w:rsidR="00444E24" w:rsidRDefault="00A13CCA">
      <w:pPr>
        <w:pStyle w:val="BodyText"/>
        <w:spacing w:before="2"/>
        <w:ind w:left="743"/>
      </w:pPr>
      <w:r>
        <w:t>SECTION</w:t>
      </w:r>
      <w:r>
        <w:rPr>
          <w:spacing w:val="-2"/>
        </w:rPr>
        <w:t xml:space="preserve"> </w:t>
      </w:r>
      <w:r>
        <w:t>– C (4</w:t>
      </w:r>
      <w:r>
        <w:rPr>
          <w:spacing w:val="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10 = 40</w:t>
      </w:r>
      <w:r>
        <w:rPr>
          <w:spacing w:val="1"/>
        </w:rPr>
        <w:t xml:space="preserve"> </w:t>
      </w:r>
      <w:r>
        <w:t>Marks) Answer</w:t>
      </w:r>
      <w:r>
        <w:rPr>
          <w:spacing w:val="-4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FOUR</w:t>
      </w:r>
      <w:r>
        <w:rPr>
          <w:spacing w:val="-2"/>
        </w:rPr>
        <w:t xml:space="preserve"> Questions</w:t>
      </w:r>
    </w:p>
    <w:p w:rsidR="00444E24" w:rsidRDefault="00444E24">
      <w:pPr>
        <w:spacing w:before="1" w:after="1"/>
        <w:rPr>
          <w:b/>
          <w:sz w:val="11"/>
        </w:rPr>
      </w:pPr>
    </w:p>
    <w:tbl>
      <w:tblPr>
        <w:tblW w:w="0" w:type="auto"/>
        <w:tblInd w:w="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3828"/>
        <w:gridCol w:w="991"/>
        <w:gridCol w:w="1416"/>
        <w:gridCol w:w="1584"/>
      </w:tblGrid>
      <w:tr w:rsidR="00444E24">
        <w:trPr>
          <w:trHeight w:val="275"/>
        </w:trPr>
        <w:tc>
          <w:tcPr>
            <w:tcW w:w="1118" w:type="dxa"/>
          </w:tcPr>
          <w:p w:rsidR="00444E24" w:rsidRDefault="00A13CCA">
            <w:pPr>
              <w:pStyle w:val="TableParagraph"/>
              <w:spacing w:line="255" w:lineRule="exact"/>
              <w:ind w:left="119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3828" w:type="dxa"/>
          </w:tcPr>
          <w:p w:rsidR="00444E24" w:rsidRPr="006B6928" w:rsidRDefault="00222056">
            <w:pPr>
              <w:pStyle w:val="TableParagraph"/>
              <w:jc w:val="left"/>
              <w:rPr>
                <w:b/>
                <w:sz w:val="20"/>
              </w:rPr>
            </w:pPr>
            <w:r w:rsidRPr="006B6928">
              <w:rPr>
                <w:b/>
                <w:sz w:val="20"/>
              </w:rPr>
              <w:t xml:space="preserve"> Examine the various methods of entry in to foreign market.</w:t>
            </w:r>
          </w:p>
        </w:tc>
        <w:tc>
          <w:tcPr>
            <w:tcW w:w="991" w:type="dxa"/>
          </w:tcPr>
          <w:p w:rsidR="00444E24" w:rsidRDefault="00A13CCA">
            <w:pPr>
              <w:pStyle w:val="TableParagraph"/>
              <w:spacing w:line="255" w:lineRule="exact"/>
              <w:ind w:left="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16" w:type="dxa"/>
          </w:tcPr>
          <w:p w:rsidR="00444E24" w:rsidRDefault="00A13CCA">
            <w:pPr>
              <w:pStyle w:val="TableParagraph"/>
              <w:spacing w:line="255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1584" w:type="dxa"/>
          </w:tcPr>
          <w:p w:rsidR="00444E24" w:rsidRDefault="00A13CCA">
            <w:pPr>
              <w:pStyle w:val="TableParagraph"/>
              <w:spacing w:line="255" w:lineRule="exact"/>
              <w:ind w:right="4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444E24">
        <w:trPr>
          <w:trHeight w:val="277"/>
        </w:trPr>
        <w:tc>
          <w:tcPr>
            <w:tcW w:w="1118" w:type="dxa"/>
          </w:tcPr>
          <w:p w:rsidR="00444E24" w:rsidRDefault="00A13CCA">
            <w:pPr>
              <w:pStyle w:val="TableParagraph"/>
              <w:spacing w:before="1" w:line="257" w:lineRule="exact"/>
              <w:ind w:left="119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3828" w:type="dxa"/>
          </w:tcPr>
          <w:p w:rsidR="00444E24" w:rsidRPr="006B6928" w:rsidRDefault="00222056">
            <w:pPr>
              <w:pStyle w:val="TableParagraph"/>
              <w:jc w:val="left"/>
              <w:rPr>
                <w:b/>
                <w:sz w:val="20"/>
              </w:rPr>
            </w:pPr>
            <w:r w:rsidRPr="006B6928">
              <w:rPr>
                <w:b/>
                <w:sz w:val="20"/>
              </w:rPr>
              <w:t xml:space="preserve"> Critically evaluate classical theories of international trade</w:t>
            </w:r>
          </w:p>
        </w:tc>
        <w:tc>
          <w:tcPr>
            <w:tcW w:w="991" w:type="dxa"/>
          </w:tcPr>
          <w:p w:rsidR="00444E24" w:rsidRDefault="00A13CCA">
            <w:pPr>
              <w:pStyle w:val="TableParagraph"/>
              <w:spacing w:before="1" w:line="257" w:lineRule="exact"/>
              <w:ind w:left="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16" w:type="dxa"/>
          </w:tcPr>
          <w:p w:rsidR="00444E24" w:rsidRDefault="00A13CCA">
            <w:pPr>
              <w:pStyle w:val="TableParagraph"/>
              <w:spacing w:before="1" w:line="257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584" w:type="dxa"/>
          </w:tcPr>
          <w:p w:rsidR="00444E24" w:rsidRDefault="00A13CCA">
            <w:pPr>
              <w:pStyle w:val="TableParagraph"/>
              <w:spacing w:before="1" w:line="257" w:lineRule="exact"/>
              <w:ind w:right="4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444E24">
        <w:trPr>
          <w:trHeight w:val="275"/>
        </w:trPr>
        <w:tc>
          <w:tcPr>
            <w:tcW w:w="1118" w:type="dxa"/>
          </w:tcPr>
          <w:p w:rsidR="00444E24" w:rsidRDefault="00A13CCA">
            <w:pPr>
              <w:pStyle w:val="TableParagraph"/>
              <w:spacing w:line="255" w:lineRule="exact"/>
              <w:ind w:left="119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3828" w:type="dxa"/>
          </w:tcPr>
          <w:p w:rsidR="00444E24" w:rsidRPr="006B6928" w:rsidRDefault="0036558D">
            <w:pPr>
              <w:pStyle w:val="TableParagraph"/>
              <w:jc w:val="left"/>
              <w:rPr>
                <w:b/>
                <w:sz w:val="20"/>
              </w:rPr>
            </w:pPr>
            <w:r w:rsidRPr="006B6928">
              <w:rPr>
                <w:b/>
                <w:sz w:val="20"/>
              </w:rPr>
              <w:t xml:space="preserve"> </w:t>
            </w:r>
            <w:r w:rsidR="00222056" w:rsidRPr="006B6928">
              <w:rPr>
                <w:b/>
                <w:sz w:val="20"/>
              </w:rPr>
              <w:t>Outline the legal framework of international business and its complexities</w:t>
            </w:r>
          </w:p>
        </w:tc>
        <w:tc>
          <w:tcPr>
            <w:tcW w:w="991" w:type="dxa"/>
          </w:tcPr>
          <w:p w:rsidR="00444E24" w:rsidRDefault="00A13CCA">
            <w:pPr>
              <w:pStyle w:val="TableParagraph"/>
              <w:spacing w:line="255" w:lineRule="exact"/>
              <w:ind w:left="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16" w:type="dxa"/>
          </w:tcPr>
          <w:p w:rsidR="00444E24" w:rsidRDefault="00A13CCA">
            <w:pPr>
              <w:pStyle w:val="TableParagraph"/>
              <w:spacing w:line="255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1584" w:type="dxa"/>
          </w:tcPr>
          <w:p w:rsidR="00444E24" w:rsidRDefault="00A13CCA">
            <w:pPr>
              <w:pStyle w:val="TableParagraph"/>
              <w:spacing w:line="255" w:lineRule="exact"/>
              <w:ind w:right="4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444E24">
        <w:trPr>
          <w:trHeight w:val="275"/>
        </w:trPr>
        <w:tc>
          <w:tcPr>
            <w:tcW w:w="1118" w:type="dxa"/>
          </w:tcPr>
          <w:p w:rsidR="00444E24" w:rsidRDefault="00A13CCA">
            <w:pPr>
              <w:pStyle w:val="TableParagraph"/>
              <w:spacing w:line="255" w:lineRule="exact"/>
              <w:ind w:left="119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3828" w:type="dxa"/>
          </w:tcPr>
          <w:p w:rsidR="00444E24" w:rsidRPr="006B6928" w:rsidRDefault="0036558D">
            <w:pPr>
              <w:pStyle w:val="TableParagraph"/>
              <w:jc w:val="left"/>
              <w:rPr>
                <w:b/>
                <w:sz w:val="20"/>
              </w:rPr>
            </w:pPr>
            <w:r w:rsidRPr="006B6928">
              <w:rPr>
                <w:b/>
                <w:sz w:val="20"/>
              </w:rPr>
              <w:t xml:space="preserve"> Explain the regulatory role of WTO and UNCTAD</w:t>
            </w:r>
          </w:p>
        </w:tc>
        <w:tc>
          <w:tcPr>
            <w:tcW w:w="991" w:type="dxa"/>
          </w:tcPr>
          <w:p w:rsidR="00444E24" w:rsidRDefault="00A13CCA">
            <w:pPr>
              <w:pStyle w:val="TableParagraph"/>
              <w:spacing w:line="255" w:lineRule="exact"/>
              <w:ind w:left="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16" w:type="dxa"/>
          </w:tcPr>
          <w:p w:rsidR="00444E24" w:rsidRDefault="00A13CCA">
            <w:pPr>
              <w:pStyle w:val="TableParagraph"/>
              <w:spacing w:line="255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584" w:type="dxa"/>
          </w:tcPr>
          <w:p w:rsidR="00444E24" w:rsidRDefault="00A13CCA">
            <w:pPr>
              <w:pStyle w:val="TableParagraph"/>
              <w:spacing w:line="255" w:lineRule="exact"/>
              <w:ind w:right="4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bookmarkStart w:id="0" w:name="_GoBack"/>
        <w:bookmarkEnd w:id="0"/>
      </w:tr>
      <w:tr w:rsidR="00444E24">
        <w:trPr>
          <w:trHeight w:val="275"/>
        </w:trPr>
        <w:tc>
          <w:tcPr>
            <w:tcW w:w="1118" w:type="dxa"/>
          </w:tcPr>
          <w:p w:rsidR="00444E24" w:rsidRDefault="00A13CCA">
            <w:pPr>
              <w:pStyle w:val="TableParagraph"/>
              <w:spacing w:line="255" w:lineRule="exact"/>
              <w:ind w:left="119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3828" w:type="dxa"/>
          </w:tcPr>
          <w:p w:rsidR="00444E24" w:rsidRPr="006B6928" w:rsidRDefault="0036558D">
            <w:pPr>
              <w:pStyle w:val="TableParagraph"/>
              <w:jc w:val="left"/>
              <w:rPr>
                <w:b/>
                <w:sz w:val="20"/>
              </w:rPr>
            </w:pPr>
            <w:r w:rsidRPr="006B6928">
              <w:rPr>
                <w:b/>
                <w:sz w:val="20"/>
              </w:rPr>
              <w:t xml:space="preserve"> Elucidate the advantages and disadvantages of MNCs</w:t>
            </w:r>
          </w:p>
        </w:tc>
        <w:tc>
          <w:tcPr>
            <w:tcW w:w="991" w:type="dxa"/>
          </w:tcPr>
          <w:p w:rsidR="00444E24" w:rsidRDefault="00A13CCA">
            <w:pPr>
              <w:pStyle w:val="TableParagraph"/>
              <w:spacing w:line="255" w:lineRule="exact"/>
              <w:ind w:left="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16" w:type="dxa"/>
          </w:tcPr>
          <w:p w:rsidR="00444E24" w:rsidRDefault="00A13CCA">
            <w:pPr>
              <w:pStyle w:val="TableParagraph"/>
              <w:spacing w:line="255" w:lineRule="exact"/>
              <w:ind w:left="130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584" w:type="dxa"/>
          </w:tcPr>
          <w:p w:rsidR="00444E24" w:rsidRDefault="00A13CCA">
            <w:pPr>
              <w:pStyle w:val="TableParagraph"/>
              <w:spacing w:line="255" w:lineRule="exact"/>
              <w:ind w:right="47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444E24">
        <w:trPr>
          <w:trHeight w:val="277"/>
        </w:trPr>
        <w:tc>
          <w:tcPr>
            <w:tcW w:w="1118" w:type="dxa"/>
          </w:tcPr>
          <w:p w:rsidR="00444E24" w:rsidRDefault="00A13CCA">
            <w:pPr>
              <w:pStyle w:val="TableParagraph"/>
              <w:spacing w:before="1" w:line="257" w:lineRule="exact"/>
              <w:ind w:left="119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3828" w:type="dxa"/>
          </w:tcPr>
          <w:p w:rsidR="00444E24" w:rsidRPr="006B6928" w:rsidRDefault="0036558D">
            <w:pPr>
              <w:pStyle w:val="TableParagraph"/>
              <w:jc w:val="left"/>
              <w:rPr>
                <w:b/>
                <w:sz w:val="20"/>
              </w:rPr>
            </w:pPr>
            <w:r w:rsidRPr="006B6928">
              <w:rPr>
                <w:b/>
                <w:sz w:val="20"/>
              </w:rPr>
              <w:t xml:space="preserve"> Discuss regional economic blocs and their importance</w:t>
            </w:r>
          </w:p>
        </w:tc>
        <w:tc>
          <w:tcPr>
            <w:tcW w:w="991" w:type="dxa"/>
          </w:tcPr>
          <w:p w:rsidR="00444E24" w:rsidRDefault="00A13CCA">
            <w:pPr>
              <w:pStyle w:val="TableParagraph"/>
              <w:spacing w:before="1" w:line="257" w:lineRule="exact"/>
              <w:ind w:left="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16" w:type="dxa"/>
          </w:tcPr>
          <w:p w:rsidR="00444E24" w:rsidRDefault="00A13CCA">
            <w:pPr>
              <w:pStyle w:val="TableParagraph"/>
              <w:spacing w:before="1" w:line="257" w:lineRule="exact"/>
              <w:ind w:left="130"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584" w:type="dxa"/>
          </w:tcPr>
          <w:p w:rsidR="00444E24" w:rsidRDefault="00A13CCA">
            <w:pPr>
              <w:pStyle w:val="TableParagraph"/>
              <w:spacing w:before="1" w:line="257" w:lineRule="exact"/>
              <w:ind w:right="47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</w:tbl>
    <w:p w:rsidR="00444E24" w:rsidRPr="004A29BD" w:rsidRDefault="00A13CCA" w:rsidP="004A29BD">
      <w:pPr>
        <w:spacing w:before="1"/>
        <w:rPr>
          <w:b/>
          <w:sz w:val="18"/>
        </w:rPr>
        <w:sectPr w:rsidR="00444E24" w:rsidRPr="004A29BD">
          <w:headerReference w:type="default" r:id="rId6"/>
          <w:type w:val="continuous"/>
          <w:pgSz w:w="11910" w:h="16840"/>
          <w:pgMar w:top="1620" w:right="1417" w:bottom="280" w:left="1417" w:header="715" w:footer="0" w:gutter="0"/>
          <w:pgNumType w:start="1"/>
          <w:cols w:space="720"/>
        </w:sectPr>
      </w:pPr>
      <w:r>
        <w:rPr>
          <w:b/>
          <w:noProof/>
          <w:sz w:val="18"/>
          <w:lang w:val="en-IN" w:eastAsia="en-IN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920496</wp:posOffset>
                </wp:positionH>
                <wp:positionV relativeFrom="paragraph">
                  <wp:posOffset>151003</wp:posOffset>
                </wp:positionV>
                <wp:extent cx="5678805" cy="35687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8805" cy="3568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44E24" w:rsidRDefault="00A13CCA">
                            <w:pPr>
                              <w:pStyle w:val="BodyText"/>
                              <w:spacing w:line="275" w:lineRule="exact"/>
                              <w:ind w:left="288" w:right="9"/>
                              <w:jc w:val="center"/>
                            </w:pPr>
                            <w:r>
                              <w:t>Knowledge Level 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Bloom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Taxonomy</w:t>
                            </w:r>
                          </w:p>
                          <w:p w:rsidR="00444E24" w:rsidRDefault="00A13CCA">
                            <w:pPr>
                              <w:pStyle w:val="BodyText"/>
                              <w:ind w:left="-3" w:right="9"/>
                              <w:jc w:val="center"/>
                            </w:pPr>
                            <w:r>
                              <w:t>K1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Remember;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K2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Understand;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K3-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Apply;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K4 –</w:t>
                            </w:r>
                            <w:proofErr w:type="spellStart"/>
                            <w:r>
                              <w:t>Analyse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K5-Evaluate;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K6- </w:t>
                            </w:r>
                            <w:r>
                              <w:rPr>
                                <w:spacing w:val="-2"/>
                              </w:rPr>
                              <w:t>Create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2.5pt;margin-top:11.9pt;width:447.15pt;height:28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" filled="f" strokeweight=".48pt">
                <v:path arrowok="t"/>
                <v:textbox inset="0,0,0,0">
                  <w:txbxContent>
                    <w:p w:rsidR="00444E24" w:rsidRDefault="00A13CCA">
                      <w:pPr>
                        <w:pStyle w:val="BodyText"/>
                        <w:spacing w:line="275" w:lineRule="exact"/>
                        <w:ind w:left="288" w:right="9"/>
                        <w:jc w:val="center"/>
                      </w:pPr>
                      <w:r>
                        <w:t>Knowledge Level 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Bloom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Taxonomy</w:t>
                      </w:r>
                    </w:p>
                    <w:p w:rsidR="00444E24" w:rsidRDefault="00A13CCA">
                      <w:pPr>
                        <w:pStyle w:val="BodyText"/>
                        <w:ind w:left="-3" w:right="9"/>
                        <w:jc w:val="center"/>
                      </w:pPr>
                      <w:r>
                        <w:t>K1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Remember;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K2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Understand;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K3-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Apply;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K4 –</w:t>
                      </w:r>
                      <w:proofErr w:type="spellStart"/>
                      <w:r>
                        <w:t>Analyse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K5-Evaluate;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K6- </w:t>
                      </w:r>
                      <w:r>
                        <w:rPr>
                          <w:spacing w:val="-2"/>
                        </w:rPr>
                        <w:t>Create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44E24" w:rsidRDefault="00444E24">
      <w:pPr>
        <w:spacing w:before="80"/>
        <w:rPr>
          <w:b/>
        </w:rPr>
      </w:pPr>
    </w:p>
    <w:sectPr w:rsidR="00444E24">
      <w:pgSz w:w="11910" w:h="16840"/>
      <w:pgMar w:top="1620" w:right="1417" w:bottom="280" w:left="1417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CCA" w:rsidRDefault="00A13CCA">
      <w:r>
        <w:separator/>
      </w:r>
    </w:p>
  </w:endnote>
  <w:endnote w:type="continuationSeparator" w:id="0">
    <w:p w:rsidR="00A13CCA" w:rsidRDefault="00A1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CCA" w:rsidRDefault="00A13CCA">
      <w:r>
        <w:separator/>
      </w:r>
    </w:p>
  </w:footnote>
  <w:footnote w:type="continuationSeparator" w:id="0">
    <w:p w:rsidR="00A13CCA" w:rsidRDefault="00A13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E24" w:rsidRDefault="00A13CC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1643888</wp:posOffset>
              </wp:positionH>
              <wp:positionV relativeFrom="page">
                <wp:posOffset>441473</wp:posOffset>
              </wp:positionV>
              <wp:extent cx="4273550" cy="50228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3550" cy="5022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4E24" w:rsidRDefault="00A13CCA">
                          <w:pPr>
                            <w:spacing w:before="11"/>
                            <w:ind w:left="20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ANNA ADARSH COLLEGE FOR WOMEN (AUTONOMOUS) M.COM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DEGREE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PROGRAM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CORPORATE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SECRETARYSHIP SYLLABUS WITH EFFECT FROM 2024-25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29.45pt;margin-top:34.75pt;width:336.5pt;height:39.5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" filled="f" stroked="f">
              <v:path arrowok="t"/>
              <v:textbox inset="0,0,0,0">
                <w:txbxContent>
                  <w:p w:rsidR="00444E24" w:rsidRDefault="00A13CCA">
                    <w:pPr>
                      <w:spacing w:before="11"/>
                      <w:ind w:left="20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ANNA ADARSH COLLEGE FOR WOMEN (AUTONOMOUS) M.COM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DEGREE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PROGRAM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IN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CORPORATE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SECRETARYSHIP SYLLABUS WITH EFFECT FROM 2024-25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24"/>
    <w:rsid w:val="00140191"/>
    <w:rsid w:val="00222056"/>
    <w:rsid w:val="00256306"/>
    <w:rsid w:val="0036558D"/>
    <w:rsid w:val="003818AE"/>
    <w:rsid w:val="00444E24"/>
    <w:rsid w:val="004A29BD"/>
    <w:rsid w:val="005167DC"/>
    <w:rsid w:val="0063593D"/>
    <w:rsid w:val="006B6928"/>
    <w:rsid w:val="00895FD5"/>
    <w:rsid w:val="00A13CCA"/>
    <w:rsid w:val="00BB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97BC18-13C5-4D71-87CA-7547B030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adimin</dc:creator>
  <cp:lastModifiedBy>adimin</cp:lastModifiedBy>
  <cp:revision>3</cp:revision>
  <dcterms:created xsi:type="dcterms:W3CDTF">2026-01-09T16:27:00Z</dcterms:created>
  <dcterms:modified xsi:type="dcterms:W3CDTF">2026-01-09T16:27:00Z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2026-01-07T00:00:00Z</vt:filetime>
  </property>
</Properties>
</file>