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C10F" w14:textId="77777777" w:rsidR="00017968" w:rsidRPr="004C3734" w:rsidRDefault="00017968" w:rsidP="004C3734">
      <w:pPr>
        <w:spacing w:after="0" w:line="360" w:lineRule="auto"/>
        <w:jc w:val="center"/>
        <w:rPr>
          <w:rFonts w:ascii="Times New Roman" w:eastAsia="Times New Roman" w:hAnsi="Times New Roman" w:cs="Times New Roman"/>
        </w:rPr>
      </w:pPr>
      <w:bookmarkStart w:id="0" w:name="_Hlk206764669"/>
      <w:bookmarkStart w:id="1" w:name="_Hlk206764599"/>
      <w:bookmarkStart w:id="2" w:name="_Hlk191455905"/>
      <w:r w:rsidRPr="004C3734">
        <w:rPr>
          <w:rFonts w:ascii="Times New Roman" w:eastAsia="Times New Roman" w:hAnsi="Times New Roman" w:cs="Times New Roman"/>
          <w:b/>
        </w:rPr>
        <w:t xml:space="preserve">ANNA ADARSH COLLEGE FOR WOMEN (AUTONOMOUS), </w:t>
      </w:r>
    </w:p>
    <w:p w14:paraId="5484237B" w14:textId="77777777" w:rsidR="00017968" w:rsidRPr="004C3734" w:rsidRDefault="00017968" w:rsidP="004C3734">
      <w:pPr>
        <w:spacing w:after="0" w:line="360" w:lineRule="auto"/>
        <w:jc w:val="center"/>
        <w:rPr>
          <w:rFonts w:ascii="Times New Roman" w:eastAsia="Times New Roman" w:hAnsi="Times New Roman" w:cs="Times New Roman"/>
          <w:b/>
        </w:rPr>
      </w:pPr>
      <w:r w:rsidRPr="004C3734">
        <w:rPr>
          <w:rFonts w:ascii="Times New Roman" w:eastAsia="Times New Roman" w:hAnsi="Times New Roman" w:cs="Times New Roman"/>
          <w:b/>
        </w:rPr>
        <w:t>CHENNAI – 40</w:t>
      </w:r>
    </w:p>
    <w:p w14:paraId="6C520703" w14:textId="04973DBF" w:rsidR="00017968" w:rsidRPr="004C3734" w:rsidRDefault="00047C9D" w:rsidP="004C3734">
      <w:pPr>
        <w:tabs>
          <w:tab w:val="left" w:pos="360"/>
          <w:tab w:val="center" w:pos="4513"/>
        </w:tabs>
        <w:spacing w:after="0" w:line="360" w:lineRule="auto"/>
        <w:jc w:val="center"/>
        <w:rPr>
          <w:rFonts w:ascii="Times New Roman" w:eastAsia="Times New Roman" w:hAnsi="Times New Roman" w:cs="Times New Roman"/>
          <w:b/>
        </w:rPr>
      </w:pPr>
      <w:r w:rsidRPr="004C3734">
        <w:rPr>
          <w:rFonts w:ascii="Times New Roman" w:eastAsia="Times New Roman" w:hAnsi="Times New Roman" w:cs="Times New Roman"/>
          <w:b/>
        </w:rPr>
        <w:t>END SEMESTER EXAMINATION</w:t>
      </w:r>
      <w:r w:rsidR="00017968" w:rsidRPr="004C3734">
        <w:rPr>
          <w:rFonts w:ascii="Times New Roman" w:eastAsia="Times New Roman" w:hAnsi="Times New Roman" w:cs="Times New Roman"/>
          <w:b/>
        </w:rPr>
        <w:t xml:space="preserve">– </w:t>
      </w:r>
      <w:r w:rsidR="005B7FEC" w:rsidRPr="004C3734">
        <w:rPr>
          <w:rFonts w:ascii="Times New Roman" w:eastAsia="Times New Roman" w:hAnsi="Times New Roman" w:cs="Times New Roman"/>
          <w:b/>
        </w:rPr>
        <w:t>April/May</w:t>
      </w:r>
      <w:r w:rsidR="00017968" w:rsidRPr="004C3734">
        <w:rPr>
          <w:rFonts w:ascii="Times New Roman" w:eastAsia="Times New Roman" w:hAnsi="Times New Roman" w:cs="Times New Roman"/>
          <w:b/>
        </w:rPr>
        <w:t xml:space="preserve"> 2025</w:t>
      </w:r>
    </w:p>
    <w:p w14:paraId="745DB33D" w14:textId="2B8B78DC" w:rsidR="00D910B6" w:rsidRPr="004C3734" w:rsidRDefault="00D910B6" w:rsidP="004C3734">
      <w:pPr>
        <w:spacing w:line="360" w:lineRule="auto"/>
        <w:jc w:val="center"/>
        <w:rPr>
          <w:rFonts w:ascii="Times New Roman" w:hAnsi="Times New Roman" w:cs="Times New Roman"/>
          <w:b/>
          <w:bCs/>
        </w:rPr>
      </w:pPr>
      <w:r w:rsidRPr="004C3734">
        <w:rPr>
          <w:rFonts w:ascii="Times New Roman" w:hAnsi="Times New Roman" w:cs="Times New Roman"/>
          <w:b/>
        </w:rPr>
        <w:t>CORPORATE</w:t>
      </w:r>
      <w:r w:rsidRPr="004C3734">
        <w:rPr>
          <w:rFonts w:ascii="Times New Roman" w:hAnsi="Times New Roman" w:cs="Times New Roman"/>
          <w:b/>
          <w:spacing w:val="-2"/>
        </w:rPr>
        <w:t xml:space="preserve"> ACCOUNTING</w:t>
      </w:r>
    </w:p>
    <w:p w14:paraId="02BF59FA" w14:textId="3376EC8D" w:rsidR="00DA511A" w:rsidRPr="004C3734" w:rsidRDefault="00DA511A" w:rsidP="004C3734">
      <w:pPr>
        <w:spacing w:line="360" w:lineRule="auto"/>
        <w:rPr>
          <w:rFonts w:ascii="Times New Roman" w:hAnsi="Times New Roman" w:cs="Times New Roman"/>
          <w:b/>
          <w:bCs/>
        </w:rPr>
      </w:pPr>
      <w:r w:rsidRPr="004C3734">
        <w:rPr>
          <w:rFonts w:ascii="Times New Roman" w:hAnsi="Times New Roman" w:cs="Times New Roman"/>
          <w:b/>
          <w:bCs/>
        </w:rPr>
        <w:t xml:space="preserve">Max. Marks: 75                    </w:t>
      </w:r>
      <w:r w:rsidR="00017968" w:rsidRPr="004C3734">
        <w:rPr>
          <w:rFonts w:ascii="Times New Roman" w:hAnsi="Times New Roman" w:cs="Times New Roman"/>
          <w:b/>
          <w:bCs/>
        </w:rPr>
        <w:t xml:space="preserve">                           </w:t>
      </w:r>
      <w:r w:rsidRPr="004C3734">
        <w:rPr>
          <w:rFonts w:ascii="Times New Roman" w:hAnsi="Times New Roman" w:cs="Times New Roman"/>
          <w:b/>
          <w:bCs/>
        </w:rPr>
        <w:t xml:space="preserve">                       TIME:3 Hrs</w:t>
      </w:r>
    </w:p>
    <w:p w14:paraId="61D23C5A" w14:textId="1E2D80CE" w:rsidR="00B378E3" w:rsidRPr="004C3734" w:rsidRDefault="00B378E3" w:rsidP="004C3734">
      <w:pPr>
        <w:spacing w:after="0" w:line="360" w:lineRule="auto"/>
        <w:jc w:val="center"/>
        <w:rPr>
          <w:rFonts w:ascii="Times New Roman" w:hAnsi="Times New Roman" w:cs="Times New Roman"/>
          <w:b/>
          <w:bCs/>
        </w:rPr>
      </w:pPr>
      <w:r w:rsidRPr="004C3734">
        <w:rPr>
          <w:rFonts w:ascii="Times New Roman" w:hAnsi="Times New Roman" w:cs="Times New Roman"/>
          <w:b/>
          <w:bCs/>
        </w:rPr>
        <w:t xml:space="preserve">PART- A (10 × </w:t>
      </w:r>
      <w:r w:rsidR="00827495" w:rsidRPr="004C3734">
        <w:rPr>
          <w:rFonts w:ascii="Times New Roman" w:hAnsi="Times New Roman" w:cs="Times New Roman"/>
          <w:b/>
          <w:bCs/>
        </w:rPr>
        <w:t>1</w:t>
      </w:r>
      <w:r w:rsidRPr="004C3734">
        <w:rPr>
          <w:rFonts w:ascii="Times New Roman" w:hAnsi="Times New Roman" w:cs="Times New Roman"/>
          <w:b/>
          <w:bCs/>
        </w:rPr>
        <w:t xml:space="preserve"> = </w:t>
      </w:r>
      <w:r w:rsidR="00827495" w:rsidRPr="004C3734">
        <w:rPr>
          <w:rFonts w:ascii="Times New Roman" w:hAnsi="Times New Roman" w:cs="Times New Roman"/>
          <w:b/>
          <w:bCs/>
        </w:rPr>
        <w:t>1</w:t>
      </w:r>
      <w:r w:rsidRPr="004C3734">
        <w:rPr>
          <w:rFonts w:ascii="Times New Roman" w:hAnsi="Times New Roman" w:cs="Times New Roman"/>
          <w:b/>
          <w:bCs/>
        </w:rPr>
        <w:t>0 Marks)</w:t>
      </w:r>
    </w:p>
    <w:p w14:paraId="596221EF" w14:textId="77777777" w:rsidR="00B378E3" w:rsidRPr="004C3734" w:rsidRDefault="00B378E3" w:rsidP="004C3734">
      <w:pPr>
        <w:spacing w:after="0" w:line="360" w:lineRule="auto"/>
        <w:jc w:val="center"/>
        <w:rPr>
          <w:rFonts w:ascii="Times New Roman" w:hAnsi="Times New Roman" w:cs="Times New Roman"/>
          <w:b/>
          <w:bCs/>
        </w:rPr>
      </w:pPr>
      <w:r w:rsidRPr="004C3734">
        <w:rPr>
          <w:rFonts w:ascii="Times New Roman" w:hAnsi="Times New Roman" w:cs="Times New Roman"/>
          <w:b/>
          <w:bCs/>
        </w:rPr>
        <w:t>Answer any TEN questions.</w:t>
      </w:r>
    </w:p>
    <w:bookmarkEnd w:id="0"/>
    <w:p w14:paraId="674B7E6E" w14:textId="77777777" w:rsidR="00017968" w:rsidRPr="004C3734" w:rsidRDefault="00017968" w:rsidP="004C3734">
      <w:pPr>
        <w:spacing w:after="0" w:line="360" w:lineRule="auto"/>
        <w:jc w:val="center"/>
        <w:rPr>
          <w:rFonts w:ascii="Times New Roman" w:hAnsi="Times New Roman" w:cs="Times New Roman"/>
          <w:b/>
          <w:bCs/>
        </w:rPr>
      </w:pPr>
    </w:p>
    <w:p w14:paraId="7F749929" w14:textId="741CDB7B" w:rsidR="00017968" w:rsidRPr="004C3734" w:rsidRDefault="00D910B6" w:rsidP="004C3734">
      <w:pPr>
        <w:pStyle w:val="ListParagraph"/>
        <w:numPr>
          <w:ilvl w:val="0"/>
          <w:numId w:val="9"/>
        </w:numPr>
        <w:spacing w:after="0" w:line="360" w:lineRule="auto"/>
        <w:ind w:left="284" w:firstLine="0"/>
        <w:jc w:val="both"/>
        <w:rPr>
          <w:rFonts w:ascii="Times New Roman" w:eastAsia="Times New Roman" w:hAnsi="Times New Roman" w:cs="Times New Roman"/>
          <w:bCs/>
        </w:rPr>
      </w:pPr>
      <w:r w:rsidRPr="004C3734">
        <w:rPr>
          <w:rFonts w:ascii="Times New Roman" w:hAnsi="Times New Roman" w:cs="Times New Roman"/>
        </w:rPr>
        <w:t>What is buy-back of shares?</w:t>
      </w:r>
      <w:r w:rsidR="00017968" w:rsidRPr="004C3734">
        <w:rPr>
          <w:rFonts w:ascii="Times New Roman" w:eastAsia="Times New Roman" w:hAnsi="Times New Roman" w:cs="Times New Roman"/>
          <w:bCs/>
        </w:rPr>
        <w:t xml:space="preserve">                                 </w:t>
      </w:r>
    </w:p>
    <w:p w14:paraId="3724C902" w14:textId="1796EB7C" w:rsidR="00017968" w:rsidRPr="004C3734" w:rsidRDefault="00D910B6" w:rsidP="004C3734">
      <w:pPr>
        <w:pStyle w:val="ListParagraph"/>
        <w:numPr>
          <w:ilvl w:val="0"/>
          <w:numId w:val="9"/>
        </w:numPr>
        <w:spacing w:after="0" w:line="360" w:lineRule="auto"/>
        <w:ind w:left="284" w:firstLine="0"/>
        <w:jc w:val="both"/>
        <w:rPr>
          <w:rFonts w:ascii="Times New Roman" w:eastAsia="Times New Roman" w:hAnsi="Times New Roman" w:cs="Times New Roman"/>
          <w:bCs/>
        </w:rPr>
      </w:pPr>
      <w:r w:rsidRPr="004C3734">
        <w:rPr>
          <w:rFonts w:ascii="Times New Roman" w:hAnsi="Times New Roman" w:cs="Times New Roman"/>
        </w:rPr>
        <w:t>What is forfeiture of shares?</w:t>
      </w:r>
      <w:r w:rsidR="00017968" w:rsidRPr="004C3734">
        <w:rPr>
          <w:rFonts w:ascii="Times New Roman" w:eastAsia="Times New Roman" w:hAnsi="Times New Roman" w:cs="Times New Roman"/>
          <w:bCs/>
        </w:rPr>
        <w:t xml:space="preserve">           </w:t>
      </w:r>
    </w:p>
    <w:p w14:paraId="1940292C" w14:textId="4368F650" w:rsidR="00017968" w:rsidRPr="004C3734" w:rsidRDefault="00D910B6" w:rsidP="004C3734">
      <w:pPr>
        <w:pStyle w:val="ListParagraph"/>
        <w:numPr>
          <w:ilvl w:val="0"/>
          <w:numId w:val="9"/>
        </w:numPr>
        <w:spacing w:after="0" w:line="360" w:lineRule="auto"/>
        <w:ind w:left="284" w:firstLine="0"/>
        <w:jc w:val="both"/>
        <w:rPr>
          <w:rFonts w:ascii="Times New Roman" w:eastAsia="Times New Roman" w:hAnsi="Times New Roman" w:cs="Times New Roman"/>
          <w:bCs/>
        </w:rPr>
      </w:pPr>
      <w:r w:rsidRPr="004C3734">
        <w:rPr>
          <w:rFonts w:ascii="Times New Roman" w:hAnsi="Times New Roman" w:cs="Times New Roman"/>
        </w:rPr>
        <w:t>Define Life Assurance Fund.</w:t>
      </w:r>
    </w:p>
    <w:p w14:paraId="709EB522" w14:textId="77777777" w:rsidR="00D910B6" w:rsidRPr="004C3734" w:rsidRDefault="00D910B6" w:rsidP="004C3734">
      <w:pPr>
        <w:pStyle w:val="TableParagraph"/>
        <w:numPr>
          <w:ilvl w:val="0"/>
          <w:numId w:val="9"/>
        </w:numPr>
        <w:spacing w:line="360" w:lineRule="auto"/>
        <w:ind w:right="178"/>
        <w:jc w:val="both"/>
        <w:rPr>
          <w:sz w:val="24"/>
          <w:szCs w:val="24"/>
        </w:rPr>
      </w:pPr>
      <w:r w:rsidRPr="004C3734">
        <w:rPr>
          <w:sz w:val="24"/>
          <w:szCs w:val="24"/>
        </w:rPr>
        <w:t>Compute</w:t>
      </w:r>
      <w:r w:rsidRPr="004C3734">
        <w:rPr>
          <w:spacing w:val="-4"/>
          <w:sz w:val="24"/>
          <w:szCs w:val="24"/>
        </w:rPr>
        <w:t xml:space="preserve"> </w:t>
      </w:r>
      <w:r w:rsidRPr="004C3734">
        <w:rPr>
          <w:sz w:val="24"/>
          <w:szCs w:val="24"/>
        </w:rPr>
        <w:t>commission</w:t>
      </w:r>
      <w:r w:rsidRPr="004C3734">
        <w:rPr>
          <w:spacing w:val="-4"/>
          <w:sz w:val="24"/>
          <w:szCs w:val="24"/>
        </w:rPr>
        <w:t xml:space="preserve"> </w:t>
      </w:r>
      <w:r w:rsidRPr="004C3734">
        <w:rPr>
          <w:sz w:val="24"/>
          <w:szCs w:val="24"/>
        </w:rPr>
        <w:t>expenses</w:t>
      </w:r>
      <w:r w:rsidRPr="004C3734">
        <w:rPr>
          <w:spacing w:val="-6"/>
          <w:sz w:val="24"/>
          <w:szCs w:val="24"/>
        </w:rPr>
        <w:t xml:space="preserve"> </w:t>
      </w:r>
      <w:r w:rsidRPr="004C3734">
        <w:rPr>
          <w:sz w:val="24"/>
          <w:szCs w:val="24"/>
        </w:rPr>
        <w:t>to</w:t>
      </w:r>
      <w:r w:rsidRPr="004C3734">
        <w:rPr>
          <w:spacing w:val="-4"/>
          <w:sz w:val="24"/>
          <w:szCs w:val="24"/>
        </w:rPr>
        <w:t xml:space="preserve"> </w:t>
      </w:r>
      <w:r w:rsidRPr="004C3734">
        <w:rPr>
          <w:sz w:val="24"/>
          <w:szCs w:val="24"/>
        </w:rPr>
        <w:t>be</w:t>
      </w:r>
      <w:r w:rsidRPr="004C3734">
        <w:rPr>
          <w:spacing w:val="-6"/>
          <w:sz w:val="24"/>
          <w:szCs w:val="24"/>
        </w:rPr>
        <w:t xml:space="preserve"> </w:t>
      </w:r>
      <w:r w:rsidRPr="004C3734">
        <w:rPr>
          <w:sz w:val="24"/>
          <w:szCs w:val="24"/>
        </w:rPr>
        <w:t>derived</w:t>
      </w:r>
      <w:r w:rsidRPr="004C3734">
        <w:rPr>
          <w:spacing w:val="-4"/>
          <w:sz w:val="24"/>
          <w:szCs w:val="24"/>
        </w:rPr>
        <w:t xml:space="preserve"> </w:t>
      </w:r>
      <w:r w:rsidRPr="004C3734">
        <w:rPr>
          <w:sz w:val="24"/>
          <w:szCs w:val="24"/>
        </w:rPr>
        <w:t>in</w:t>
      </w:r>
      <w:r w:rsidRPr="004C3734">
        <w:rPr>
          <w:spacing w:val="-7"/>
          <w:sz w:val="24"/>
          <w:szCs w:val="24"/>
        </w:rPr>
        <w:t xml:space="preserve"> </w:t>
      </w:r>
      <w:r w:rsidRPr="004C3734">
        <w:rPr>
          <w:sz w:val="24"/>
          <w:szCs w:val="24"/>
        </w:rPr>
        <w:t>Schedule</w:t>
      </w:r>
      <w:r w:rsidRPr="004C3734">
        <w:rPr>
          <w:spacing w:val="-4"/>
          <w:sz w:val="24"/>
          <w:szCs w:val="24"/>
        </w:rPr>
        <w:t xml:space="preserve"> </w:t>
      </w:r>
      <w:r w:rsidRPr="004C3734">
        <w:rPr>
          <w:sz w:val="24"/>
          <w:szCs w:val="24"/>
        </w:rPr>
        <w:t>2 of the Life insurance company</w:t>
      </w:r>
    </w:p>
    <w:p w14:paraId="2731EA65" w14:textId="77777777" w:rsidR="00D910B6" w:rsidRPr="004C3734" w:rsidRDefault="00D910B6" w:rsidP="004C3734">
      <w:pPr>
        <w:pStyle w:val="TableParagraph"/>
        <w:spacing w:line="360" w:lineRule="auto"/>
        <w:ind w:left="720" w:right="178"/>
        <w:jc w:val="both"/>
        <w:rPr>
          <w:spacing w:val="-2"/>
          <w:sz w:val="24"/>
          <w:szCs w:val="24"/>
        </w:rPr>
      </w:pPr>
      <w:r w:rsidRPr="004C3734">
        <w:rPr>
          <w:sz w:val="24"/>
          <w:szCs w:val="24"/>
        </w:rPr>
        <w:t>Commission on direct business</w:t>
      </w:r>
      <w:r w:rsidRPr="004C3734">
        <w:rPr>
          <w:sz w:val="24"/>
          <w:szCs w:val="24"/>
        </w:rPr>
        <w:tab/>
      </w:r>
      <w:r w:rsidRPr="004C3734">
        <w:rPr>
          <w:spacing w:val="-2"/>
          <w:sz w:val="24"/>
          <w:szCs w:val="24"/>
        </w:rPr>
        <w:t xml:space="preserve">46,500 </w:t>
      </w:r>
    </w:p>
    <w:p w14:paraId="4F0B9715" w14:textId="77777777" w:rsidR="00D910B6" w:rsidRPr="004C3734" w:rsidRDefault="00D910B6" w:rsidP="004C3734">
      <w:pPr>
        <w:pStyle w:val="TableParagraph"/>
        <w:spacing w:line="360" w:lineRule="auto"/>
        <w:ind w:left="720" w:right="178"/>
        <w:jc w:val="both"/>
        <w:rPr>
          <w:sz w:val="24"/>
          <w:szCs w:val="24"/>
        </w:rPr>
      </w:pPr>
      <w:r w:rsidRPr="004C3734">
        <w:rPr>
          <w:sz w:val="24"/>
          <w:szCs w:val="24"/>
        </w:rPr>
        <w:t>Commission</w:t>
      </w:r>
      <w:r w:rsidRPr="004C3734">
        <w:rPr>
          <w:spacing w:val="-2"/>
          <w:sz w:val="24"/>
          <w:szCs w:val="24"/>
        </w:rPr>
        <w:t xml:space="preserve"> </w:t>
      </w:r>
      <w:r w:rsidRPr="004C3734">
        <w:rPr>
          <w:sz w:val="24"/>
          <w:szCs w:val="24"/>
        </w:rPr>
        <w:t>on</w:t>
      </w:r>
      <w:r w:rsidRPr="004C3734">
        <w:rPr>
          <w:spacing w:val="-2"/>
          <w:sz w:val="24"/>
          <w:szCs w:val="24"/>
        </w:rPr>
        <w:t xml:space="preserve"> </w:t>
      </w:r>
      <w:r w:rsidRPr="004C3734">
        <w:rPr>
          <w:sz w:val="24"/>
          <w:szCs w:val="24"/>
        </w:rPr>
        <w:t>reinsurance</w:t>
      </w:r>
      <w:r w:rsidRPr="004C3734">
        <w:rPr>
          <w:spacing w:val="-2"/>
          <w:sz w:val="24"/>
          <w:szCs w:val="24"/>
        </w:rPr>
        <w:t xml:space="preserve"> </w:t>
      </w:r>
      <w:r w:rsidRPr="004C3734">
        <w:rPr>
          <w:sz w:val="24"/>
          <w:szCs w:val="24"/>
        </w:rPr>
        <w:t>accepted</w:t>
      </w:r>
      <w:r w:rsidRPr="004C3734">
        <w:rPr>
          <w:spacing w:val="80"/>
          <w:sz w:val="24"/>
          <w:szCs w:val="24"/>
        </w:rPr>
        <w:t xml:space="preserve"> </w:t>
      </w:r>
      <w:r w:rsidRPr="004C3734">
        <w:rPr>
          <w:sz w:val="24"/>
          <w:szCs w:val="24"/>
        </w:rPr>
        <w:t xml:space="preserve">20,000 </w:t>
      </w:r>
    </w:p>
    <w:p w14:paraId="5EAAE17E" w14:textId="40F9ED26" w:rsidR="00D910B6" w:rsidRPr="004C3734" w:rsidRDefault="00D910B6" w:rsidP="004C3734">
      <w:pPr>
        <w:pStyle w:val="TableParagraph"/>
        <w:spacing w:line="360" w:lineRule="auto"/>
        <w:ind w:left="720" w:right="178"/>
        <w:jc w:val="both"/>
        <w:rPr>
          <w:sz w:val="24"/>
          <w:szCs w:val="24"/>
        </w:rPr>
      </w:pPr>
      <w:r w:rsidRPr="004C3734">
        <w:rPr>
          <w:sz w:val="24"/>
          <w:szCs w:val="24"/>
        </w:rPr>
        <w:t>Commission</w:t>
      </w:r>
      <w:r w:rsidRPr="004C3734">
        <w:rPr>
          <w:spacing w:val="-5"/>
          <w:sz w:val="24"/>
          <w:szCs w:val="24"/>
        </w:rPr>
        <w:t xml:space="preserve"> </w:t>
      </w:r>
      <w:r w:rsidRPr="004C3734">
        <w:rPr>
          <w:sz w:val="24"/>
          <w:szCs w:val="24"/>
        </w:rPr>
        <w:t>on</w:t>
      </w:r>
      <w:r w:rsidRPr="004C3734">
        <w:rPr>
          <w:spacing w:val="-5"/>
          <w:sz w:val="24"/>
          <w:szCs w:val="24"/>
        </w:rPr>
        <w:t xml:space="preserve"> </w:t>
      </w:r>
      <w:r w:rsidRPr="004C3734">
        <w:rPr>
          <w:sz w:val="24"/>
          <w:szCs w:val="24"/>
        </w:rPr>
        <w:t>reinsurance</w:t>
      </w:r>
      <w:r w:rsidRPr="004C3734">
        <w:rPr>
          <w:spacing w:val="-5"/>
          <w:sz w:val="24"/>
          <w:szCs w:val="24"/>
        </w:rPr>
        <w:t xml:space="preserve"> </w:t>
      </w:r>
      <w:r w:rsidRPr="004C3734">
        <w:rPr>
          <w:spacing w:val="-2"/>
          <w:sz w:val="24"/>
          <w:szCs w:val="24"/>
        </w:rPr>
        <w:t>ceded</w:t>
      </w:r>
      <w:r w:rsidRPr="004C3734">
        <w:rPr>
          <w:sz w:val="24"/>
          <w:szCs w:val="24"/>
        </w:rPr>
        <w:tab/>
      </w:r>
      <w:r w:rsidRPr="004C3734">
        <w:rPr>
          <w:spacing w:val="-48"/>
          <w:sz w:val="24"/>
          <w:szCs w:val="24"/>
        </w:rPr>
        <w:t xml:space="preserve"> </w:t>
      </w:r>
      <w:r w:rsidRPr="004C3734">
        <w:rPr>
          <w:spacing w:val="-2"/>
          <w:sz w:val="24"/>
          <w:szCs w:val="24"/>
        </w:rPr>
        <w:t>25,000</w:t>
      </w:r>
    </w:p>
    <w:p w14:paraId="16C29239" w14:textId="296E65B9" w:rsidR="00017968" w:rsidRPr="004C3734" w:rsidRDefault="00D910B6" w:rsidP="004C3734">
      <w:pPr>
        <w:pStyle w:val="ListParagraph"/>
        <w:numPr>
          <w:ilvl w:val="0"/>
          <w:numId w:val="9"/>
        </w:numPr>
        <w:spacing w:after="0" w:line="360" w:lineRule="auto"/>
        <w:ind w:left="284" w:firstLine="0"/>
        <w:jc w:val="both"/>
        <w:rPr>
          <w:rFonts w:ascii="Times New Roman" w:eastAsia="Times New Roman" w:hAnsi="Times New Roman" w:cs="Times New Roman"/>
          <w:bCs/>
        </w:rPr>
      </w:pPr>
      <w:r w:rsidRPr="004C3734">
        <w:rPr>
          <w:rFonts w:ascii="Times New Roman" w:hAnsi="Times New Roman" w:cs="Times New Roman"/>
        </w:rPr>
        <w:t>Mr.</w:t>
      </w:r>
      <w:r w:rsidRPr="004C3734">
        <w:rPr>
          <w:rFonts w:ascii="Times New Roman" w:hAnsi="Times New Roman" w:cs="Times New Roman"/>
          <w:spacing w:val="-3"/>
        </w:rPr>
        <w:t xml:space="preserve"> </w:t>
      </w:r>
      <w:r w:rsidRPr="004C3734">
        <w:rPr>
          <w:rFonts w:ascii="Times New Roman" w:hAnsi="Times New Roman" w:cs="Times New Roman"/>
        </w:rPr>
        <w:t>X,</w:t>
      </w:r>
      <w:r w:rsidRPr="004C3734">
        <w:rPr>
          <w:rFonts w:ascii="Times New Roman" w:hAnsi="Times New Roman" w:cs="Times New Roman"/>
          <w:spacing w:val="-3"/>
        </w:rPr>
        <w:t xml:space="preserve"> </w:t>
      </w:r>
      <w:r w:rsidRPr="004C3734">
        <w:rPr>
          <w:rFonts w:ascii="Times New Roman" w:hAnsi="Times New Roman" w:cs="Times New Roman"/>
        </w:rPr>
        <w:t>a</w:t>
      </w:r>
      <w:r w:rsidRPr="004C3734">
        <w:rPr>
          <w:rFonts w:ascii="Times New Roman" w:hAnsi="Times New Roman" w:cs="Times New Roman"/>
          <w:spacing w:val="-5"/>
        </w:rPr>
        <w:t xml:space="preserve"> </w:t>
      </w:r>
      <w:r w:rsidRPr="004C3734">
        <w:rPr>
          <w:rFonts w:ascii="Times New Roman" w:hAnsi="Times New Roman" w:cs="Times New Roman"/>
        </w:rPr>
        <w:t>shareholder</w:t>
      </w:r>
      <w:r w:rsidRPr="004C3734">
        <w:rPr>
          <w:rFonts w:ascii="Times New Roman" w:hAnsi="Times New Roman" w:cs="Times New Roman"/>
          <w:spacing w:val="-3"/>
        </w:rPr>
        <w:t xml:space="preserve"> </w:t>
      </w:r>
      <w:r w:rsidRPr="004C3734">
        <w:rPr>
          <w:rFonts w:ascii="Times New Roman" w:hAnsi="Times New Roman" w:cs="Times New Roman"/>
        </w:rPr>
        <w:t>in</w:t>
      </w:r>
      <w:r w:rsidRPr="004C3734">
        <w:rPr>
          <w:rFonts w:ascii="Times New Roman" w:hAnsi="Times New Roman" w:cs="Times New Roman"/>
          <w:spacing w:val="-6"/>
        </w:rPr>
        <w:t xml:space="preserve"> </w:t>
      </w:r>
      <w:r w:rsidRPr="004C3734">
        <w:rPr>
          <w:rFonts w:ascii="Times New Roman" w:hAnsi="Times New Roman" w:cs="Times New Roman"/>
        </w:rPr>
        <w:t>K</w:t>
      </w:r>
      <w:r w:rsidRPr="004C3734">
        <w:rPr>
          <w:rFonts w:ascii="Times New Roman" w:hAnsi="Times New Roman" w:cs="Times New Roman"/>
          <w:spacing w:val="-2"/>
        </w:rPr>
        <w:t xml:space="preserve"> </w:t>
      </w:r>
      <w:r w:rsidRPr="004C3734">
        <w:rPr>
          <w:rFonts w:ascii="Times New Roman" w:hAnsi="Times New Roman" w:cs="Times New Roman"/>
        </w:rPr>
        <w:t>Ltd,</w:t>
      </w:r>
      <w:r w:rsidRPr="004C3734">
        <w:rPr>
          <w:rFonts w:ascii="Times New Roman" w:hAnsi="Times New Roman" w:cs="Times New Roman"/>
          <w:spacing w:val="-3"/>
        </w:rPr>
        <w:t xml:space="preserve"> </w:t>
      </w:r>
      <w:r w:rsidRPr="004C3734">
        <w:rPr>
          <w:rFonts w:ascii="Times New Roman" w:hAnsi="Times New Roman" w:cs="Times New Roman"/>
        </w:rPr>
        <w:t>holding</w:t>
      </w:r>
      <w:r w:rsidRPr="004C3734">
        <w:rPr>
          <w:rFonts w:ascii="Times New Roman" w:hAnsi="Times New Roman" w:cs="Times New Roman"/>
          <w:spacing w:val="-6"/>
        </w:rPr>
        <w:t xml:space="preserve"> </w:t>
      </w:r>
      <w:r w:rsidRPr="004C3734">
        <w:rPr>
          <w:rFonts w:ascii="Times New Roman" w:hAnsi="Times New Roman" w:cs="Times New Roman"/>
        </w:rPr>
        <w:t>1500</w:t>
      </w:r>
      <w:r w:rsidRPr="004C3734">
        <w:rPr>
          <w:rFonts w:ascii="Times New Roman" w:hAnsi="Times New Roman" w:cs="Times New Roman"/>
          <w:spacing w:val="-3"/>
        </w:rPr>
        <w:t xml:space="preserve"> </w:t>
      </w:r>
      <w:r w:rsidRPr="004C3734">
        <w:rPr>
          <w:rFonts w:ascii="Times New Roman" w:hAnsi="Times New Roman" w:cs="Times New Roman"/>
        </w:rPr>
        <w:t>shares</w:t>
      </w:r>
      <w:r w:rsidRPr="004C3734">
        <w:rPr>
          <w:rFonts w:ascii="Times New Roman" w:hAnsi="Times New Roman" w:cs="Times New Roman"/>
          <w:spacing w:val="-5"/>
        </w:rPr>
        <w:t xml:space="preserve"> </w:t>
      </w:r>
      <w:r w:rsidRPr="004C3734">
        <w:rPr>
          <w:rFonts w:ascii="Times New Roman" w:hAnsi="Times New Roman" w:cs="Times New Roman"/>
        </w:rPr>
        <w:t>of</w:t>
      </w:r>
      <w:r w:rsidRPr="004C3734">
        <w:rPr>
          <w:rFonts w:ascii="Times New Roman" w:hAnsi="Times New Roman" w:cs="Times New Roman"/>
          <w:spacing w:val="-5"/>
        </w:rPr>
        <w:t xml:space="preserve"> </w:t>
      </w:r>
      <w:r w:rsidRPr="004C3734">
        <w:rPr>
          <w:rFonts w:ascii="Times New Roman" w:hAnsi="Times New Roman" w:cs="Times New Roman"/>
        </w:rPr>
        <w:t>Rs.10 each.   Paid Rs. 2 and Rs.3 per share on application and allotment respectively but failed to pay Rs. 3 and Rs. 2 per share for 1</w:t>
      </w:r>
      <w:r w:rsidRPr="004C3734">
        <w:rPr>
          <w:rFonts w:ascii="Times New Roman" w:hAnsi="Times New Roman" w:cs="Times New Roman"/>
          <w:vertAlign w:val="superscript"/>
        </w:rPr>
        <w:t>st</w:t>
      </w:r>
      <w:r w:rsidRPr="004C3734">
        <w:rPr>
          <w:rFonts w:ascii="Times New Roman" w:hAnsi="Times New Roman" w:cs="Times New Roman"/>
        </w:rPr>
        <w:t xml:space="preserve"> and 2</w:t>
      </w:r>
      <w:r w:rsidRPr="004C3734">
        <w:rPr>
          <w:rFonts w:ascii="Times New Roman" w:hAnsi="Times New Roman" w:cs="Times New Roman"/>
          <w:vertAlign w:val="superscript"/>
        </w:rPr>
        <w:t>nd</w:t>
      </w:r>
      <w:r w:rsidRPr="004C3734">
        <w:rPr>
          <w:rFonts w:ascii="Times New Roman" w:hAnsi="Times New Roman" w:cs="Times New Roman"/>
        </w:rPr>
        <w:t xml:space="preserve"> calls respectively. His shares were forfeited. Give Journal entry for recording the same.</w:t>
      </w:r>
    </w:p>
    <w:p w14:paraId="417056F2" w14:textId="1F7B83B7" w:rsidR="00017968" w:rsidRPr="004C3734" w:rsidRDefault="00D910B6" w:rsidP="004C3734">
      <w:pPr>
        <w:pStyle w:val="ListParagraph"/>
        <w:numPr>
          <w:ilvl w:val="0"/>
          <w:numId w:val="9"/>
        </w:numPr>
        <w:spacing w:after="0" w:line="360" w:lineRule="auto"/>
        <w:ind w:left="284" w:firstLine="0"/>
        <w:jc w:val="both"/>
        <w:rPr>
          <w:rFonts w:ascii="Times New Roman" w:eastAsia="Times New Roman" w:hAnsi="Times New Roman" w:cs="Times New Roman"/>
          <w:bCs/>
        </w:rPr>
      </w:pPr>
      <w:r w:rsidRPr="004C3734">
        <w:rPr>
          <w:rFonts w:ascii="Times New Roman" w:hAnsi="Times New Roman" w:cs="Times New Roman"/>
        </w:rPr>
        <w:t>Cost of investment ₹9,00,000; Share of net assets ₹8,40,000. Find cost of control.</w:t>
      </w:r>
    </w:p>
    <w:p w14:paraId="0DC44B46" w14:textId="159383C4" w:rsidR="00017968" w:rsidRPr="004C3734" w:rsidRDefault="00D910B6" w:rsidP="004C3734">
      <w:pPr>
        <w:pStyle w:val="ListParagraph"/>
        <w:numPr>
          <w:ilvl w:val="0"/>
          <w:numId w:val="9"/>
        </w:numPr>
        <w:spacing w:after="0" w:line="360" w:lineRule="auto"/>
        <w:ind w:left="284" w:firstLine="0"/>
        <w:jc w:val="both"/>
        <w:rPr>
          <w:rFonts w:ascii="Times New Roman" w:eastAsia="Times New Roman" w:hAnsi="Times New Roman" w:cs="Times New Roman"/>
          <w:bCs/>
        </w:rPr>
      </w:pPr>
      <w:r w:rsidRPr="004C3734">
        <w:rPr>
          <w:rFonts w:ascii="Times New Roman" w:hAnsi="Times New Roman" w:cs="Times New Roman"/>
        </w:rPr>
        <w:t>What</w:t>
      </w:r>
      <w:r w:rsidRPr="004C3734">
        <w:rPr>
          <w:rFonts w:ascii="Times New Roman" w:hAnsi="Times New Roman" w:cs="Times New Roman"/>
          <w:spacing w:val="-5"/>
        </w:rPr>
        <w:t xml:space="preserve"> </w:t>
      </w:r>
      <w:r w:rsidRPr="004C3734">
        <w:rPr>
          <w:rFonts w:ascii="Times New Roman" w:hAnsi="Times New Roman" w:cs="Times New Roman"/>
        </w:rPr>
        <w:t>is</w:t>
      </w:r>
      <w:r w:rsidRPr="004C3734">
        <w:rPr>
          <w:rFonts w:ascii="Times New Roman" w:hAnsi="Times New Roman" w:cs="Times New Roman"/>
          <w:spacing w:val="-2"/>
        </w:rPr>
        <w:t xml:space="preserve"> </w:t>
      </w:r>
      <w:r w:rsidRPr="004C3734">
        <w:rPr>
          <w:rFonts w:ascii="Times New Roman" w:hAnsi="Times New Roman" w:cs="Times New Roman"/>
        </w:rPr>
        <w:t>Human</w:t>
      </w:r>
      <w:r w:rsidRPr="004C3734">
        <w:rPr>
          <w:rFonts w:ascii="Times New Roman" w:hAnsi="Times New Roman" w:cs="Times New Roman"/>
          <w:spacing w:val="-2"/>
        </w:rPr>
        <w:t xml:space="preserve"> </w:t>
      </w:r>
      <w:r w:rsidRPr="004C3734">
        <w:rPr>
          <w:rFonts w:ascii="Times New Roman" w:hAnsi="Times New Roman" w:cs="Times New Roman"/>
        </w:rPr>
        <w:t>Resources</w:t>
      </w:r>
      <w:r w:rsidRPr="004C3734">
        <w:rPr>
          <w:rFonts w:ascii="Times New Roman" w:hAnsi="Times New Roman" w:cs="Times New Roman"/>
          <w:spacing w:val="-4"/>
        </w:rPr>
        <w:t xml:space="preserve"> </w:t>
      </w:r>
      <w:r w:rsidRPr="004C3734">
        <w:rPr>
          <w:rFonts w:ascii="Times New Roman" w:hAnsi="Times New Roman" w:cs="Times New Roman"/>
          <w:spacing w:val="-2"/>
        </w:rPr>
        <w:t>Accounting?</w:t>
      </w:r>
    </w:p>
    <w:p w14:paraId="3E88693D" w14:textId="09727EAE" w:rsidR="00017968" w:rsidRPr="004C3734" w:rsidRDefault="00D910B6" w:rsidP="004C3734">
      <w:pPr>
        <w:pStyle w:val="ListParagraph"/>
        <w:numPr>
          <w:ilvl w:val="0"/>
          <w:numId w:val="9"/>
        </w:numPr>
        <w:spacing w:after="0" w:line="360" w:lineRule="auto"/>
        <w:ind w:left="284" w:firstLine="0"/>
        <w:jc w:val="both"/>
        <w:rPr>
          <w:rFonts w:ascii="Times New Roman" w:eastAsia="Times New Roman" w:hAnsi="Times New Roman" w:cs="Times New Roman"/>
          <w:bCs/>
        </w:rPr>
      </w:pPr>
      <w:r w:rsidRPr="004C3734">
        <w:rPr>
          <w:rFonts w:ascii="Times New Roman" w:hAnsi="Times New Roman" w:cs="Times New Roman"/>
        </w:rPr>
        <w:t>State any one objective of Financial Reporting.</w:t>
      </w:r>
    </w:p>
    <w:p w14:paraId="123A1477" w14:textId="2B8987D7" w:rsidR="00017968" w:rsidRPr="004C3734" w:rsidRDefault="00D910B6" w:rsidP="004C3734">
      <w:pPr>
        <w:pStyle w:val="ListParagraph"/>
        <w:numPr>
          <w:ilvl w:val="0"/>
          <w:numId w:val="9"/>
        </w:numPr>
        <w:spacing w:after="0" w:line="360" w:lineRule="auto"/>
        <w:ind w:left="284" w:firstLine="0"/>
        <w:jc w:val="both"/>
        <w:rPr>
          <w:rFonts w:ascii="Times New Roman" w:eastAsia="Times New Roman" w:hAnsi="Times New Roman" w:cs="Times New Roman"/>
          <w:bCs/>
        </w:rPr>
      </w:pPr>
      <w:r w:rsidRPr="004C3734">
        <w:rPr>
          <w:rFonts w:ascii="Times New Roman" w:hAnsi="Times New Roman" w:cs="Times New Roman"/>
        </w:rPr>
        <w:t>Write the formula for Conversion Factor under CPP Method.</w:t>
      </w:r>
    </w:p>
    <w:p w14:paraId="592FE1C3" w14:textId="4AEDE7F5" w:rsidR="00017968" w:rsidRPr="004C3734" w:rsidRDefault="00D910B6" w:rsidP="004C3734">
      <w:pPr>
        <w:pStyle w:val="ListParagraph"/>
        <w:numPr>
          <w:ilvl w:val="0"/>
          <w:numId w:val="9"/>
        </w:numPr>
        <w:spacing w:after="0" w:line="360" w:lineRule="auto"/>
        <w:ind w:left="284" w:firstLine="0"/>
        <w:jc w:val="both"/>
        <w:rPr>
          <w:rFonts w:ascii="Times New Roman" w:eastAsia="Times New Roman" w:hAnsi="Times New Roman" w:cs="Times New Roman"/>
          <w:bCs/>
        </w:rPr>
      </w:pPr>
      <w:r w:rsidRPr="004C3734">
        <w:rPr>
          <w:rFonts w:ascii="Times New Roman" w:hAnsi="Times New Roman" w:cs="Times New Roman"/>
        </w:rPr>
        <w:t>Define CSR Committee.</w:t>
      </w:r>
    </w:p>
    <w:p w14:paraId="75D32343" w14:textId="0BF8146C" w:rsidR="00017968" w:rsidRPr="004C3734" w:rsidRDefault="00017968" w:rsidP="004C3734">
      <w:pPr>
        <w:pStyle w:val="ListParagraph"/>
        <w:numPr>
          <w:ilvl w:val="0"/>
          <w:numId w:val="9"/>
        </w:numPr>
        <w:spacing w:after="0" w:line="360" w:lineRule="auto"/>
        <w:ind w:left="284" w:firstLine="0"/>
        <w:jc w:val="both"/>
        <w:rPr>
          <w:rFonts w:ascii="Times New Roman" w:eastAsia="Times New Roman" w:hAnsi="Times New Roman" w:cs="Times New Roman"/>
          <w:bCs/>
        </w:rPr>
      </w:pPr>
      <w:r w:rsidRPr="004C3734">
        <w:rPr>
          <w:rFonts w:ascii="Times New Roman" w:eastAsia="Times New Roman" w:hAnsi="Times New Roman" w:cs="Times New Roman"/>
          <w:bCs/>
        </w:rPr>
        <w:t xml:space="preserve"> </w:t>
      </w:r>
      <w:r w:rsidR="00D910B6" w:rsidRPr="004C3734">
        <w:rPr>
          <w:rFonts w:ascii="Times New Roman" w:hAnsi="Times New Roman" w:cs="Times New Roman"/>
        </w:rPr>
        <w:t>Calculate Life Assurance Fund after adjustments.</w:t>
      </w:r>
    </w:p>
    <w:p w14:paraId="4A717592" w14:textId="6C2EA858" w:rsidR="00D910B6" w:rsidRPr="004C3734" w:rsidRDefault="00D910B6" w:rsidP="004C3734">
      <w:pPr>
        <w:pStyle w:val="TableParagraph"/>
        <w:numPr>
          <w:ilvl w:val="0"/>
          <w:numId w:val="12"/>
        </w:numPr>
        <w:spacing w:line="360" w:lineRule="auto"/>
        <w:rPr>
          <w:sz w:val="24"/>
          <w:szCs w:val="24"/>
          <w:lang w:val="en-IN"/>
        </w:rPr>
      </w:pPr>
      <w:bookmarkStart w:id="3" w:name="_Hlk219572241"/>
      <w:r w:rsidRPr="004C3734">
        <w:rPr>
          <w:sz w:val="24"/>
          <w:szCs w:val="24"/>
          <w:lang w:val="en-IN"/>
        </w:rPr>
        <w:t>Revenue Account balance ₹8,50,000</w:t>
      </w:r>
    </w:p>
    <w:p w14:paraId="7DB83C79" w14:textId="77777777" w:rsidR="00D910B6" w:rsidRPr="004C3734" w:rsidRDefault="00D910B6" w:rsidP="004C3734">
      <w:pPr>
        <w:pStyle w:val="TableParagraph"/>
        <w:numPr>
          <w:ilvl w:val="0"/>
          <w:numId w:val="12"/>
        </w:numPr>
        <w:spacing w:line="360" w:lineRule="auto"/>
        <w:rPr>
          <w:sz w:val="24"/>
          <w:szCs w:val="24"/>
          <w:lang w:val="en-IN"/>
        </w:rPr>
      </w:pPr>
      <w:r w:rsidRPr="004C3734">
        <w:rPr>
          <w:sz w:val="24"/>
          <w:szCs w:val="24"/>
          <w:lang w:val="en-IN"/>
        </w:rPr>
        <w:t>Outstanding premium ₹25,000</w:t>
      </w:r>
    </w:p>
    <w:p w14:paraId="1FF4F761" w14:textId="77777777" w:rsidR="00D910B6" w:rsidRPr="004C3734" w:rsidRDefault="00D910B6" w:rsidP="004C3734">
      <w:pPr>
        <w:pStyle w:val="TableParagraph"/>
        <w:numPr>
          <w:ilvl w:val="0"/>
          <w:numId w:val="12"/>
        </w:numPr>
        <w:spacing w:line="360" w:lineRule="auto"/>
        <w:rPr>
          <w:sz w:val="24"/>
          <w:szCs w:val="24"/>
          <w:lang w:val="en-IN"/>
        </w:rPr>
      </w:pPr>
      <w:r w:rsidRPr="004C3734">
        <w:rPr>
          <w:sz w:val="24"/>
          <w:szCs w:val="24"/>
          <w:lang w:val="en-IN"/>
        </w:rPr>
        <w:t>Bonus in reduction of premium ₹7,000</w:t>
      </w:r>
    </w:p>
    <w:p w14:paraId="13C2FCD0" w14:textId="77777777" w:rsidR="00D910B6" w:rsidRPr="004C3734" w:rsidRDefault="00D910B6" w:rsidP="004C3734">
      <w:pPr>
        <w:pStyle w:val="TableParagraph"/>
        <w:numPr>
          <w:ilvl w:val="0"/>
          <w:numId w:val="12"/>
        </w:numPr>
        <w:spacing w:line="360" w:lineRule="auto"/>
        <w:rPr>
          <w:sz w:val="24"/>
          <w:szCs w:val="24"/>
          <w:lang w:val="en-IN"/>
        </w:rPr>
      </w:pPr>
      <w:r w:rsidRPr="004C3734">
        <w:rPr>
          <w:sz w:val="24"/>
          <w:szCs w:val="24"/>
          <w:lang w:val="en-IN"/>
        </w:rPr>
        <w:t>Claims intimated but not admitted ₹15,000</w:t>
      </w:r>
    </w:p>
    <w:p w14:paraId="7391914E" w14:textId="3873D33D" w:rsidR="00D910B6" w:rsidRPr="004C3734" w:rsidRDefault="00D910B6" w:rsidP="004C3734">
      <w:pPr>
        <w:pStyle w:val="TableParagraph"/>
        <w:numPr>
          <w:ilvl w:val="0"/>
          <w:numId w:val="9"/>
        </w:numPr>
        <w:spacing w:line="360" w:lineRule="auto"/>
        <w:rPr>
          <w:sz w:val="24"/>
          <w:szCs w:val="24"/>
          <w:lang w:val="en-IN"/>
        </w:rPr>
      </w:pPr>
      <w:r w:rsidRPr="004C3734">
        <w:rPr>
          <w:sz w:val="24"/>
          <w:szCs w:val="24"/>
        </w:rPr>
        <w:t>Draft</w:t>
      </w:r>
      <w:r w:rsidRPr="004C3734">
        <w:rPr>
          <w:spacing w:val="-4"/>
          <w:sz w:val="24"/>
          <w:szCs w:val="24"/>
        </w:rPr>
        <w:t xml:space="preserve"> </w:t>
      </w:r>
      <w:r w:rsidRPr="004C3734">
        <w:rPr>
          <w:sz w:val="24"/>
          <w:szCs w:val="24"/>
        </w:rPr>
        <w:t>the</w:t>
      </w:r>
      <w:r w:rsidRPr="004C3734">
        <w:rPr>
          <w:spacing w:val="-5"/>
          <w:sz w:val="24"/>
          <w:szCs w:val="24"/>
        </w:rPr>
        <w:t xml:space="preserve"> </w:t>
      </w:r>
      <w:r w:rsidRPr="004C3734">
        <w:rPr>
          <w:sz w:val="24"/>
          <w:szCs w:val="24"/>
        </w:rPr>
        <w:t>format</w:t>
      </w:r>
      <w:r w:rsidRPr="004C3734">
        <w:rPr>
          <w:spacing w:val="-4"/>
          <w:sz w:val="24"/>
          <w:szCs w:val="24"/>
        </w:rPr>
        <w:t xml:space="preserve"> </w:t>
      </w:r>
      <w:r w:rsidRPr="004C3734">
        <w:rPr>
          <w:sz w:val="24"/>
          <w:szCs w:val="24"/>
        </w:rPr>
        <w:t>for</w:t>
      </w:r>
      <w:r w:rsidRPr="004C3734">
        <w:rPr>
          <w:spacing w:val="-5"/>
          <w:sz w:val="24"/>
          <w:szCs w:val="24"/>
        </w:rPr>
        <w:t xml:space="preserve"> </w:t>
      </w:r>
      <w:r w:rsidRPr="004C3734">
        <w:rPr>
          <w:sz w:val="24"/>
          <w:szCs w:val="24"/>
        </w:rPr>
        <w:t>calculating</w:t>
      </w:r>
      <w:r w:rsidRPr="004C3734">
        <w:rPr>
          <w:spacing w:val="-6"/>
          <w:sz w:val="24"/>
          <w:szCs w:val="24"/>
        </w:rPr>
        <w:t xml:space="preserve"> Cost of Control</w:t>
      </w:r>
      <w:r w:rsidRPr="004C3734">
        <w:rPr>
          <w:spacing w:val="-2"/>
          <w:sz w:val="24"/>
          <w:szCs w:val="24"/>
        </w:rPr>
        <w:t>.</w:t>
      </w:r>
    </w:p>
    <w:bookmarkEnd w:id="3"/>
    <w:p w14:paraId="25EA190C" w14:textId="77777777" w:rsidR="00726498" w:rsidRPr="004C3734" w:rsidRDefault="00726498" w:rsidP="004C3734">
      <w:pPr>
        <w:spacing w:after="0" w:line="360" w:lineRule="auto"/>
        <w:ind w:left="284"/>
        <w:jc w:val="center"/>
        <w:rPr>
          <w:rFonts w:ascii="Times New Roman" w:hAnsi="Times New Roman" w:cs="Times New Roman"/>
          <w:b/>
          <w:bCs/>
        </w:rPr>
      </w:pPr>
    </w:p>
    <w:p w14:paraId="5C4F25C4" w14:textId="77777777" w:rsidR="00B378E3" w:rsidRPr="004C3734" w:rsidRDefault="00B378E3" w:rsidP="004C3734">
      <w:pPr>
        <w:spacing w:after="0" w:line="360" w:lineRule="auto"/>
        <w:ind w:left="284"/>
        <w:jc w:val="center"/>
        <w:rPr>
          <w:rFonts w:ascii="Times New Roman" w:hAnsi="Times New Roman" w:cs="Times New Roman"/>
          <w:b/>
          <w:bCs/>
        </w:rPr>
      </w:pPr>
      <w:bookmarkStart w:id="4" w:name="_Hlk206764822"/>
      <w:r w:rsidRPr="004C3734">
        <w:rPr>
          <w:rFonts w:ascii="Times New Roman" w:hAnsi="Times New Roman" w:cs="Times New Roman"/>
          <w:b/>
          <w:bCs/>
        </w:rPr>
        <w:t>PART - B (5 × 5 = 25 Marks)</w:t>
      </w:r>
    </w:p>
    <w:p w14:paraId="6368B7FA" w14:textId="77777777" w:rsidR="00B378E3" w:rsidRPr="004C3734" w:rsidRDefault="00B378E3" w:rsidP="004C3734">
      <w:pPr>
        <w:spacing w:after="0" w:line="360" w:lineRule="auto"/>
        <w:ind w:left="284"/>
        <w:jc w:val="center"/>
        <w:rPr>
          <w:rFonts w:ascii="Times New Roman" w:hAnsi="Times New Roman" w:cs="Times New Roman"/>
          <w:b/>
          <w:bCs/>
        </w:rPr>
      </w:pPr>
      <w:r w:rsidRPr="004C3734">
        <w:rPr>
          <w:rFonts w:ascii="Times New Roman" w:hAnsi="Times New Roman" w:cs="Times New Roman"/>
          <w:b/>
          <w:bCs/>
        </w:rPr>
        <w:t>Answer any FIVE questions.</w:t>
      </w:r>
    </w:p>
    <w:bookmarkEnd w:id="4"/>
    <w:p w14:paraId="420C1678" w14:textId="77777777" w:rsidR="00017968" w:rsidRPr="004C3734" w:rsidRDefault="00017968" w:rsidP="004C3734">
      <w:pPr>
        <w:spacing w:after="0" w:line="360" w:lineRule="auto"/>
        <w:ind w:left="284"/>
        <w:jc w:val="center"/>
        <w:rPr>
          <w:rFonts w:ascii="Times New Roman" w:hAnsi="Times New Roman" w:cs="Times New Roman"/>
          <w:b/>
          <w:bCs/>
        </w:rPr>
      </w:pPr>
    </w:p>
    <w:p w14:paraId="0524FFE0" w14:textId="6392FBEF" w:rsidR="00D910B6" w:rsidRPr="004C3734" w:rsidRDefault="00D910B6" w:rsidP="004C3734">
      <w:pPr>
        <w:spacing w:after="0" w:line="360" w:lineRule="auto"/>
        <w:ind w:left="284"/>
        <w:rPr>
          <w:rFonts w:ascii="Times New Roman" w:eastAsia="Times New Roman" w:hAnsi="Times New Roman" w:cs="Times New Roman"/>
          <w:bCs/>
        </w:rPr>
      </w:pPr>
      <w:r w:rsidRPr="004C3734">
        <w:rPr>
          <w:rFonts w:ascii="Times New Roman" w:eastAsia="Times New Roman" w:hAnsi="Times New Roman" w:cs="Times New Roman"/>
          <w:bCs/>
        </w:rPr>
        <w:t xml:space="preserve">13. </w:t>
      </w:r>
      <w:r w:rsidRPr="004C3734">
        <w:rPr>
          <w:rFonts w:ascii="Times New Roman" w:hAnsi="Times New Roman" w:cs="Times New Roman"/>
        </w:rPr>
        <w:t>A Ltd has equity share capital of ₹60,00,000 and reserves of ₹28,00,000.</w:t>
      </w:r>
      <w:r w:rsidR="00C97335">
        <w:rPr>
          <w:rFonts w:ascii="Times New Roman" w:hAnsi="Times New Roman" w:cs="Times New Roman"/>
        </w:rPr>
        <w:t xml:space="preserve"> </w:t>
      </w:r>
      <w:r w:rsidRPr="004C3734">
        <w:rPr>
          <w:rFonts w:ascii="Times New Roman" w:hAnsi="Times New Roman" w:cs="Times New Roman"/>
        </w:rPr>
        <w:t>The company proposes to buy back 25% of its equity shares at ₹18 per share.</w:t>
      </w:r>
      <w:r w:rsidR="00C97335">
        <w:rPr>
          <w:rFonts w:ascii="Times New Roman" w:hAnsi="Times New Roman" w:cs="Times New Roman"/>
        </w:rPr>
        <w:t xml:space="preserve"> </w:t>
      </w:r>
      <w:r w:rsidRPr="004C3734">
        <w:rPr>
          <w:rFonts w:ascii="Times New Roman" w:hAnsi="Times New Roman" w:cs="Times New Roman"/>
        </w:rPr>
        <w:t>Premium on buy-back to be met from Securities Premium Account. Pass journal entries and prepare Balance Sheet after buy-back.</w:t>
      </w:r>
      <w:r w:rsidRPr="004C3734">
        <w:rPr>
          <w:rFonts w:ascii="Times New Roman" w:eastAsia="Times New Roman" w:hAnsi="Times New Roman" w:cs="Times New Roman"/>
          <w:bCs/>
        </w:rPr>
        <w:t xml:space="preserve"> </w:t>
      </w:r>
    </w:p>
    <w:p w14:paraId="30314EE3" w14:textId="2C4DE9FC" w:rsidR="0040380E" w:rsidRPr="004C3734" w:rsidRDefault="0040380E" w:rsidP="004C3734">
      <w:pPr>
        <w:pStyle w:val="TableParagraph"/>
        <w:spacing w:line="360" w:lineRule="auto"/>
        <w:ind w:left="8" w:right="-15"/>
        <w:rPr>
          <w:sz w:val="24"/>
          <w:szCs w:val="24"/>
        </w:rPr>
      </w:pPr>
      <w:r w:rsidRPr="004C3734">
        <w:rPr>
          <w:bCs/>
          <w:sz w:val="24"/>
          <w:szCs w:val="24"/>
        </w:rPr>
        <w:t xml:space="preserve">   </w:t>
      </w:r>
      <w:r w:rsidR="00047C9D" w:rsidRPr="004C3734">
        <w:rPr>
          <w:bCs/>
          <w:sz w:val="24"/>
          <w:szCs w:val="24"/>
        </w:rPr>
        <w:t>1</w:t>
      </w:r>
      <w:r w:rsidRPr="004C3734">
        <w:rPr>
          <w:bCs/>
          <w:sz w:val="24"/>
          <w:szCs w:val="24"/>
        </w:rPr>
        <w:t xml:space="preserve">4. </w:t>
      </w:r>
      <w:r w:rsidRPr="004C3734">
        <w:rPr>
          <w:sz w:val="24"/>
          <w:szCs w:val="24"/>
        </w:rPr>
        <w:t>The revenue</w:t>
      </w:r>
      <w:r w:rsidRPr="004C3734">
        <w:rPr>
          <w:spacing w:val="3"/>
          <w:sz w:val="24"/>
          <w:szCs w:val="24"/>
        </w:rPr>
        <w:t xml:space="preserve"> </w:t>
      </w:r>
      <w:r w:rsidRPr="004C3734">
        <w:rPr>
          <w:sz w:val="24"/>
          <w:szCs w:val="24"/>
        </w:rPr>
        <w:t>account</w:t>
      </w:r>
      <w:r w:rsidRPr="004C3734">
        <w:rPr>
          <w:spacing w:val="4"/>
          <w:sz w:val="24"/>
          <w:szCs w:val="24"/>
        </w:rPr>
        <w:t xml:space="preserve"> </w:t>
      </w:r>
      <w:r w:rsidRPr="004C3734">
        <w:rPr>
          <w:sz w:val="24"/>
          <w:szCs w:val="24"/>
        </w:rPr>
        <w:t>of</w:t>
      </w:r>
      <w:r w:rsidRPr="004C3734">
        <w:rPr>
          <w:spacing w:val="3"/>
          <w:sz w:val="24"/>
          <w:szCs w:val="24"/>
        </w:rPr>
        <w:t xml:space="preserve"> </w:t>
      </w:r>
      <w:r w:rsidRPr="004C3734">
        <w:rPr>
          <w:sz w:val="24"/>
          <w:szCs w:val="24"/>
        </w:rPr>
        <w:t>a life</w:t>
      </w:r>
      <w:r w:rsidRPr="004C3734">
        <w:rPr>
          <w:spacing w:val="4"/>
          <w:sz w:val="24"/>
          <w:szCs w:val="24"/>
        </w:rPr>
        <w:t xml:space="preserve"> </w:t>
      </w:r>
      <w:r w:rsidRPr="004C3734">
        <w:rPr>
          <w:sz w:val="24"/>
          <w:szCs w:val="24"/>
        </w:rPr>
        <w:t>Assurance</w:t>
      </w:r>
      <w:r w:rsidRPr="004C3734">
        <w:rPr>
          <w:spacing w:val="3"/>
          <w:sz w:val="24"/>
          <w:szCs w:val="24"/>
        </w:rPr>
        <w:t xml:space="preserve"> </w:t>
      </w:r>
      <w:r w:rsidRPr="004C3734">
        <w:rPr>
          <w:sz w:val="24"/>
          <w:szCs w:val="24"/>
        </w:rPr>
        <w:t>Co.</w:t>
      </w:r>
      <w:r w:rsidRPr="004C3734">
        <w:rPr>
          <w:spacing w:val="2"/>
          <w:sz w:val="24"/>
          <w:szCs w:val="24"/>
        </w:rPr>
        <w:t xml:space="preserve"> </w:t>
      </w:r>
      <w:r w:rsidRPr="004C3734">
        <w:rPr>
          <w:sz w:val="24"/>
          <w:szCs w:val="24"/>
        </w:rPr>
        <w:t>for</w:t>
      </w:r>
      <w:r w:rsidRPr="004C3734">
        <w:rPr>
          <w:spacing w:val="2"/>
          <w:sz w:val="24"/>
          <w:szCs w:val="24"/>
        </w:rPr>
        <w:t xml:space="preserve"> </w:t>
      </w:r>
      <w:r w:rsidRPr="004C3734">
        <w:rPr>
          <w:sz w:val="24"/>
          <w:szCs w:val="24"/>
        </w:rPr>
        <w:t>the</w:t>
      </w:r>
      <w:r w:rsidRPr="004C3734">
        <w:rPr>
          <w:spacing w:val="3"/>
          <w:sz w:val="24"/>
          <w:szCs w:val="24"/>
        </w:rPr>
        <w:t xml:space="preserve"> </w:t>
      </w:r>
      <w:r w:rsidRPr="004C3734">
        <w:rPr>
          <w:sz w:val="24"/>
          <w:szCs w:val="24"/>
        </w:rPr>
        <w:t>year</w:t>
      </w:r>
      <w:r w:rsidRPr="004C3734">
        <w:rPr>
          <w:spacing w:val="4"/>
          <w:sz w:val="24"/>
          <w:szCs w:val="24"/>
        </w:rPr>
        <w:t xml:space="preserve"> </w:t>
      </w:r>
      <w:r w:rsidRPr="004C3734">
        <w:rPr>
          <w:spacing w:val="-2"/>
          <w:sz w:val="24"/>
          <w:szCs w:val="24"/>
        </w:rPr>
        <w:t xml:space="preserve">ended </w:t>
      </w:r>
      <w:r w:rsidRPr="004C3734">
        <w:rPr>
          <w:sz w:val="24"/>
          <w:szCs w:val="24"/>
        </w:rPr>
        <w:t>31.3.25</w:t>
      </w:r>
      <w:r w:rsidRPr="004C3734">
        <w:rPr>
          <w:spacing w:val="-6"/>
          <w:sz w:val="24"/>
          <w:szCs w:val="24"/>
        </w:rPr>
        <w:t xml:space="preserve"> </w:t>
      </w:r>
      <w:r w:rsidRPr="004C3734">
        <w:rPr>
          <w:sz w:val="24"/>
          <w:szCs w:val="24"/>
        </w:rPr>
        <w:t>showed</w:t>
      </w:r>
      <w:r w:rsidRPr="004C3734">
        <w:rPr>
          <w:spacing w:val="-5"/>
          <w:sz w:val="24"/>
          <w:szCs w:val="24"/>
        </w:rPr>
        <w:t xml:space="preserve"> </w:t>
      </w:r>
      <w:r w:rsidRPr="004C3734">
        <w:rPr>
          <w:sz w:val="24"/>
          <w:szCs w:val="24"/>
        </w:rPr>
        <w:t>a</w:t>
      </w:r>
      <w:r w:rsidRPr="004C3734">
        <w:rPr>
          <w:spacing w:val="-8"/>
          <w:sz w:val="24"/>
          <w:szCs w:val="24"/>
        </w:rPr>
        <w:t xml:space="preserve"> </w:t>
      </w:r>
      <w:r w:rsidRPr="004C3734">
        <w:rPr>
          <w:sz w:val="24"/>
          <w:szCs w:val="24"/>
        </w:rPr>
        <w:t>balance</w:t>
      </w:r>
      <w:r w:rsidRPr="004C3734">
        <w:rPr>
          <w:spacing w:val="-8"/>
          <w:sz w:val="24"/>
          <w:szCs w:val="24"/>
        </w:rPr>
        <w:t xml:space="preserve"> </w:t>
      </w:r>
      <w:r w:rsidRPr="004C3734">
        <w:rPr>
          <w:sz w:val="24"/>
          <w:szCs w:val="24"/>
        </w:rPr>
        <w:t>of</w:t>
      </w:r>
      <w:r w:rsidRPr="004C3734">
        <w:rPr>
          <w:spacing w:val="-5"/>
          <w:sz w:val="24"/>
          <w:szCs w:val="24"/>
        </w:rPr>
        <w:t xml:space="preserve"> </w:t>
      </w:r>
      <w:r w:rsidRPr="004C3734">
        <w:rPr>
          <w:sz w:val="24"/>
          <w:szCs w:val="24"/>
        </w:rPr>
        <w:t>Rs</w:t>
      </w:r>
      <w:r w:rsidRPr="004C3734">
        <w:rPr>
          <w:spacing w:val="-5"/>
          <w:sz w:val="24"/>
          <w:szCs w:val="24"/>
        </w:rPr>
        <w:t xml:space="preserve"> </w:t>
      </w:r>
      <w:r w:rsidRPr="004C3734">
        <w:rPr>
          <w:sz w:val="24"/>
          <w:szCs w:val="24"/>
        </w:rPr>
        <w:t>54,00,000.</w:t>
      </w:r>
      <w:r w:rsidRPr="004C3734">
        <w:rPr>
          <w:spacing w:val="-6"/>
          <w:sz w:val="24"/>
          <w:szCs w:val="24"/>
        </w:rPr>
        <w:t xml:space="preserve"> </w:t>
      </w:r>
      <w:r w:rsidRPr="004C3734">
        <w:rPr>
          <w:sz w:val="24"/>
          <w:szCs w:val="24"/>
        </w:rPr>
        <w:t>It</w:t>
      </w:r>
      <w:r w:rsidRPr="004C3734">
        <w:rPr>
          <w:spacing w:val="-5"/>
          <w:sz w:val="24"/>
          <w:szCs w:val="24"/>
        </w:rPr>
        <w:t xml:space="preserve"> </w:t>
      </w:r>
      <w:r w:rsidRPr="004C3734">
        <w:rPr>
          <w:sz w:val="24"/>
          <w:szCs w:val="24"/>
        </w:rPr>
        <w:t>was</w:t>
      </w:r>
      <w:r w:rsidRPr="004C3734">
        <w:rPr>
          <w:spacing w:val="-5"/>
          <w:sz w:val="24"/>
          <w:szCs w:val="24"/>
        </w:rPr>
        <w:t xml:space="preserve"> </w:t>
      </w:r>
      <w:r w:rsidRPr="004C3734">
        <w:rPr>
          <w:sz w:val="24"/>
          <w:szCs w:val="24"/>
        </w:rPr>
        <w:t>found</w:t>
      </w:r>
      <w:r w:rsidRPr="004C3734">
        <w:rPr>
          <w:spacing w:val="-6"/>
          <w:sz w:val="24"/>
          <w:szCs w:val="24"/>
        </w:rPr>
        <w:t xml:space="preserve"> </w:t>
      </w:r>
      <w:r w:rsidRPr="004C3734">
        <w:rPr>
          <w:sz w:val="24"/>
          <w:szCs w:val="24"/>
        </w:rPr>
        <w:t>that</w:t>
      </w:r>
      <w:r w:rsidRPr="004C3734">
        <w:rPr>
          <w:spacing w:val="-5"/>
          <w:sz w:val="24"/>
          <w:szCs w:val="24"/>
        </w:rPr>
        <w:t xml:space="preserve"> </w:t>
      </w:r>
      <w:r w:rsidRPr="004C3734">
        <w:rPr>
          <w:sz w:val="24"/>
          <w:szCs w:val="24"/>
        </w:rPr>
        <w:t>the following had been omitted from the accounts:</w:t>
      </w:r>
    </w:p>
    <w:p w14:paraId="6EAC2192" w14:textId="77777777" w:rsidR="0040380E" w:rsidRPr="004C3734" w:rsidRDefault="0040380E" w:rsidP="004C3734">
      <w:pPr>
        <w:pStyle w:val="TableParagraph"/>
        <w:numPr>
          <w:ilvl w:val="0"/>
          <w:numId w:val="13"/>
        </w:numPr>
        <w:tabs>
          <w:tab w:val="left" w:pos="1088"/>
        </w:tabs>
        <w:spacing w:before="164" w:line="360" w:lineRule="auto"/>
        <w:ind w:right="-15"/>
        <w:rPr>
          <w:sz w:val="24"/>
          <w:szCs w:val="24"/>
        </w:rPr>
      </w:pPr>
      <w:r w:rsidRPr="004C3734">
        <w:rPr>
          <w:sz w:val="24"/>
          <w:szCs w:val="24"/>
        </w:rPr>
        <w:t>Interest accrued on</w:t>
      </w:r>
      <w:r w:rsidRPr="004C3734">
        <w:rPr>
          <w:spacing w:val="-1"/>
          <w:sz w:val="24"/>
          <w:szCs w:val="24"/>
        </w:rPr>
        <w:t xml:space="preserve"> </w:t>
      </w:r>
      <w:r w:rsidRPr="004C3734">
        <w:rPr>
          <w:sz w:val="24"/>
          <w:szCs w:val="24"/>
        </w:rPr>
        <w:t>investments Rs 39,000; Income tax to be deducted thereon estimated at Rs 10,500.</w:t>
      </w:r>
    </w:p>
    <w:p w14:paraId="5C90C656" w14:textId="77777777" w:rsidR="0040380E" w:rsidRPr="004C3734" w:rsidRDefault="0040380E" w:rsidP="004C3734">
      <w:pPr>
        <w:pStyle w:val="TableParagraph"/>
        <w:numPr>
          <w:ilvl w:val="0"/>
          <w:numId w:val="13"/>
        </w:numPr>
        <w:tabs>
          <w:tab w:val="left" w:pos="1087"/>
        </w:tabs>
        <w:spacing w:line="360" w:lineRule="auto"/>
        <w:ind w:left="1087" w:hanging="359"/>
        <w:rPr>
          <w:sz w:val="24"/>
          <w:szCs w:val="24"/>
        </w:rPr>
      </w:pPr>
      <w:r w:rsidRPr="004C3734">
        <w:rPr>
          <w:sz w:val="24"/>
          <w:szCs w:val="24"/>
        </w:rPr>
        <w:t>Outstanding</w:t>
      </w:r>
      <w:r w:rsidRPr="004C3734">
        <w:rPr>
          <w:spacing w:val="-8"/>
          <w:sz w:val="24"/>
          <w:szCs w:val="24"/>
        </w:rPr>
        <w:t xml:space="preserve"> </w:t>
      </w:r>
      <w:r w:rsidRPr="004C3734">
        <w:rPr>
          <w:sz w:val="24"/>
          <w:szCs w:val="24"/>
        </w:rPr>
        <w:t>premiums</w:t>
      </w:r>
      <w:r w:rsidRPr="004C3734">
        <w:rPr>
          <w:spacing w:val="-4"/>
          <w:sz w:val="24"/>
          <w:szCs w:val="24"/>
        </w:rPr>
        <w:t xml:space="preserve"> </w:t>
      </w:r>
      <w:r w:rsidRPr="004C3734">
        <w:rPr>
          <w:sz w:val="24"/>
          <w:szCs w:val="24"/>
        </w:rPr>
        <w:t>Rs</w:t>
      </w:r>
      <w:r w:rsidRPr="004C3734">
        <w:rPr>
          <w:spacing w:val="-4"/>
          <w:sz w:val="24"/>
          <w:szCs w:val="24"/>
        </w:rPr>
        <w:t xml:space="preserve"> </w:t>
      </w:r>
      <w:r w:rsidRPr="004C3734">
        <w:rPr>
          <w:spacing w:val="-2"/>
          <w:sz w:val="24"/>
          <w:szCs w:val="24"/>
        </w:rPr>
        <w:t>32,000.</w:t>
      </w:r>
    </w:p>
    <w:p w14:paraId="3915CB73" w14:textId="77777777" w:rsidR="0040380E" w:rsidRPr="004C3734" w:rsidRDefault="0040380E" w:rsidP="004C3734">
      <w:pPr>
        <w:pStyle w:val="TableParagraph"/>
        <w:numPr>
          <w:ilvl w:val="0"/>
          <w:numId w:val="13"/>
        </w:numPr>
        <w:tabs>
          <w:tab w:val="left" w:pos="1088"/>
        </w:tabs>
        <w:spacing w:before="42" w:line="360" w:lineRule="auto"/>
        <w:rPr>
          <w:sz w:val="24"/>
          <w:szCs w:val="24"/>
        </w:rPr>
      </w:pPr>
      <w:r w:rsidRPr="004C3734">
        <w:rPr>
          <w:sz w:val="24"/>
          <w:szCs w:val="24"/>
        </w:rPr>
        <w:lastRenderedPageBreak/>
        <w:t>Bonus</w:t>
      </w:r>
      <w:r w:rsidRPr="004C3734">
        <w:rPr>
          <w:spacing w:val="-4"/>
          <w:sz w:val="24"/>
          <w:szCs w:val="24"/>
        </w:rPr>
        <w:t xml:space="preserve"> </w:t>
      </w:r>
      <w:r w:rsidRPr="004C3734">
        <w:rPr>
          <w:sz w:val="24"/>
          <w:szCs w:val="24"/>
        </w:rPr>
        <w:t>utilized</w:t>
      </w:r>
      <w:r w:rsidRPr="004C3734">
        <w:rPr>
          <w:spacing w:val="-3"/>
          <w:sz w:val="24"/>
          <w:szCs w:val="24"/>
        </w:rPr>
        <w:t xml:space="preserve"> </w:t>
      </w:r>
      <w:r w:rsidRPr="004C3734">
        <w:rPr>
          <w:sz w:val="24"/>
          <w:szCs w:val="24"/>
        </w:rPr>
        <w:t>for</w:t>
      </w:r>
      <w:r w:rsidRPr="004C3734">
        <w:rPr>
          <w:spacing w:val="-5"/>
          <w:sz w:val="24"/>
          <w:szCs w:val="24"/>
        </w:rPr>
        <w:t xml:space="preserve"> </w:t>
      </w:r>
      <w:r w:rsidRPr="004C3734">
        <w:rPr>
          <w:sz w:val="24"/>
          <w:szCs w:val="24"/>
        </w:rPr>
        <w:t>reduction</w:t>
      </w:r>
      <w:r w:rsidRPr="004C3734">
        <w:rPr>
          <w:spacing w:val="-3"/>
          <w:sz w:val="24"/>
          <w:szCs w:val="24"/>
        </w:rPr>
        <w:t xml:space="preserve"> </w:t>
      </w:r>
      <w:r w:rsidRPr="004C3734">
        <w:rPr>
          <w:sz w:val="24"/>
          <w:szCs w:val="24"/>
        </w:rPr>
        <w:t>of</w:t>
      </w:r>
      <w:r w:rsidRPr="004C3734">
        <w:rPr>
          <w:spacing w:val="-3"/>
          <w:sz w:val="24"/>
          <w:szCs w:val="24"/>
        </w:rPr>
        <w:t xml:space="preserve"> </w:t>
      </w:r>
      <w:r w:rsidRPr="004C3734">
        <w:rPr>
          <w:sz w:val="24"/>
          <w:szCs w:val="24"/>
        </w:rPr>
        <w:t>premium</w:t>
      </w:r>
      <w:r w:rsidRPr="004C3734">
        <w:rPr>
          <w:spacing w:val="-7"/>
          <w:sz w:val="24"/>
          <w:szCs w:val="24"/>
        </w:rPr>
        <w:t xml:space="preserve"> </w:t>
      </w:r>
      <w:r w:rsidRPr="004C3734">
        <w:rPr>
          <w:sz w:val="24"/>
          <w:szCs w:val="24"/>
        </w:rPr>
        <w:t>Rs.</w:t>
      </w:r>
      <w:r w:rsidRPr="004C3734">
        <w:rPr>
          <w:spacing w:val="-3"/>
          <w:sz w:val="24"/>
          <w:szCs w:val="24"/>
        </w:rPr>
        <w:t xml:space="preserve"> </w:t>
      </w:r>
      <w:r w:rsidRPr="004C3734">
        <w:rPr>
          <w:spacing w:val="-2"/>
          <w:sz w:val="24"/>
          <w:szCs w:val="24"/>
        </w:rPr>
        <w:t>6750.</w:t>
      </w:r>
    </w:p>
    <w:p w14:paraId="142ADE6F" w14:textId="77777777" w:rsidR="0040380E" w:rsidRPr="004C3734" w:rsidRDefault="0040380E" w:rsidP="004C3734">
      <w:pPr>
        <w:pStyle w:val="TableParagraph"/>
        <w:numPr>
          <w:ilvl w:val="0"/>
          <w:numId w:val="13"/>
        </w:numPr>
        <w:tabs>
          <w:tab w:val="left" w:pos="1087"/>
        </w:tabs>
        <w:spacing w:before="40" w:line="360" w:lineRule="auto"/>
        <w:ind w:left="1087" w:hanging="359"/>
        <w:rPr>
          <w:sz w:val="24"/>
          <w:szCs w:val="24"/>
        </w:rPr>
      </w:pPr>
      <w:r w:rsidRPr="004C3734">
        <w:rPr>
          <w:sz w:val="24"/>
          <w:szCs w:val="24"/>
        </w:rPr>
        <w:t>Claims</w:t>
      </w:r>
      <w:r w:rsidRPr="004C3734">
        <w:rPr>
          <w:spacing w:val="-4"/>
          <w:sz w:val="24"/>
          <w:szCs w:val="24"/>
        </w:rPr>
        <w:t xml:space="preserve"> </w:t>
      </w:r>
      <w:r w:rsidRPr="004C3734">
        <w:rPr>
          <w:sz w:val="24"/>
          <w:szCs w:val="24"/>
        </w:rPr>
        <w:t>intimated</w:t>
      </w:r>
      <w:r w:rsidRPr="004C3734">
        <w:rPr>
          <w:spacing w:val="-4"/>
          <w:sz w:val="24"/>
          <w:szCs w:val="24"/>
        </w:rPr>
        <w:t xml:space="preserve"> </w:t>
      </w:r>
      <w:r w:rsidRPr="004C3734">
        <w:rPr>
          <w:sz w:val="24"/>
          <w:szCs w:val="24"/>
        </w:rPr>
        <w:t>but</w:t>
      </w:r>
      <w:r w:rsidRPr="004C3734">
        <w:rPr>
          <w:spacing w:val="-3"/>
          <w:sz w:val="24"/>
          <w:szCs w:val="24"/>
        </w:rPr>
        <w:t xml:space="preserve"> </w:t>
      </w:r>
      <w:r w:rsidRPr="004C3734">
        <w:rPr>
          <w:sz w:val="24"/>
          <w:szCs w:val="24"/>
        </w:rPr>
        <w:t>not</w:t>
      </w:r>
      <w:r w:rsidRPr="004C3734">
        <w:rPr>
          <w:spacing w:val="-3"/>
          <w:sz w:val="24"/>
          <w:szCs w:val="24"/>
        </w:rPr>
        <w:t xml:space="preserve"> </w:t>
      </w:r>
      <w:r w:rsidRPr="004C3734">
        <w:rPr>
          <w:sz w:val="24"/>
          <w:szCs w:val="24"/>
        </w:rPr>
        <w:t>admitted</w:t>
      </w:r>
      <w:r w:rsidRPr="004C3734">
        <w:rPr>
          <w:spacing w:val="-4"/>
          <w:sz w:val="24"/>
          <w:szCs w:val="24"/>
        </w:rPr>
        <w:t xml:space="preserve"> </w:t>
      </w:r>
      <w:r w:rsidRPr="004C3734">
        <w:rPr>
          <w:sz w:val="24"/>
          <w:szCs w:val="24"/>
        </w:rPr>
        <w:t>Rs</w:t>
      </w:r>
      <w:r w:rsidRPr="004C3734">
        <w:rPr>
          <w:spacing w:val="-3"/>
          <w:sz w:val="24"/>
          <w:szCs w:val="24"/>
        </w:rPr>
        <w:t xml:space="preserve"> </w:t>
      </w:r>
      <w:r w:rsidRPr="004C3734">
        <w:rPr>
          <w:spacing w:val="-2"/>
          <w:sz w:val="24"/>
          <w:szCs w:val="24"/>
        </w:rPr>
        <w:t>17,400.</w:t>
      </w:r>
    </w:p>
    <w:p w14:paraId="613EC806" w14:textId="4BA41221" w:rsidR="00017968" w:rsidRPr="004C3734" w:rsidRDefault="0040380E" w:rsidP="004C3734">
      <w:pPr>
        <w:spacing w:after="0" w:line="360" w:lineRule="auto"/>
        <w:ind w:left="284"/>
        <w:rPr>
          <w:rFonts w:ascii="Times New Roman" w:eastAsia="Times New Roman" w:hAnsi="Times New Roman" w:cs="Times New Roman"/>
          <w:bCs/>
        </w:rPr>
      </w:pPr>
      <w:r w:rsidRPr="004C3734">
        <w:rPr>
          <w:rFonts w:ascii="Times New Roman" w:hAnsi="Times New Roman" w:cs="Times New Roman"/>
        </w:rPr>
        <w:t>Claims</w:t>
      </w:r>
      <w:r w:rsidRPr="004C3734">
        <w:rPr>
          <w:rFonts w:ascii="Times New Roman" w:hAnsi="Times New Roman" w:cs="Times New Roman"/>
          <w:spacing w:val="40"/>
        </w:rPr>
        <w:t xml:space="preserve"> </w:t>
      </w:r>
      <w:r w:rsidRPr="004C3734">
        <w:rPr>
          <w:rFonts w:ascii="Times New Roman" w:hAnsi="Times New Roman" w:cs="Times New Roman"/>
        </w:rPr>
        <w:t>covered</w:t>
      </w:r>
      <w:r w:rsidRPr="004C3734">
        <w:rPr>
          <w:rFonts w:ascii="Times New Roman" w:hAnsi="Times New Roman" w:cs="Times New Roman"/>
          <w:spacing w:val="40"/>
        </w:rPr>
        <w:t xml:space="preserve"> </w:t>
      </w:r>
      <w:r w:rsidRPr="004C3734">
        <w:rPr>
          <w:rFonts w:ascii="Times New Roman" w:hAnsi="Times New Roman" w:cs="Times New Roman"/>
        </w:rPr>
        <w:t>under</w:t>
      </w:r>
      <w:r w:rsidRPr="004C3734">
        <w:rPr>
          <w:rFonts w:ascii="Times New Roman" w:hAnsi="Times New Roman" w:cs="Times New Roman"/>
          <w:spacing w:val="40"/>
        </w:rPr>
        <w:t xml:space="preserve"> </w:t>
      </w:r>
      <w:r w:rsidRPr="004C3734">
        <w:rPr>
          <w:rFonts w:ascii="Times New Roman" w:hAnsi="Times New Roman" w:cs="Times New Roman"/>
        </w:rPr>
        <w:t>the</w:t>
      </w:r>
      <w:r w:rsidRPr="004C3734">
        <w:rPr>
          <w:rFonts w:ascii="Times New Roman" w:hAnsi="Times New Roman" w:cs="Times New Roman"/>
          <w:spacing w:val="40"/>
        </w:rPr>
        <w:t xml:space="preserve"> </w:t>
      </w:r>
      <w:r w:rsidRPr="004C3734">
        <w:rPr>
          <w:rFonts w:ascii="Times New Roman" w:hAnsi="Times New Roman" w:cs="Times New Roman"/>
        </w:rPr>
        <w:t>reinsurance</w:t>
      </w:r>
      <w:r w:rsidRPr="004C3734">
        <w:rPr>
          <w:rFonts w:ascii="Times New Roman" w:hAnsi="Times New Roman" w:cs="Times New Roman"/>
          <w:spacing w:val="40"/>
        </w:rPr>
        <w:t xml:space="preserve"> </w:t>
      </w:r>
      <w:r w:rsidRPr="004C3734">
        <w:rPr>
          <w:rFonts w:ascii="Times New Roman" w:hAnsi="Times New Roman" w:cs="Times New Roman"/>
        </w:rPr>
        <w:t>Rs</w:t>
      </w:r>
      <w:r w:rsidRPr="004C3734">
        <w:rPr>
          <w:rFonts w:ascii="Times New Roman" w:hAnsi="Times New Roman" w:cs="Times New Roman"/>
          <w:spacing w:val="40"/>
        </w:rPr>
        <w:t xml:space="preserve"> </w:t>
      </w:r>
      <w:r w:rsidRPr="004C3734">
        <w:rPr>
          <w:rFonts w:ascii="Times New Roman" w:hAnsi="Times New Roman" w:cs="Times New Roman"/>
        </w:rPr>
        <w:t>6,500. Show the correct Life Assurance Fund.</w:t>
      </w:r>
    </w:p>
    <w:p w14:paraId="67E42748" w14:textId="34E94D86" w:rsidR="00047C9D" w:rsidRPr="004C3734" w:rsidRDefault="00047C9D" w:rsidP="004C3734">
      <w:pPr>
        <w:spacing w:after="0" w:line="360" w:lineRule="auto"/>
        <w:ind w:left="284"/>
        <w:rPr>
          <w:rFonts w:ascii="Times New Roman" w:hAnsi="Times New Roman" w:cs="Times New Roman"/>
        </w:rPr>
      </w:pPr>
      <w:r w:rsidRPr="004C3734">
        <w:rPr>
          <w:rFonts w:ascii="Times New Roman" w:eastAsia="Times New Roman" w:hAnsi="Times New Roman" w:cs="Times New Roman"/>
          <w:bCs/>
        </w:rPr>
        <w:t>1</w:t>
      </w:r>
      <w:r w:rsidR="0040380E" w:rsidRPr="004C3734">
        <w:rPr>
          <w:rFonts w:ascii="Times New Roman" w:eastAsia="Times New Roman" w:hAnsi="Times New Roman" w:cs="Times New Roman"/>
          <w:bCs/>
        </w:rPr>
        <w:t>5</w:t>
      </w:r>
      <w:r w:rsidRPr="004C3734">
        <w:rPr>
          <w:rFonts w:ascii="Times New Roman" w:eastAsia="Times New Roman" w:hAnsi="Times New Roman" w:cs="Times New Roman"/>
          <w:bCs/>
        </w:rPr>
        <w:t>.</w:t>
      </w:r>
      <w:r w:rsidR="0040380E" w:rsidRPr="004C3734">
        <w:rPr>
          <w:rFonts w:ascii="Times New Roman" w:eastAsia="Times New Roman" w:hAnsi="Times New Roman" w:cs="Times New Roman"/>
          <w:bCs/>
        </w:rPr>
        <w:t xml:space="preserve"> </w:t>
      </w:r>
      <w:r w:rsidR="0040380E" w:rsidRPr="004C3734">
        <w:rPr>
          <w:rFonts w:ascii="Times New Roman" w:hAnsi="Times New Roman" w:cs="Times New Roman"/>
        </w:rPr>
        <w:t>H Ltd acquired 80% shares of S Ltd at a cost of ₹16,00,000.</w:t>
      </w:r>
      <w:r w:rsidR="0040380E" w:rsidRPr="004C3734">
        <w:rPr>
          <w:rFonts w:ascii="Times New Roman" w:hAnsi="Times New Roman" w:cs="Times New Roman"/>
        </w:rPr>
        <w:br/>
        <w:t>Net assets of S Ltd were ₹18,50,000.</w:t>
      </w:r>
      <w:r w:rsidR="0040380E" w:rsidRPr="004C3734">
        <w:rPr>
          <w:rFonts w:ascii="Times New Roman" w:hAnsi="Times New Roman" w:cs="Times New Roman"/>
        </w:rPr>
        <w:br/>
        <w:t>Calculate cost of control and minority interest.</w:t>
      </w:r>
    </w:p>
    <w:p w14:paraId="137D817E" w14:textId="67D16134" w:rsidR="0040380E" w:rsidRPr="004C3734" w:rsidRDefault="0040380E" w:rsidP="004C3734">
      <w:pPr>
        <w:spacing w:after="0" w:line="360" w:lineRule="auto"/>
        <w:ind w:left="284"/>
        <w:rPr>
          <w:rFonts w:ascii="Times New Roman" w:hAnsi="Times New Roman" w:cs="Times New Roman"/>
        </w:rPr>
      </w:pPr>
      <w:r w:rsidRPr="004C3734">
        <w:rPr>
          <w:rFonts w:ascii="Times New Roman" w:eastAsia="Times New Roman" w:hAnsi="Times New Roman" w:cs="Times New Roman"/>
          <w:bCs/>
        </w:rPr>
        <w:t xml:space="preserve">16. </w:t>
      </w:r>
      <w:r w:rsidRPr="004C3734">
        <w:rPr>
          <w:rFonts w:ascii="Times New Roman" w:hAnsi="Times New Roman" w:cs="Times New Roman"/>
        </w:rPr>
        <w:t>A company purchased land for ₹15,00,000 on 1.1.2019 when general index was 100.It sold the land on 1.1.2024 for ₹36,00,000 when general index was 210.</w:t>
      </w:r>
      <w:r w:rsidRPr="004C3734">
        <w:rPr>
          <w:rFonts w:ascii="Times New Roman" w:hAnsi="Times New Roman" w:cs="Times New Roman"/>
        </w:rPr>
        <w:br/>
        <w:t>Ascertain profit under:</w:t>
      </w:r>
      <w:r w:rsidRPr="004C3734">
        <w:rPr>
          <w:rFonts w:ascii="Times New Roman" w:hAnsi="Times New Roman" w:cs="Times New Roman"/>
        </w:rPr>
        <w:br/>
        <w:t>(a) Historical Cost Method</w:t>
      </w:r>
      <w:r w:rsidRPr="004C3734">
        <w:rPr>
          <w:rFonts w:ascii="Times New Roman" w:hAnsi="Times New Roman" w:cs="Times New Roman"/>
        </w:rPr>
        <w:br/>
        <w:t>(b) CPP Method</w:t>
      </w:r>
    </w:p>
    <w:p w14:paraId="7DC55DC5" w14:textId="5B1E6037" w:rsidR="0040380E" w:rsidRPr="004C3734" w:rsidRDefault="0040380E" w:rsidP="004C3734">
      <w:pPr>
        <w:spacing w:after="0" w:line="360" w:lineRule="auto"/>
        <w:ind w:left="284"/>
        <w:rPr>
          <w:rFonts w:ascii="Times New Roman" w:hAnsi="Times New Roman" w:cs="Times New Roman"/>
        </w:rPr>
      </w:pPr>
      <w:r w:rsidRPr="004C3734">
        <w:rPr>
          <w:rFonts w:ascii="Times New Roman" w:eastAsia="Times New Roman" w:hAnsi="Times New Roman" w:cs="Times New Roman"/>
          <w:bCs/>
        </w:rPr>
        <w:t xml:space="preserve">17. </w:t>
      </w:r>
      <w:r w:rsidRPr="004C3734">
        <w:rPr>
          <w:rFonts w:ascii="Times New Roman" w:hAnsi="Times New Roman" w:cs="Times New Roman"/>
        </w:rPr>
        <w:t>Explain the objectives of Financial Reporting.</w:t>
      </w:r>
    </w:p>
    <w:p w14:paraId="3F1DF4F1" w14:textId="2706E5B3" w:rsidR="0040380E" w:rsidRPr="004C3734" w:rsidRDefault="0040380E" w:rsidP="004C3734">
      <w:pPr>
        <w:spacing w:after="0" w:line="360" w:lineRule="auto"/>
        <w:ind w:left="284"/>
        <w:rPr>
          <w:rFonts w:ascii="Times New Roman" w:hAnsi="Times New Roman" w:cs="Times New Roman"/>
        </w:rPr>
      </w:pPr>
      <w:r w:rsidRPr="004C3734">
        <w:rPr>
          <w:rFonts w:ascii="Times New Roman" w:hAnsi="Times New Roman" w:cs="Times New Roman"/>
        </w:rPr>
        <w:t>18. Explain the objectives of Social Accounting.</w:t>
      </w:r>
    </w:p>
    <w:p w14:paraId="1E974F98" w14:textId="320C598E" w:rsidR="0040380E" w:rsidRPr="004C3734" w:rsidRDefault="0040380E" w:rsidP="004C3734">
      <w:pPr>
        <w:spacing w:after="0" w:line="360" w:lineRule="auto"/>
        <w:ind w:left="284"/>
        <w:rPr>
          <w:rFonts w:ascii="Times New Roman" w:hAnsi="Times New Roman" w:cs="Times New Roman"/>
          <w:spacing w:val="-2"/>
        </w:rPr>
      </w:pPr>
      <w:r w:rsidRPr="004C3734">
        <w:rPr>
          <w:rFonts w:ascii="Times New Roman" w:hAnsi="Times New Roman" w:cs="Times New Roman"/>
        </w:rPr>
        <w:t>19. H Ltd acquired 3,000 equity shares in S</w:t>
      </w:r>
      <w:r w:rsidRPr="004C3734">
        <w:rPr>
          <w:rFonts w:ascii="Times New Roman" w:hAnsi="Times New Roman" w:cs="Times New Roman"/>
          <w:spacing w:val="-1"/>
        </w:rPr>
        <w:t xml:space="preserve"> </w:t>
      </w:r>
      <w:r w:rsidRPr="004C3734">
        <w:rPr>
          <w:rFonts w:ascii="Times New Roman" w:hAnsi="Times New Roman" w:cs="Times New Roman"/>
        </w:rPr>
        <w:t>Ltd. on 1</w:t>
      </w:r>
      <w:r w:rsidRPr="004C3734">
        <w:rPr>
          <w:rFonts w:ascii="Times New Roman" w:hAnsi="Times New Roman" w:cs="Times New Roman"/>
          <w:vertAlign w:val="superscript"/>
        </w:rPr>
        <w:t>st</w:t>
      </w:r>
      <w:r w:rsidRPr="004C3734">
        <w:rPr>
          <w:rFonts w:ascii="Times New Roman" w:hAnsi="Times New Roman" w:cs="Times New Roman"/>
        </w:rPr>
        <w:t xml:space="preserve"> April 2023. On 31</w:t>
      </w:r>
      <w:r w:rsidRPr="004C3734">
        <w:rPr>
          <w:rFonts w:ascii="Times New Roman" w:hAnsi="Times New Roman" w:cs="Times New Roman"/>
          <w:vertAlign w:val="superscript"/>
        </w:rPr>
        <w:t>st</w:t>
      </w:r>
      <w:r w:rsidRPr="004C3734">
        <w:rPr>
          <w:rFonts w:ascii="Times New Roman" w:hAnsi="Times New Roman" w:cs="Times New Roman"/>
        </w:rPr>
        <w:t xml:space="preserve"> December 2023 the Balance Sheet of S Ltd. was as </w:t>
      </w:r>
      <w:r w:rsidRPr="004C3734">
        <w:rPr>
          <w:rFonts w:ascii="Times New Roman" w:hAnsi="Times New Roman" w:cs="Times New Roman"/>
          <w:spacing w:val="-2"/>
        </w:rPr>
        <w:t>follows:</w:t>
      </w:r>
    </w:p>
    <w:tbl>
      <w:tblPr>
        <w:tblW w:w="5477" w:type="dxa"/>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73"/>
        <w:gridCol w:w="1160"/>
        <w:gridCol w:w="990"/>
        <w:gridCol w:w="1154"/>
      </w:tblGrid>
      <w:tr w:rsidR="0040380E" w:rsidRPr="004C3734" w14:paraId="57203CF5" w14:textId="77777777" w:rsidTr="0040380E">
        <w:trPr>
          <w:trHeight w:val="244"/>
        </w:trPr>
        <w:tc>
          <w:tcPr>
            <w:tcW w:w="2173" w:type="dxa"/>
          </w:tcPr>
          <w:p w14:paraId="7BDE65B1" w14:textId="62AC00F9" w:rsidR="0040380E" w:rsidRPr="004C3734" w:rsidRDefault="0040380E" w:rsidP="004C3734">
            <w:pPr>
              <w:pStyle w:val="TableParagraph"/>
              <w:spacing w:before="1" w:line="360" w:lineRule="auto"/>
              <w:ind w:left="112"/>
              <w:rPr>
                <w:sz w:val="24"/>
                <w:szCs w:val="24"/>
              </w:rPr>
            </w:pPr>
            <w:r w:rsidRPr="004C3734">
              <w:rPr>
                <w:spacing w:val="-2"/>
                <w:sz w:val="24"/>
                <w:szCs w:val="24"/>
              </w:rPr>
              <w:t>Liabilities</w:t>
            </w:r>
          </w:p>
        </w:tc>
        <w:tc>
          <w:tcPr>
            <w:tcW w:w="1160" w:type="dxa"/>
          </w:tcPr>
          <w:p w14:paraId="56546B41" w14:textId="7BAE3BE7" w:rsidR="0040380E" w:rsidRPr="004C3734" w:rsidRDefault="0040380E" w:rsidP="004C3734">
            <w:pPr>
              <w:pStyle w:val="TableParagraph"/>
              <w:spacing w:line="360" w:lineRule="auto"/>
              <w:ind w:left="109"/>
              <w:rPr>
                <w:sz w:val="24"/>
                <w:szCs w:val="24"/>
              </w:rPr>
            </w:pPr>
            <w:r w:rsidRPr="004C3734">
              <w:rPr>
                <w:spacing w:val="-5"/>
                <w:sz w:val="24"/>
                <w:szCs w:val="24"/>
              </w:rPr>
              <w:t>Rs</w:t>
            </w:r>
          </w:p>
        </w:tc>
        <w:tc>
          <w:tcPr>
            <w:tcW w:w="990" w:type="dxa"/>
          </w:tcPr>
          <w:p w14:paraId="7FA37600" w14:textId="663CF8E3" w:rsidR="0040380E" w:rsidRPr="004C3734" w:rsidRDefault="0040380E" w:rsidP="004C3734">
            <w:pPr>
              <w:pStyle w:val="TableParagraph"/>
              <w:spacing w:line="360" w:lineRule="auto"/>
              <w:ind w:left="108" w:right="228"/>
              <w:rPr>
                <w:sz w:val="24"/>
                <w:szCs w:val="24"/>
              </w:rPr>
            </w:pPr>
            <w:r w:rsidRPr="004C3734">
              <w:rPr>
                <w:spacing w:val="-2"/>
                <w:sz w:val="24"/>
                <w:szCs w:val="24"/>
              </w:rPr>
              <w:t>Assets</w:t>
            </w:r>
          </w:p>
        </w:tc>
        <w:tc>
          <w:tcPr>
            <w:tcW w:w="1154" w:type="dxa"/>
          </w:tcPr>
          <w:p w14:paraId="3CF2D297" w14:textId="4C2512ED" w:rsidR="0040380E" w:rsidRPr="004C3734" w:rsidRDefault="0040380E" w:rsidP="004C3734">
            <w:pPr>
              <w:pStyle w:val="TableParagraph"/>
              <w:spacing w:line="360" w:lineRule="auto"/>
              <w:ind w:left="110"/>
              <w:rPr>
                <w:sz w:val="24"/>
                <w:szCs w:val="24"/>
              </w:rPr>
            </w:pPr>
            <w:r w:rsidRPr="004C3734">
              <w:rPr>
                <w:spacing w:val="-5"/>
                <w:sz w:val="24"/>
                <w:szCs w:val="24"/>
              </w:rPr>
              <w:t>Rs</w:t>
            </w:r>
          </w:p>
        </w:tc>
      </w:tr>
      <w:tr w:rsidR="0040380E" w:rsidRPr="004C3734" w14:paraId="7A5306E3" w14:textId="77777777" w:rsidTr="0040380E">
        <w:trPr>
          <w:trHeight w:val="253"/>
        </w:trPr>
        <w:tc>
          <w:tcPr>
            <w:tcW w:w="2173" w:type="dxa"/>
          </w:tcPr>
          <w:p w14:paraId="42765A62" w14:textId="77777777" w:rsidR="0040380E" w:rsidRPr="004C3734" w:rsidRDefault="0040380E" w:rsidP="004C3734">
            <w:pPr>
              <w:pStyle w:val="TableParagraph"/>
              <w:spacing w:line="360" w:lineRule="auto"/>
              <w:ind w:left="112"/>
              <w:jc w:val="both"/>
              <w:rPr>
                <w:sz w:val="24"/>
                <w:szCs w:val="24"/>
              </w:rPr>
            </w:pPr>
            <w:r w:rsidRPr="004C3734">
              <w:rPr>
                <w:sz w:val="24"/>
                <w:szCs w:val="24"/>
              </w:rPr>
              <w:t xml:space="preserve">Share </w:t>
            </w:r>
            <w:r w:rsidRPr="004C3734">
              <w:rPr>
                <w:spacing w:val="-2"/>
                <w:sz w:val="24"/>
                <w:szCs w:val="24"/>
              </w:rPr>
              <w:t>Capital</w:t>
            </w:r>
          </w:p>
          <w:p w14:paraId="517641A9" w14:textId="77777777" w:rsidR="0040380E" w:rsidRPr="004C3734" w:rsidRDefault="0040380E" w:rsidP="004C3734">
            <w:pPr>
              <w:pStyle w:val="TableParagraph"/>
              <w:spacing w:before="2" w:line="360" w:lineRule="auto"/>
              <w:ind w:left="112" w:right="91" w:firstLine="110"/>
              <w:jc w:val="both"/>
              <w:rPr>
                <w:sz w:val="24"/>
                <w:szCs w:val="24"/>
              </w:rPr>
            </w:pPr>
            <w:r w:rsidRPr="004C3734">
              <w:rPr>
                <w:sz w:val="24"/>
                <w:szCs w:val="24"/>
              </w:rPr>
              <w:t>4,000 equity shares of</w:t>
            </w:r>
            <w:r w:rsidRPr="004C3734">
              <w:rPr>
                <w:spacing w:val="80"/>
                <w:sz w:val="24"/>
                <w:szCs w:val="24"/>
              </w:rPr>
              <w:t xml:space="preserve"> </w:t>
            </w:r>
            <w:r w:rsidRPr="004C3734">
              <w:rPr>
                <w:sz w:val="24"/>
                <w:szCs w:val="24"/>
              </w:rPr>
              <w:t>Rs. 100</w:t>
            </w:r>
            <w:r w:rsidRPr="004C3734">
              <w:rPr>
                <w:spacing w:val="-2"/>
                <w:sz w:val="24"/>
                <w:szCs w:val="24"/>
              </w:rPr>
              <w:t xml:space="preserve"> </w:t>
            </w:r>
            <w:r w:rsidRPr="004C3734">
              <w:rPr>
                <w:sz w:val="24"/>
                <w:szCs w:val="24"/>
              </w:rPr>
              <w:t xml:space="preserve">each. General Reserve on </w:t>
            </w:r>
            <w:r w:rsidRPr="004C3734">
              <w:rPr>
                <w:spacing w:val="-2"/>
                <w:sz w:val="24"/>
                <w:szCs w:val="24"/>
              </w:rPr>
              <w:t>1.1.23</w:t>
            </w:r>
          </w:p>
          <w:p w14:paraId="40C1C4FD" w14:textId="77777777" w:rsidR="0040380E" w:rsidRPr="004C3734" w:rsidRDefault="0040380E" w:rsidP="004C3734">
            <w:pPr>
              <w:pStyle w:val="TableParagraph"/>
              <w:spacing w:line="360" w:lineRule="auto"/>
              <w:ind w:left="112" w:right="91"/>
              <w:jc w:val="both"/>
              <w:rPr>
                <w:sz w:val="24"/>
                <w:szCs w:val="24"/>
              </w:rPr>
            </w:pPr>
            <w:r w:rsidRPr="004C3734">
              <w:rPr>
                <w:sz w:val="24"/>
                <w:szCs w:val="24"/>
              </w:rPr>
              <w:t xml:space="preserve">Profit &amp; Loss A/c </w:t>
            </w:r>
            <w:proofErr w:type="gramStart"/>
            <w:r w:rsidRPr="004C3734">
              <w:rPr>
                <w:sz w:val="24"/>
                <w:szCs w:val="24"/>
              </w:rPr>
              <w:t>Balance</w:t>
            </w:r>
            <w:r w:rsidRPr="004C3734">
              <w:rPr>
                <w:spacing w:val="63"/>
                <w:sz w:val="24"/>
                <w:szCs w:val="24"/>
              </w:rPr>
              <w:t xml:space="preserve">  </w:t>
            </w:r>
            <w:r w:rsidRPr="004C3734">
              <w:rPr>
                <w:sz w:val="24"/>
                <w:szCs w:val="24"/>
              </w:rPr>
              <w:t>on</w:t>
            </w:r>
            <w:proofErr w:type="gramEnd"/>
            <w:r w:rsidRPr="004C3734">
              <w:rPr>
                <w:spacing w:val="63"/>
                <w:sz w:val="24"/>
                <w:szCs w:val="24"/>
              </w:rPr>
              <w:t xml:space="preserve">  </w:t>
            </w:r>
            <w:r w:rsidRPr="004C3734">
              <w:rPr>
                <w:spacing w:val="-2"/>
                <w:sz w:val="24"/>
                <w:szCs w:val="24"/>
              </w:rPr>
              <w:t>1.1.23</w:t>
            </w:r>
          </w:p>
          <w:p w14:paraId="64AEFA85" w14:textId="77777777" w:rsidR="0040380E" w:rsidRPr="004C3734" w:rsidRDefault="0040380E" w:rsidP="004C3734">
            <w:pPr>
              <w:pStyle w:val="TableParagraph"/>
              <w:spacing w:line="360" w:lineRule="auto"/>
              <w:ind w:left="112"/>
              <w:rPr>
                <w:sz w:val="24"/>
                <w:szCs w:val="24"/>
              </w:rPr>
            </w:pPr>
            <w:r w:rsidRPr="004C3734">
              <w:rPr>
                <w:spacing w:val="-2"/>
                <w:sz w:val="24"/>
                <w:szCs w:val="24"/>
              </w:rPr>
              <w:t>20,000</w:t>
            </w:r>
          </w:p>
          <w:p w14:paraId="27CDADA3" w14:textId="77777777" w:rsidR="0040380E" w:rsidRPr="004C3734" w:rsidRDefault="0040380E" w:rsidP="004C3734">
            <w:pPr>
              <w:pStyle w:val="TableParagraph"/>
              <w:tabs>
                <w:tab w:val="left" w:pos="993"/>
                <w:tab w:val="left" w:pos="1628"/>
              </w:tabs>
              <w:spacing w:before="2" w:line="360" w:lineRule="auto"/>
              <w:ind w:left="112"/>
              <w:rPr>
                <w:sz w:val="24"/>
                <w:szCs w:val="24"/>
              </w:rPr>
            </w:pPr>
            <w:r w:rsidRPr="004C3734">
              <w:rPr>
                <w:spacing w:val="-2"/>
                <w:sz w:val="24"/>
                <w:szCs w:val="24"/>
              </w:rPr>
              <w:t>Profit</w:t>
            </w:r>
            <w:r w:rsidRPr="004C3734">
              <w:rPr>
                <w:sz w:val="24"/>
                <w:szCs w:val="24"/>
              </w:rPr>
              <w:tab/>
            </w:r>
            <w:r w:rsidRPr="004C3734">
              <w:rPr>
                <w:spacing w:val="-5"/>
                <w:sz w:val="24"/>
                <w:szCs w:val="24"/>
              </w:rPr>
              <w:t>for</w:t>
            </w:r>
            <w:r w:rsidRPr="004C3734">
              <w:rPr>
                <w:sz w:val="24"/>
                <w:szCs w:val="24"/>
              </w:rPr>
              <w:tab/>
            </w:r>
            <w:r w:rsidRPr="004C3734">
              <w:rPr>
                <w:spacing w:val="-4"/>
                <w:sz w:val="24"/>
                <w:szCs w:val="24"/>
              </w:rPr>
              <w:t>2023</w:t>
            </w:r>
          </w:p>
          <w:p w14:paraId="188B2095" w14:textId="77777777" w:rsidR="0040380E" w:rsidRPr="004C3734" w:rsidRDefault="0040380E" w:rsidP="004C3734">
            <w:pPr>
              <w:pStyle w:val="TableParagraph"/>
              <w:spacing w:line="360" w:lineRule="auto"/>
              <w:ind w:left="112"/>
              <w:rPr>
                <w:sz w:val="24"/>
                <w:szCs w:val="24"/>
              </w:rPr>
            </w:pPr>
            <w:r w:rsidRPr="004C3734">
              <w:rPr>
                <w:spacing w:val="-2"/>
                <w:sz w:val="24"/>
                <w:szCs w:val="24"/>
              </w:rPr>
              <w:t>80,000</w:t>
            </w:r>
          </w:p>
          <w:p w14:paraId="63202571" w14:textId="77777777" w:rsidR="0040380E" w:rsidRPr="004C3734" w:rsidRDefault="0040380E" w:rsidP="004C3734">
            <w:pPr>
              <w:pStyle w:val="TableParagraph"/>
              <w:spacing w:line="360" w:lineRule="auto"/>
              <w:rPr>
                <w:sz w:val="24"/>
                <w:szCs w:val="24"/>
              </w:rPr>
            </w:pPr>
          </w:p>
          <w:p w14:paraId="47F0C097" w14:textId="21E82D57" w:rsidR="0040380E" w:rsidRPr="004C3734" w:rsidRDefault="0040380E" w:rsidP="004C3734">
            <w:pPr>
              <w:pStyle w:val="TableParagraph"/>
              <w:spacing w:line="360" w:lineRule="auto"/>
              <w:rPr>
                <w:sz w:val="24"/>
                <w:szCs w:val="24"/>
              </w:rPr>
            </w:pPr>
            <w:r w:rsidRPr="004C3734">
              <w:rPr>
                <w:sz w:val="24"/>
                <w:szCs w:val="24"/>
              </w:rPr>
              <w:t>Sundry</w:t>
            </w:r>
            <w:r w:rsidRPr="004C3734">
              <w:rPr>
                <w:spacing w:val="-2"/>
                <w:sz w:val="24"/>
                <w:szCs w:val="24"/>
              </w:rPr>
              <w:t xml:space="preserve"> creditors</w:t>
            </w:r>
          </w:p>
        </w:tc>
        <w:tc>
          <w:tcPr>
            <w:tcW w:w="1160" w:type="dxa"/>
          </w:tcPr>
          <w:p w14:paraId="0619F31B" w14:textId="77777777" w:rsidR="0040380E" w:rsidRPr="004C3734" w:rsidRDefault="0040380E" w:rsidP="004C3734">
            <w:pPr>
              <w:pStyle w:val="TableParagraph"/>
              <w:spacing w:before="253" w:line="360" w:lineRule="auto"/>
              <w:ind w:left="109"/>
              <w:rPr>
                <w:sz w:val="24"/>
                <w:szCs w:val="24"/>
              </w:rPr>
            </w:pPr>
            <w:r w:rsidRPr="004C3734">
              <w:rPr>
                <w:spacing w:val="-2"/>
                <w:sz w:val="24"/>
                <w:szCs w:val="24"/>
              </w:rPr>
              <w:t>4,00,000</w:t>
            </w:r>
          </w:p>
          <w:p w14:paraId="2C8FFD4B" w14:textId="77777777" w:rsidR="0040380E" w:rsidRPr="004C3734" w:rsidRDefault="0040380E" w:rsidP="004C3734">
            <w:pPr>
              <w:pStyle w:val="TableParagraph"/>
              <w:spacing w:before="252" w:line="360" w:lineRule="auto"/>
              <w:rPr>
                <w:b/>
                <w:sz w:val="24"/>
                <w:szCs w:val="24"/>
              </w:rPr>
            </w:pPr>
          </w:p>
          <w:p w14:paraId="2AF4FFB6" w14:textId="77777777" w:rsidR="0040380E" w:rsidRPr="004C3734" w:rsidRDefault="0040380E" w:rsidP="004C3734">
            <w:pPr>
              <w:pStyle w:val="TableParagraph"/>
              <w:spacing w:line="360" w:lineRule="auto"/>
              <w:ind w:left="109"/>
              <w:rPr>
                <w:sz w:val="24"/>
                <w:szCs w:val="24"/>
              </w:rPr>
            </w:pPr>
            <w:r w:rsidRPr="004C3734">
              <w:rPr>
                <w:spacing w:val="-2"/>
                <w:sz w:val="24"/>
                <w:szCs w:val="24"/>
              </w:rPr>
              <w:t>80,000</w:t>
            </w:r>
          </w:p>
          <w:p w14:paraId="1402BE50" w14:textId="77777777" w:rsidR="0040380E" w:rsidRPr="004C3734" w:rsidRDefault="0040380E" w:rsidP="004C3734">
            <w:pPr>
              <w:pStyle w:val="TableParagraph"/>
              <w:spacing w:before="252" w:line="360" w:lineRule="auto"/>
              <w:rPr>
                <w:b/>
                <w:sz w:val="24"/>
                <w:szCs w:val="24"/>
              </w:rPr>
            </w:pPr>
          </w:p>
          <w:p w14:paraId="484BCAB2" w14:textId="77777777" w:rsidR="0040380E" w:rsidRPr="004C3734" w:rsidRDefault="0040380E" w:rsidP="004C3734">
            <w:pPr>
              <w:pStyle w:val="TableParagraph"/>
              <w:spacing w:line="360" w:lineRule="auto"/>
              <w:ind w:left="109"/>
              <w:rPr>
                <w:sz w:val="24"/>
                <w:szCs w:val="24"/>
              </w:rPr>
            </w:pPr>
            <w:r w:rsidRPr="004C3734">
              <w:rPr>
                <w:spacing w:val="-2"/>
                <w:sz w:val="24"/>
                <w:szCs w:val="24"/>
              </w:rPr>
              <w:t>1,00,000</w:t>
            </w:r>
          </w:p>
          <w:p w14:paraId="1EABDB05" w14:textId="77777777" w:rsidR="0040380E" w:rsidRPr="004C3734" w:rsidRDefault="0040380E" w:rsidP="004C3734">
            <w:pPr>
              <w:pStyle w:val="TableParagraph"/>
              <w:spacing w:line="360" w:lineRule="auto"/>
              <w:rPr>
                <w:b/>
                <w:sz w:val="24"/>
                <w:szCs w:val="24"/>
              </w:rPr>
            </w:pPr>
          </w:p>
          <w:p w14:paraId="41FE05D0" w14:textId="77777777" w:rsidR="0040380E" w:rsidRPr="004C3734" w:rsidRDefault="0040380E" w:rsidP="004C3734">
            <w:pPr>
              <w:pStyle w:val="TableParagraph"/>
              <w:spacing w:line="360" w:lineRule="auto"/>
              <w:rPr>
                <w:b/>
                <w:sz w:val="24"/>
                <w:szCs w:val="24"/>
              </w:rPr>
            </w:pPr>
          </w:p>
          <w:p w14:paraId="4931E2D7" w14:textId="77777777" w:rsidR="0040380E" w:rsidRPr="004C3734" w:rsidRDefault="0040380E" w:rsidP="004C3734">
            <w:pPr>
              <w:pStyle w:val="TableParagraph"/>
              <w:spacing w:before="1" w:line="360" w:lineRule="auto"/>
              <w:rPr>
                <w:b/>
                <w:sz w:val="24"/>
                <w:szCs w:val="24"/>
              </w:rPr>
            </w:pPr>
          </w:p>
          <w:p w14:paraId="7A194076" w14:textId="19D829A0" w:rsidR="0040380E" w:rsidRPr="004C3734" w:rsidRDefault="0040380E" w:rsidP="004C3734">
            <w:pPr>
              <w:pStyle w:val="TableParagraph"/>
              <w:spacing w:line="360" w:lineRule="auto"/>
              <w:ind w:left="109"/>
              <w:rPr>
                <w:sz w:val="24"/>
                <w:szCs w:val="24"/>
              </w:rPr>
            </w:pPr>
            <w:r w:rsidRPr="004C3734">
              <w:rPr>
                <w:spacing w:val="-2"/>
                <w:sz w:val="24"/>
                <w:szCs w:val="24"/>
              </w:rPr>
              <w:t>60,000</w:t>
            </w:r>
          </w:p>
        </w:tc>
        <w:tc>
          <w:tcPr>
            <w:tcW w:w="990" w:type="dxa"/>
          </w:tcPr>
          <w:p w14:paraId="35CAE661" w14:textId="14C19899" w:rsidR="0040380E" w:rsidRPr="004C3734" w:rsidRDefault="0040380E" w:rsidP="004C3734">
            <w:pPr>
              <w:pStyle w:val="TableParagraph"/>
              <w:spacing w:line="360" w:lineRule="auto"/>
              <w:rPr>
                <w:sz w:val="24"/>
                <w:szCs w:val="24"/>
              </w:rPr>
            </w:pPr>
            <w:r w:rsidRPr="004C3734">
              <w:rPr>
                <w:spacing w:val="-2"/>
                <w:sz w:val="24"/>
                <w:szCs w:val="24"/>
              </w:rPr>
              <w:t>Sundry assets</w:t>
            </w:r>
          </w:p>
        </w:tc>
        <w:tc>
          <w:tcPr>
            <w:tcW w:w="1154" w:type="dxa"/>
          </w:tcPr>
          <w:p w14:paraId="43F4E64A" w14:textId="6207E545" w:rsidR="0040380E" w:rsidRPr="004C3734" w:rsidRDefault="0040380E" w:rsidP="004C3734">
            <w:pPr>
              <w:pStyle w:val="TableParagraph"/>
              <w:spacing w:line="360" w:lineRule="auto"/>
              <w:ind w:left="110"/>
              <w:rPr>
                <w:sz w:val="24"/>
                <w:szCs w:val="24"/>
              </w:rPr>
            </w:pPr>
            <w:r w:rsidRPr="004C3734">
              <w:rPr>
                <w:spacing w:val="-2"/>
                <w:sz w:val="24"/>
                <w:szCs w:val="24"/>
              </w:rPr>
              <w:t>6,40,000</w:t>
            </w:r>
          </w:p>
        </w:tc>
      </w:tr>
      <w:tr w:rsidR="0040380E" w:rsidRPr="004C3734" w14:paraId="3351E5E8" w14:textId="77777777" w:rsidTr="0040380E">
        <w:trPr>
          <w:trHeight w:val="253"/>
        </w:trPr>
        <w:tc>
          <w:tcPr>
            <w:tcW w:w="2173" w:type="dxa"/>
          </w:tcPr>
          <w:p w14:paraId="5FB56414" w14:textId="180C10AB" w:rsidR="0040380E" w:rsidRPr="004C3734" w:rsidRDefault="0040380E" w:rsidP="004C3734">
            <w:pPr>
              <w:pStyle w:val="TableParagraph"/>
              <w:spacing w:line="360" w:lineRule="auto"/>
              <w:jc w:val="center"/>
              <w:rPr>
                <w:b/>
                <w:bCs/>
                <w:sz w:val="24"/>
                <w:szCs w:val="24"/>
              </w:rPr>
            </w:pPr>
            <w:r w:rsidRPr="004C3734">
              <w:rPr>
                <w:b/>
                <w:bCs/>
                <w:sz w:val="24"/>
                <w:szCs w:val="24"/>
              </w:rPr>
              <w:t>Total</w:t>
            </w:r>
          </w:p>
        </w:tc>
        <w:tc>
          <w:tcPr>
            <w:tcW w:w="1160" w:type="dxa"/>
          </w:tcPr>
          <w:p w14:paraId="4CCD4AED" w14:textId="26A60F31" w:rsidR="0040380E" w:rsidRPr="004C3734" w:rsidRDefault="0040380E" w:rsidP="004C3734">
            <w:pPr>
              <w:pStyle w:val="TableParagraph"/>
              <w:spacing w:line="360" w:lineRule="auto"/>
              <w:ind w:left="109"/>
              <w:rPr>
                <w:b/>
                <w:bCs/>
                <w:spacing w:val="-2"/>
                <w:sz w:val="24"/>
                <w:szCs w:val="24"/>
              </w:rPr>
            </w:pPr>
            <w:r w:rsidRPr="004C3734">
              <w:rPr>
                <w:b/>
                <w:bCs/>
                <w:spacing w:val="-2"/>
                <w:sz w:val="24"/>
                <w:szCs w:val="24"/>
              </w:rPr>
              <w:t>6,40,000</w:t>
            </w:r>
          </w:p>
        </w:tc>
        <w:tc>
          <w:tcPr>
            <w:tcW w:w="990" w:type="dxa"/>
          </w:tcPr>
          <w:p w14:paraId="7AC04301" w14:textId="5F2E8E0A" w:rsidR="0040380E" w:rsidRPr="004C3734" w:rsidRDefault="0040380E" w:rsidP="004C3734">
            <w:pPr>
              <w:pStyle w:val="TableParagraph"/>
              <w:spacing w:line="360" w:lineRule="auto"/>
              <w:jc w:val="center"/>
              <w:rPr>
                <w:b/>
                <w:bCs/>
                <w:sz w:val="24"/>
                <w:szCs w:val="24"/>
              </w:rPr>
            </w:pPr>
            <w:r w:rsidRPr="004C3734">
              <w:rPr>
                <w:b/>
                <w:bCs/>
                <w:sz w:val="24"/>
                <w:szCs w:val="24"/>
              </w:rPr>
              <w:t>Total</w:t>
            </w:r>
          </w:p>
        </w:tc>
        <w:tc>
          <w:tcPr>
            <w:tcW w:w="1154" w:type="dxa"/>
          </w:tcPr>
          <w:p w14:paraId="3CD7868F" w14:textId="4BA1871E" w:rsidR="0040380E" w:rsidRPr="004C3734" w:rsidRDefault="0040380E" w:rsidP="004C3734">
            <w:pPr>
              <w:pStyle w:val="TableParagraph"/>
              <w:spacing w:line="360" w:lineRule="auto"/>
              <w:ind w:left="110"/>
              <w:rPr>
                <w:b/>
                <w:bCs/>
                <w:spacing w:val="-2"/>
                <w:sz w:val="24"/>
                <w:szCs w:val="24"/>
              </w:rPr>
            </w:pPr>
            <w:r w:rsidRPr="004C3734">
              <w:rPr>
                <w:b/>
                <w:bCs/>
                <w:spacing w:val="-2"/>
                <w:sz w:val="24"/>
                <w:szCs w:val="24"/>
              </w:rPr>
              <w:t>6,40,000</w:t>
            </w:r>
          </w:p>
        </w:tc>
      </w:tr>
    </w:tbl>
    <w:p w14:paraId="3E6A8BDC" w14:textId="77777777" w:rsidR="0040380E" w:rsidRPr="004C3734" w:rsidRDefault="0040380E" w:rsidP="004C3734">
      <w:pPr>
        <w:spacing w:after="0" w:line="360" w:lineRule="auto"/>
        <w:ind w:left="284"/>
        <w:rPr>
          <w:rFonts w:ascii="Times New Roman" w:eastAsia="Times New Roman" w:hAnsi="Times New Roman" w:cs="Times New Roman"/>
          <w:bCs/>
        </w:rPr>
      </w:pPr>
    </w:p>
    <w:p w14:paraId="275CF946" w14:textId="109983D0" w:rsidR="00B378E3" w:rsidRPr="004C3734" w:rsidRDefault="00B378E3" w:rsidP="004C3734">
      <w:pPr>
        <w:spacing w:after="0" w:line="360" w:lineRule="auto"/>
        <w:jc w:val="center"/>
        <w:rPr>
          <w:rFonts w:ascii="Times New Roman" w:hAnsi="Times New Roman" w:cs="Times New Roman"/>
          <w:b/>
          <w:bCs/>
        </w:rPr>
      </w:pPr>
      <w:bookmarkStart w:id="5" w:name="_Hlk206764991"/>
      <w:bookmarkEnd w:id="1"/>
      <w:r w:rsidRPr="004C3734">
        <w:rPr>
          <w:rFonts w:ascii="Times New Roman" w:hAnsi="Times New Roman" w:cs="Times New Roman"/>
          <w:b/>
          <w:bCs/>
        </w:rPr>
        <w:t>PART - C (</w:t>
      </w:r>
      <w:r w:rsidR="00827495" w:rsidRPr="004C3734">
        <w:rPr>
          <w:rFonts w:ascii="Times New Roman" w:hAnsi="Times New Roman" w:cs="Times New Roman"/>
          <w:b/>
          <w:bCs/>
        </w:rPr>
        <w:t>4</w:t>
      </w:r>
      <w:r w:rsidRPr="004C3734">
        <w:rPr>
          <w:rFonts w:ascii="Times New Roman" w:hAnsi="Times New Roman" w:cs="Times New Roman"/>
          <w:b/>
          <w:bCs/>
        </w:rPr>
        <w:t xml:space="preserve"> × 10 = </w:t>
      </w:r>
      <w:r w:rsidR="00827495" w:rsidRPr="004C3734">
        <w:rPr>
          <w:rFonts w:ascii="Times New Roman" w:hAnsi="Times New Roman" w:cs="Times New Roman"/>
          <w:b/>
          <w:bCs/>
        </w:rPr>
        <w:t>4</w:t>
      </w:r>
      <w:r w:rsidRPr="004C3734">
        <w:rPr>
          <w:rFonts w:ascii="Times New Roman" w:hAnsi="Times New Roman" w:cs="Times New Roman"/>
          <w:b/>
          <w:bCs/>
        </w:rPr>
        <w:t>0 Marks)</w:t>
      </w:r>
    </w:p>
    <w:p w14:paraId="34D3BD5C" w14:textId="77777777" w:rsidR="00B378E3" w:rsidRPr="004C3734" w:rsidRDefault="00B378E3" w:rsidP="004C3734">
      <w:pPr>
        <w:spacing w:after="0" w:line="360" w:lineRule="auto"/>
        <w:jc w:val="center"/>
        <w:rPr>
          <w:rFonts w:ascii="Times New Roman" w:hAnsi="Times New Roman" w:cs="Times New Roman"/>
          <w:b/>
          <w:bCs/>
        </w:rPr>
      </w:pPr>
      <w:r w:rsidRPr="004C3734">
        <w:rPr>
          <w:rFonts w:ascii="Times New Roman" w:hAnsi="Times New Roman" w:cs="Times New Roman"/>
          <w:b/>
          <w:bCs/>
        </w:rPr>
        <w:t>Answer any FOUR questions</w:t>
      </w:r>
    </w:p>
    <w:bookmarkEnd w:id="2"/>
    <w:bookmarkEnd w:id="5"/>
    <w:p w14:paraId="5F32849C" w14:textId="74884514" w:rsidR="00320820" w:rsidRPr="004C3734" w:rsidRDefault="00047C9D" w:rsidP="004C3734">
      <w:pPr>
        <w:spacing w:after="0" w:line="360" w:lineRule="auto"/>
        <w:ind w:left="426"/>
        <w:rPr>
          <w:rFonts w:ascii="Times New Roman" w:hAnsi="Times New Roman" w:cs="Times New Roman"/>
          <w:spacing w:val="-2"/>
        </w:rPr>
      </w:pPr>
      <w:r w:rsidRPr="004C3734">
        <w:rPr>
          <w:rFonts w:ascii="Times New Roman" w:hAnsi="Times New Roman" w:cs="Times New Roman"/>
          <w:b/>
          <w:bCs/>
        </w:rPr>
        <w:t>20.</w:t>
      </w:r>
      <w:r w:rsidR="000A2075" w:rsidRPr="004C3734">
        <w:rPr>
          <w:rFonts w:ascii="Times New Roman" w:hAnsi="Times New Roman" w:cs="Times New Roman"/>
        </w:rPr>
        <w:t xml:space="preserve"> The</w:t>
      </w:r>
      <w:r w:rsidR="000A2075" w:rsidRPr="004C3734">
        <w:rPr>
          <w:rFonts w:ascii="Times New Roman" w:hAnsi="Times New Roman" w:cs="Times New Roman"/>
          <w:spacing w:val="-5"/>
        </w:rPr>
        <w:t xml:space="preserve"> </w:t>
      </w:r>
      <w:r w:rsidR="000A2075" w:rsidRPr="004C3734">
        <w:rPr>
          <w:rFonts w:ascii="Times New Roman" w:hAnsi="Times New Roman" w:cs="Times New Roman"/>
        </w:rPr>
        <w:t>following</w:t>
      </w:r>
      <w:r w:rsidR="000A2075" w:rsidRPr="004C3734">
        <w:rPr>
          <w:rFonts w:ascii="Times New Roman" w:hAnsi="Times New Roman" w:cs="Times New Roman"/>
          <w:spacing w:val="-5"/>
        </w:rPr>
        <w:t xml:space="preserve"> </w:t>
      </w:r>
      <w:r w:rsidR="000A2075" w:rsidRPr="004C3734">
        <w:rPr>
          <w:rFonts w:ascii="Times New Roman" w:hAnsi="Times New Roman" w:cs="Times New Roman"/>
        </w:rPr>
        <w:t>is</w:t>
      </w:r>
      <w:r w:rsidR="000A2075" w:rsidRPr="004C3734">
        <w:rPr>
          <w:rFonts w:ascii="Times New Roman" w:hAnsi="Times New Roman" w:cs="Times New Roman"/>
          <w:spacing w:val="-4"/>
        </w:rPr>
        <w:t xml:space="preserve"> </w:t>
      </w:r>
      <w:r w:rsidR="000A2075" w:rsidRPr="004C3734">
        <w:rPr>
          <w:rFonts w:ascii="Times New Roman" w:hAnsi="Times New Roman" w:cs="Times New Roman"/>
        </w:rPr>
        <w:t>the</w:t>
      </w:r>
      <w:r w:rsidR="000A2075" w:rsidRPr="004C3734">
        <w:rPr>
          <w:rFonts w:ascii="Times New Roman" w:hAnsi="Times New Roman" w:cs="Times New Roman"/>
          <w:spacing w:val="-2"/>
        </w:rPr>
        <w:t xml:space="preserve"> </w:t>
      </w:r>
      <w:r w:rsidR="000A2075" w:rsidRPr="004C3734">
        <w:rPr>
          <w:rFonts w:ascii="Times New Roman" w:hAnsi="Times New Roman" w:cs="Times New Roman"/>
        </w:rPr>
        <w:t>Balance</w:t>
      </w:r>
      <w:r w:rsidR="000A2075" w:rsidRPr="004C3734">
        <w:rPr>
          <w:rFonts w:ascii="Times New Roman" w:hAnsi="Times New Roman" w:cs="Times New Roman"/>
          <w:spacing w:val="-2"/>
        </w:rPr>
        <w:t xml:space="preserve"> </w:t>
      </w:r>
      <w:r w:rsidR="000A2075" w:rsidRPr="004C3734">
        <w:rPr>
          <w:rFonts w:ascii="Times New Roman" w:hAnsi="Times New Roman" w:cs="Times New Roman"/>
        </w:rPr>
        <w:t>sheet</w:t>
      </w:r>
      <w:r w:rsidR="000A2075" w:rsidRPr="004C3734">
        <w:rPr>
          <w:rFonts w:ascii="Times New Roman" w:hAnsi="Times New Roman" w:cs="Times New Roman"/>
          <w:spacing w:val="-4"/>
        </w:rPr>
        <w:t xml:space="preserve"> </w:t>
      </w:r>
      <w:r w:rsidR="000A2075" w:rsidRPr="004C3734">
        <w:rPr>
          <w:rFonts w:ascii="Times New Roman" w:hAnsi="Times New Roman" w:cs="Times New Roman"/>
        </w:rPr>
        <w:t>of</w:t>
      </w:r>
      <w:r w:rsidR="000A2075" w:rsidRPr="004C3734">
        <w:rPr>
          <w:rFonts w:ascii="Times New Roman" w:hAnsi="Times New Roman" w:cs="Times New Roman"/>
          <w:spacing w:val="-2"/>
        </w:rPr>
        <w:t xml:space="preserve"> </w:t>
      </w:r>
      <w:r w:rsidR="000A2075" w:rsidRPr="004C3734">
        <w:rPr>
          <w:rFonts w:ascii="Times New Roman" w:hAnsi="Times New Roman" w:cs="Times New Roman"/>
        </w:rPr>
        <w:t>X</w:t>
      </w:r>
      <w:r w:rsidR="000A2075" w:rsidRPr="004C3734">
        <w:rPr>
          <w:rFonts w:ascii="Times New Roman" w:hAnsi="Times New Roman" w:cs="Times New Roman"/>
          <w:spacing w:val="-2"/>
        </w:rPr>
        <w:t xml:space="preserve"> </w:t>
      </w:r>
      <w:r w:rsidR="000A2075" w:rsidRPr="004C3734">
        <w:rPr>
          <w:rFonts w:ascii="Times New Roman" w:hAnsi="Times New Roman" w:cs="Times New Roman"/>
        </w:rPr>
        <w:t>Ltd</w:t>
      </w:r>
      <w:r w:rsidR="000A2075" w:rsidRPr="004C3734">
        <w:rPr>
          <w:rFonts w:ascii="Times New Roman" w:hAnsi="Times New Roman" w:cs="Times New Roman"/>
          <w:spacing w:val="-2"/>
        </w:rPr>
        <w:t xml:space="preserve"> </w:t>
      </w:r>
      <w:r w:rsidR="000A2075" w:rsidRPr="004C3734">
        <w:rPr>
          <w:rFonts w:ascii="Times New Roman" w:hAnsi="Times New Roman" w:cs="Times New Roman"/>
        </w:rPr>
        <w:t>as</w:t>
      </w:r>
      <w:r w:rsidR="000A2075" w:rsidRPr="004C3734">
        <w:rPr>
          <w:rFonts w:ascii="Times New Roman" w:hAnsi="Times New Roman" w:cs="Times New Roman"/>
          <w:spacing w:val="-2"/>
        </w:rPr>
        <w:t xml:space="preserve"> </w:t>
      </w:r>
      <w:r w:rsidR="000A2075" w:rsidRPr="004C3734">
        <w:rPr>
          <w:rFonts w:ascii="Times New Roman" w:hAnsi="Times New Roman" w:cs="Times New Roman"/>
        </w:rPr>
        <w:t>on</w:t>
      </w:r>
      <w:r w:rsidR="000A2075" w:rsidRPr="004C3734">
        <w:rPr>
          <w:rFonts w:ascii="Times New Roman" w:hAnsi="Times New Roman" w:cs="Times New Roman"/>
          <w:spacing w:val="-5"/>
        </w:rPr>
        <w:t xml:space="preserve"> </w:t>
      </w:r>
      <w:r w:rsidR="000A2075" w:rsidRPr="004C3734">
        <w:rPr>
          <w:rFonts w:ascii="Times New Roman" w:hAnsi="Times New Roman" w:cs="Times New Roman"/>
          <w:spacing w:val="-2"/>
        </w:rPr>
        <w:t>31.3.2025.</w:t>
      </w:r>
    </w:p>
    <w:tbl>
      <w:tblPr>
        <w:tblW w:w="7088" w:type="dxa"/>
        <w:tblInd w:w="3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8"/>
        <w:gridCol w:w="1418"/>
        <w:gridCol w:w="1984"/>
        <w:gridCol w:w="1418"/>
      </w:tblGrid>
      <w:tr w:rsidR="000A2075" w:rsidRPr="004C3734" w14:paraId="3D47DE0A" w14:textId="77777777" w:rsidTr="000A2075">
        <w:trPr>
          <w:trHeight w:val="280"/>
        </w:trPr>
        <w:tc>
          <w:tcPr>
            <w:tcW w:w="2268" w:type="dxa"/>
            <w:tcBorders>
              <w:top w:val="single" w:sz="4" w:space="0" w:color="000000"/>
              <w:left w:val="thickThinMediumGap" w:sz="4" w:space="0" w:color="000000"/>
              <w:bottom w:val="single" w:sz="4" w:space="0" w:color="000000"/>
              <w:right w:val="single" w:sz="4" w:space="0" w:color="000000"/>
            </w:tcBorders>
          </w:tcPr>
          <w:p w14:paraId="59F05F87" w14:textId="77777777" w:rsidR="000A2075" w:rsidRPr="004C3734" w:rsidRDefault="000A2075" w:rsidP="004C3734">
            <w:pPr>
              <w:pStyle w:val="TableParagraph"/>
              <w:spacing w:line="360" w:lineRule="auto"/>
              <w:ind w:left="109"/>
              <w:rPr>
                <w:b/>
                <w:bCs/>
                <w:sz w:val="24"/>
                <w:szCs w:val="24"/>
              </w:rPr>
            </w:pPr>
            <w:r w:rsidRPr="004C3734">
              <w:rPr>
                <w:b/>
                <w:bCs/>
                <w:spacing w:val="-2"/>
                <w:sz w:val="24"/>
                <w:szCs w:val="24"/>
              </w:rPr>
              <w:t>Liabilities</w:t>
            </w:r>
          </w:p>
        </w:tc>
        <w:tc>
          <w:tcPr>
            <w:tcW w:w="1418" w:type="dxa"/>
            <w:tcBorders>
              <w:top w:val="single" w:sz="4" w:space="0" w:color="000000"/>
              <w:left w:val="single" w:sz="4" w:space="0" w:color="000000"/>
              <w:bottom w:val="single" w:sz="4" w:space="0" w:color="000000"/>
              <w:right w:val="single" w:sz="4" w:space="0" w:color="000000"/>
            </w:tcBorders>
          </w:tcPr>
          <w:p w14:paraId="758D9C00" w14:textId="77777777" w:rsidR="000A2075" w:rsidRPr="004C3734" w:rsidRDefault="000A2075" w:rsidP="004C3734">
            <w:pPr>
              <w:pStyle w:val="TableParagraph"/>
              <w:spacing w:line="360" w:lineRule="auto"/>
              <w:ind w:left="110"/>
              <w:jc w:val="right"/>
              <w:rPr>
                <w:b/>
                <w:bCs/>
                <w:sz w:val="24"/>
                <w:szCs w:val="24"/>
              </w:rPr>
            </w:pPr>
            <w:r w:rsidRPr="004C3734">
              <w:rPr>
                <w:b/>
                <w:bCs/>
                <w:spacing w:val="-5"/>
                <w:sz w:val="24"/>
                <w:szCs w:val="24"/>
              </w:rPr>
              <w:t>Rs.</w:t>
            </w:r>
          </w:p>
        </w:tc>
        <w:tc>
          <w:tcPr>
            <w:tcW w:w="1984" w:type="dxa"/>
            <w:tcBorders>
              <w:top w:val="single" w:sz="4" w:space="0" w:color="000000"/>
              <w:left w:val="single" w:sz="4" w:space="0" w:color="000000"/>
              <w:bottom w:val="single" w:sz="4" w:space="0" w:color="000000"/>
              <w:right w:val="single" w:sz="4" w:space="0" w:color="000000"/>
            </w:tcBorders>
          </w:tcPr>
          <w:p w14:paraId="54A6A3A9" w14:textId="77777777" w:rsidR="000A2075" w:rsidRPr="004C3734" w:rsidRDefault="000A2075" w:rsidP="004C3734">
            <w:pPr>
              <w:pStyle w:val="TableParagraph"/>
              <w:spacing w:line="360" w:lineRule="auto"/>
              <w:ind w:left="110"/>
              <w:rPr>
                <w:b/>
                <w:bCs/>
                <w:sz w:val="24"/>
                <w:szCs w:val="24"/>
              </w:rPr>
            </w:pPr>
            <w:r w:rsidRPr="004C3734">
              <w:rPr>
                <w:b/>
                <w:bCs/>
                <w:spacing w:val="-2"/>
                <w:sz w:val="24"/>
                <w:szCs w:val="24"/>
              </w:rPr>
              <w:t>Assets</w:t>
            </w:r>
          </w:p>
        </w:tc>
        <w:tc>
          <w:tcPr>
            <w:tcW w:w="1418" w:type="dxa"/>
            <w:tcBorders>
              <w:top w:val="single" w:sz="4" w:space="0" w:color="000000"/>
              <w:left w:val="single" w:sz="4" w:space="0" w:color="000000"/>
              <w:bottom w:val="single" w:sz="4" w:space="0" w:color="000000"/>
              <w:right w:val="single" w:sz="4" w:space="0" w:color="000000"/>
            </w:tcBorders>
          </w:tcPr>
          <w:p w14:paraId="17E16762" w14:textId="77777777" w:rsidR="000A2075" w:rsidRPr="004C3734" w:rsidRDefault="000A2075" w:rsidP="004C3734">
            <w:pPr>
              <w:pStyle w:val="TableParagraph"/>
              <w:spacing w:line="360" w:lineRule="auto"/>
              <w:ind w:left="110"/>
              <w:jc w:val="right"/>
              <w:rPr>
                <w:b/>
                <w:bCs/>
                <w:sz w:val="24"/>
                <w:szCs w:val="24"/>
              </w:rPr>
            </w:pPr>
            <w:r w:rsidRPr="004C3734">
              <w:rPr>
                <w:b/>
                <w:bCs/>
                <w:spacing w:val="-5"/>
                <w:sz w:val="24"/>
                <w:szCs w:val="24"/>
              </w:rPr>
              <w:t>Rs.</w:t>
            </w:r>
          </w:p>
        </w:tc>
      </w:tr>
      <w:tr w:rsidR="000A2075" w:rsidRPr="004C3734" w14:paraId="36DA1898" w14:textId="77777777" w:rsidTr="000A2075">
        <w:trPr>
          <w:trHeight w:val="251"/>
        </w:trPr>
        <w:tc>
          <w:tcPr>
            <w:tcW w:w="2268" w:type="dxa"/>
            <w:tcBorders>
              <w:top w:val="single" w:sz="4" w:space="0" w:color="000000"/>
              <w:left w:val="thickThinMediumGap" w:sz="4" w:space="0" w:color="000000"/>
              <w:bottom w:val="nil"/>
              <w:right w:val="single" w:sz="4" w:space="0" w:color="000000"/>
            </w:tcBorders>
          </w:tcPr>
          <w:p w14:paraId="091DEB65" w14:textId="77777777" w:rsidR="000A2075" w:rsidRPr="004C3734" w:rsidRDefault="000A2075" w:rsidP="004C3734">
            <w:pPr>
              <w:pStyle w:val="TableParagraph"/>
              <w:spacing w:line="360" w:lineRule="auto"/>
              <w:ind w:left="109"/>
              <w:rPr>
                <w:sz w:val="24"/>
                <w:szCs w:val="24"/>
              </w:rPr>
            </w:pPr>
            <w:r w:rsidRPr="004C3734">
              <w:rPr>
                <w:sz w:val="24"/>
                <w:szCs w:val="24"/>
              </w:rPr>
              <w:t>Issued</w:t>
            </w:r>
            <w:r w:rsidRPr="004C3734">
              <w:rPr>
                <w:spacing w:val="-7"/>
                <w:sz w:val="24"/>
                <w:szCs w:val="24"/>
              </w:rPr>
              <w:t xml:space="preserve"> </w:t>
            </w:r>
            <w:r w:rsidRPr="004C3734">
              <w:rPr>
                <w:sz w:val="24"/>
                <w:szCs w:val="24"/>
              </w:rPr>
              <w:t>and</w:t>
            </w:r>
            <w:r w:rsidRPr="004C3734">
              <w:rPr>
                <w:spacing w:val="-5"/>
                <w:sz w:val="24"/>
                <w:szCs w:val="24"/>
              </w:rPr>
              <w:t xml:space="preserve"> </w:t>
            </w:r>
            <w:r w:rsidRPr="004C3734">
              <w:rPr>
                <w:sz w:val="24"/>
                <w:szCs w:val="24"/>
              </w:rPr>
              <w:t>paid-</w:t>
            </w:r>
            <w:r w:rsidRPr="004C3734">
              <w:rPr>
                <w:spacing w:val="-5"/>
                <w:sz w:val="24"/>
                <w:szCs w:val="24"/>
              </w:rPr>
              <w:t>up</w:t>
            </w:r>
          </w:p>
        </w:tc>
        <w:tc>
          <w:tcPr>
            <w:tcW w:w="1418" w:type="dxa"/>
            <w:tcBorders>
              <w:top w:val="single" w:sz="4" w:space="0" w:color="000000"/>
              <w:left w:val="single" w:sz="4" w:space="0" w:color="000000"/>
              <w:bottom w:val="nil"/>
              <w:right w:val="single" w:sz="4" w:space="0" w:color="000000"/>
            </w:tcBorders>
          </w:tcPr>
          <w:p w14:paraId="5BDC3949" w14:textId="77777777" w:rsidR="000A2075" w:rsidRPr="004C3734" w:rsidRDefault="000A2075" w:rsidP="004C3734">
            <w:pPr>
              <w:pStyle w:val="TableParagraph"/>
              <w:spacing w:line="360" w:lineRule="auto"/>
              <w:jc w:val="right"/>
              <w:rPr>
                <w:sz w:val="24"/>
                <w:szCs w:val="24"/>
              </w:rPr>
            </w:pPr>
          </w:p>
        </w:tc>
        <w:tc>
          <w:tcPr>
            <w:tcW w:w="1984" w:type="dxa"/>
            <w:tcBorders>
              <w:top w:val="single" w:sz="4" w:space="0" w:color="000000"/>
              <w:left w:val="single" w:sz="4" w:space="0" w:color="000000"/>
              <w:bottom w:val="nil"/>
              <w:right w:val="single" w:sz="4" w:space="0" w:color="000000"/>
            </w:tcBorders>
          </w:tcPr>
          <w:p w14:paraId="2A8E9D2F" w14:textId="77777777" w:rsidR="000A2075" w:rsidRPr="004C3734" w:rsidRDefault="000A2075" w:rsidP="004C3734">
            <w:pPr>
              <w:pStyle w:val="TableParagraph"/>
              <w:spacing w:line="360" w:lineRule="auto"/>
              <w:ind w:left="110"/>
              <w:rPr>
                <w:sz w:val="24"/>
                <w:szCs w:val="24"/>
              </w:rPr>
            </w:pPr>
            <w:r w:rsidRPr="004C3734">
              <w:rPr>
                <w:sz w:val="24"/>
                <w:szCs w:val="24"/>
              </w:rPr>
              <w:t xml:space="preserve">Land </w:t>
            </w:r>
            <w:r w:rsidRPr="004C3734">
              <w:rPr>
                <w:spacing w:val="-10"/>
                <w:sz w:val="24"/>
                <w:szCs w:val="24"/>
              </w:rPr>
              <w:t>&amp;</w:t>
            </w:r>
          </w:p>
        </w:tc>
        <w:tc>
          <w:tcPr>
            <w:tcW w:w="1418" w:type="dxa"/>
            <w:tcBorders>
              <w:top w:val="single" w:sz="4" w:space="0" w:color="000000"/>
              <w:left w:val="single" w:sz="4" w:space="0" w:color="000000"/>
              <w:bottom w:val="nil"/>
              <w:right w:val="single" w:sz="4" w:space="0" w:color="000000"/>
            </w:tcBorders>
          </w:tcPr>
          <w:p w14:paraId="3C30CA9F" w14:textId="77777777" w:rsidR="000A2075" w:rsidRPr="004C3734" w:rsidRDefault="000A2075" w:rsidP="004C3734">
            <w:pPr>
              <w:pStyle w:val="TableParagraph"/>
              <w:spacing w:line="360" w:lineRule="auto"/>
              <w:ind w:left="110"/>
              <w:jc w:val="right"/>
              <w:rPr>
                <w:sz w:val="24"/>
                <w:szCs w:val="24"/>
              </w:rPr>
            </w:pPr>
            <w:r w:rsidRPr="004C3734">
              <w:rPr>
                <w:spacing w:val="-2"/>
                <w:sz w:val="24"/>
                <w:szCs w:val="24"/>
              </w:rPr>
              <w:t>12,60,000</w:t>
            </w:r>
          </w:p>
        </w:tc>
      </w:tr>
      <w:tr w:rsidR="000A2075" w:rsidRPr="004C3734" w14:paraId="6D4CDB58" w14:textId="77777777" w:rsidTr="000A2075">
        <w:trPr>
          <w:trHeight w:val="253"/>
        </w:trPr>
        <w:tc>
          <w:tcPr>
            <w:tcW w:w="2268" w:type="dxa"/>
            <w:tcBorders>
              <w:top w:val="nil"/>
              <w:left w:val="thickThinMediumGap" w:sz="4" w:space="0" w:color="000000"/>
              <w:bottom w:val="nil"/>
              <w:right w:val="single" w:sz="4" w:space="0" w:color="000000"/>
            </w:tcBorders>
          </w:tcPr>
          <w:p w14:paraId="67EE4919" w14:textId="77777777" w:rsidR="000A2075" w:rsidRPr="004C3734" w:rsidRDefault="000A2075" w:rsidP="004C3734">
            <w:pPr>
              <w:pStyle w:val="TableParagraph"/>
              <w:spacing w:line="360" w:lineRule="auto"/>
              <w:ind w:left="109"/>
              <w:rPr>
                <w:sz w:val="24"/>
                <w:szCs w:val="24"/>
              </w:rPr>
            </w:pPr>
            <w:r w:rsidRPr="004C3734">
              <w:rPr>
                <w:spacing w:val="-2"/>
                <w:sz w:val="24"/>
                <w:szCs w:val="24"/>
              </w:rPr>
              <w:t>capital:</w:t>
            </w:r>
          </w:p>
        </w:tc>
        <w:tc>
          <w:tcPr>
            <w:tcW w:w="1418" w:type="dxa"/>
            <w:tcBorders>
              <w:top w:val="nil"/>
              <w:left w:val="single" w:sz="4" w:space="0" w:color="000000"/>
              <w:bottom w:val="nil"/>
              <w:right w:val="single" w:sz="4" w:space="0" w:color="000000"/>
            </w:tcBorders>
          </w:tcPr>
          <w:p w14:paraId="3B7721AB" w14:textId="77777777" w:rsidR="000A2075" w:rsidRPr="004C3734" w:rsidRDefault="000A2075" w:rsidP="004C3734">
            <w:pPr>
              <w:pStyle w:val="TableParagraph"/>
              <w:spacing w:line="360" w:lineRule="auto"/>
              <w:jc w:val="right"/>
              <w:rPr>
                <w:sz w:val="24"/>
                <w:szCs w:val="24"/>
              </w:rPr>
            </w:pPr>
          </w:p>
        </w:tc>
        <w:tc>
          <w:tcPr>
            <w:tcW w:w="1984" w:type="dxa"/>
            <w:tcBorders>
              <w:top w:val="nil"/>
              <w:left w:val="single" w:sz="4" w:space="0" w:color="000000"/>
              <w:bottom w:val="nil"/>
              <w:right w:val="single" w:sz="4" w:space="0" w:color="000000"/>
            </w:tcBorders>
          </w:tcPr>
          <w:p w14:paraId="645371F0" w14:textId="77777777" w:rsidR="000A2075" w:rsidRPr="004C3734" w:rsidRDefault="000A2075" w:rsidP="004C3734">
            <w:pPr>
              <w:pStyle w:val="TableParagraph"/>
              <w:spacing w:line="360" w:lineRule="auto"/>
              <w:ind w:left="110"/>
              <w:rPr>
                <w:sz w:val="24"/>
                <w:szCs w:val="24"/>
              </w:rPr>
            </w:pPr>
            <w:r w:rsidRPr="004C3734">
              <w:rPr>
                <w:spacing w:val="-2"/>
                <w:sz w:val="24"/>
                <w:szCs w:val="24"/>
              </w:rPr>
              <w:t>Buildings</w:t>
            </w:r>
          </w:p>
        </w:tc>
        <w:tc>
          <w:tcPr>
            <w:tcW w:w="1418" w:type="dxa"/>
            <w:tcBorders>
              <w:top w:val="nil"/>
              <w:left w:val="single" w:sz="4" w:space="0" w:color="000000"/>
              <w:bottom w:val="nil"/>
              <w:right w:val="single" w:sz="4" w:space="0" w:color="000000"/>
            </w:tcBorders>
          </w:tcPr>
          <w:p w14:paraId="7046F5B4" w14:textId="77777777" w:rsidR="000A2075" w:rsidRPr="004C3734" w:rsidRDefault="000A2075" w:rsidP="004C3734">
            <w:pPr>
              <w:pStyle w:val="TableParagraph"/>
              <w:spacing w:line="360" w:lineRule="auto"/>
              <w:jc w:val="right"/>
              <w:rPr>
                <w:sz w:val="24"/>
                <w:szCs w:val="24"/>
              </w:rPr>
            </w:pPr>
          </w:p>
        </w:tc>
      </w:tr>
      <w:tr w:rsidR="000A2075" w:rsidRPr="004C3734" w14:paraId="22F296AE" w14:textId="77777777" w:rsidTr="000A2075">
        <w:trPr>
          <w:trHeight w:val="253"/>
        </w:trPr>
        <w:tc>
          <w:tcPr>
            <w:tcW w:w="2268" w:type="dxa"/>
            <w:tcBorders>
              <w:top w:val="nil"/>
              <w:left w:val="thickThinMediumGap" w:sz="4" w:space="0" w:color="000000"/>
              <w:bottom w:val="nil"/>
              <w:right w:val="single" w:sz="4" w:space="0" w:color="000000"/>
            </w:tcBorders>
          </w:tcPr>
          <w:p w14:paraId="3887C0F8" w14:textId="77777777" w:rsidR="000A2075" w:rsidRPr="004C3734" w:rsidRDefault="000A2075" w:rsidP="004C3734">
            <w:pPr>
              <w:pStyle w:val="TableParagraph"/>
              <w:spacing w:line="360" w:lineRule="auto"/>
              <w:ind w:left="109"/>
              <w:rPr>
                <w:sz w:val="24"/>
                <w:szCs w:val="24"/>
              </w:rPr>
            </w:pPr>
            <w:r w:rsidRPr="004C3734">
              <w:rPr>
                <w:sz w:val="24"/>
                <w:szCs w:val="24"/>
              </w:rPr>
              <w:t>6,00,000</w:t>
            </w:r>
            <w:r w:rsidRPr="004C3734">
              <w:rPr>
                <w:spacing w:val="-3"/>
                <w:sz w:val="24"/>
                <w:szCs w:val="24"/>
              </w:rPr>
              <w:t xml:space="preserve"> </w:t>
            </w:r>
            <w:proofErr w:type="gramStart"/>
            <w:r w:rsidRPr="004C3734">
              <w:rPr>
                <w:spacing w:val="-2"/>
                <w:sz w:val="24"/>
                <w:szCs w:val="24"/>
              </w:rPr>
              <w:t>equity</w:t>
            </w:r>
            <w:proofErr w:type="gramEnd"/>
          </w:p>
        </w:tc>
        <w:tc>
          <w:tcPr>
            <w:tcW w:w="1418" w:type="dxa"/>
            <w:tcBorders>
              <w:top w:val="nil"/>
              <w:left w:val="single" w:sz="4" w:space="0" w:color="000000"/>
              <w:bottom w:val="nil"/>
              <w:right w:val="single" w:sz="4" w:space="0" w:color="000000"/>
            </w:tcBorders>
          </w:tcPr>
          <w:p w14:paraId="4B02C9A1" w14:textId="77777777" w:rsidR="000A2075" w:rsidRPr="004C3734" w:rsidRDefault="000A2075" w:rsidP="004C3734">
            <w:pPr>
              <w:pStyle w:val="TableParagraph"/>
              <w:spacing w:line="360" w:lineRule="auto"/>
              <w:ind w:left="110"/>
              <w:jc w:val="right"/>
              <w:rPr>
                <w:sz w:val="24"/>
                <w:szCs w:val="24"/>
              </w:rPr>
            </w:pPr>
            <w:r w:rsidRPr="004C3734">
              <w:rPr>
                <w:spacing w:val="-2"/>
                <w:sz w:val="24"/>
                <w:szCs w:val="24"/>
              </w:rPr>
              <w:t>90,00,000</w:t>
            </w:r>
          </w:p>
        </w:tc>
        <w:tc>
          <w:tcPr>
            <w:tcW w:w="1984" w:type="dxa"/>
            <w:tcBorders>
              <w:top w:val="nil"/>
              <w:left w:val="single" w:sz="4" w:space="0" w:color="000000"/>
              <w:bottom w:val="nil"/>
              <w:right w:val="single" w:sz="4" w:space="0" w:color="000000"/>
            </w:tcBorders>
          </w:tcPr>
          <w:p w14:paraId="44FDEFAB" w14:textId="77777777" w:rsidR="000A2075" w:rsidRPr="004C3734" w:rsidRDefault="000A2075" w:rsidP="004C3734">
            <w:pPr>
              <w:pStyle w:val="TableParagraph"/>
              <w:spacing w:line="360" w:lineRule="auto"/>
              <w:ind w:left="110"/>
              <w:rPr>
                <w:sz w:val="24"/>
                <w:szCs w:val="24"/>
              </w:rPr>
            </w:pPr>
            <w:r w:rsidRPr="004C3734">
              <w:rPr>
                <w:sz w:val="24"/>
                <w:szCs w:val="24"/>
              </w:rPr>
              <w:t>Plant</w:t>
            </w:r>
            <w:r w:rsidRPr="004C3734">
              <w:rPr>
                <w:spacing w:val="-2"/>
                <w:sz w:val="24"/>
                <w:szCs w:val="24"/>
              </w:rPr>
              <w:t xml:space="preserve"> </w:t>
            </w:r>
            <w:r w:rsidRPr="004C3734">
              <w:rPr>
                <w:spacing w:val="-10"/>
                <w:sz w:val="24"/>
                <w:szCs w:val="24"/>
              </w:rPr>
              <w:t>&amp;</w:t>
            </w:r>
          </w:p>
        </w:tc>
        <w:tc>
          <w:tcPr>
            <w:tcW w:w="1418" w:type="dxa"/>
            <w:tcBorders>
              <w:top w:val="nil"/>
              <w:left w:val="single" w:sz="4" w:space="0" w:color="000000"/>
              <w:bottom w:val="nil"/>
              <w:right w:val="single" w:sz="4" w:space="0" w:color="000000"/>
            </w:tcBorders>
          </w:tcPr>
          <w:p w14:paraId="5CE04637" w14:textId="77777777" w:rsidR="000A2075" w:rsidRPr="004C3734" w:rsidRDefault="000A2075" w:rsidP="004C3734">
            <w:pPr>
              <w:pStyle w:val="TableParagraph"/>
              <w:spacing w:line="360" w:lineRule="auto"/>
              <w:ind w:left="110"/>
              <w:jc w:val="right"/>
              <w:rPr>
                <w:sz w:val="24"/>
                <w:szCs w:val="24"/>
              </w:rPr>
            </w:pPr>
            <w:r w:rsidRPr="004C3734">
              <w:rPr>
                <w:spacing w:val="-2"/>
                <w:sz w:val="24"/>
                <w:szCs w:val="24"/>
              </w:rPr>
              <w:t>47,00,000</w:t>
            </w:r>
          </w:p>
        </w:tc>
      </w:tr>
      <w:tr w:rsidR="000A2075" w:rsidRPr="004C3734" w14:paraId="3AC4DE5E" w14:textId="77777777" w:rsidTr="000A2075">
        <w:trPr>
          <w:trHeight w:val="253"/>
        </w:trPr>
        <w:tc>
          <w:tcPr>
            <w:tcW w:w="2268" w:type="dxa"/>
            <w:tcBorders>
              <w:top w:val="nil"/>
              <w:left w:val="thickThinMediumGap" w:sz="4" w:space="0" w:color="000000"/>
              <w:bottom w:val="nil"/>
              <w:right w:val="single" w:sz="4" w:space="0" w:color="000000"/>
            </w:tcBorders>
          </w:tcPr>
          <w:p w14:paraId="4F8B5DDD" w14:textId="77777777" w:rsidR="000A2075" w:rsidRPr="004C3734" w:rsidRDefault="000A2075" w:rsidP="004C3734">
            <w:pPr>
              <w:pStyle w:val="TableParagraph"/>
              <w:spacing w:line="360" w:lineRule="auto"/>
              <w:ind w:left="109"/>
              <w:rPr>
                <w:sz w:val="24"/>
                <w:szCs w:val="24"/>
              </w:rPr>
            </w:pPr>
            <w:r w:rsidRPr="004C3734">
              <w:rPr>
                <w:sz w:val="24"/>
                <w:szCs w:val="24"/>
              </w:rPr>
              <w:t>shares</w:t>
            </w:r>
            <w:r w:rsidRPr="004C3734">
              <w:rPr>
                <w:spacing w:val="-2"/>
                <w:sz w:val="24"/>
                <w:szCs w:val="24"/>
              </w:rPr>
              <w:t xml:space="preserve"> </w:t>
            </w:r>
            <w:r w:rsidRPr="004C3734">
              <w:rPr>
                <w:sz w:val="24"/>
                <w:szCs w:val="24"/>
              </w:rPr>
              <w:t>of</w:t>
            </w:r>
            <w:r w:rsidRPr="004C3734">
              <w:rPr>
                <w:spacing w:val="-2"/>
                <w:sz w:val="24"/>
                <w:szCs w:val="24"/>
              </w:rPr>
              <w:t xml:space="preserve"> </w:t>
            </w:r>
            <w:r w:rsidRPr="004C3734">
              <w:rPr>
                <w:sz w:val="24"/>
                <w:szCs w:val="24"/>
              </w:rPr>
              <w:t>Rs.</w:t>
            </w:r>
            <w:r w:rsidRPr="004C3734">
              <w:rPr>
                <w:spacing w:val="-2"/>
                <w:sz w:val="24"/>
                <w:szCs w:val="24"/>
              </w:rPr>
              <w:t xml:space="preserve"> </w:t>
            </w:r>
            <w:r w:rsidRPr="004C3734">
              <w:rPr>
                <w:spacing w:val="-5"/>
                <w:sz w:val="24"/>
                <w:szCs w:val="24"/>
              </w:rPr>
              <w:t>10</w:t>
            </w:r>
          </w:p>
        </w:tc>
        <w:tc>
          <w:tcPr>
            <w:tcW w:w="1418" w:type="dxa"/>
            <w:tcBorders>
              <w:top w:val="nil"/>
              <w:left w:val="single" w:sz="4" w:space="0" w:color="000000"/>
              <w:bottom w:val="nil"/>
              <w:right w:val="single" w:sz="4" w:space="0" w:color="000000"/>
            </w:tcBorders>
          </w:tcPr>
          <w:p w14:paraId="309CBA28" w14:textId="77777777" w:rsidR="000A2075" w:rsidRPr="004C3734" w:rsidRDefault="000A2075" w:rsidP="004C3734">
            <w:pPr>
              <w:pStyle w:val="TableParagraph"/>
              <w:spacing w:line="360" w:lineRule="auto"/>
              <w:jc w:val="right"/>
              <w:rPr>
                <w:sz w:val="24"/>
                <w:szCs w:val="24"/>
              </w:rPr>
            </w:pPr>
          </w:p>
        </w:tc>
        <w:tc>
          <w:tcPr>
            <w:tcW w:w="1984" w:type="dxa"/>
            <w:tcBorders>
              <w:top w:val="nil"/>
              <w:left w:val="single" w:sz="4" w:space="0" w:color="000000"/>
              <w:bottom w:val="nil"/>
              <w:right w:val="single" w:sz="4" w:space="0" w:color="000000"/>
            </w:tcBorders>
          </w:tcPr>
          <w:p w14:paraId="079E6654" w14:textId="77777777" w:rsidR="000A2075" w:rsidRPr="004C3734" w:rsidRDefault="000A2075" w:rsidP="004C3734">
            <w:pPr>
              <w:pStyle w:val="TableParagraph"/>
              <w:spacing w:line="360" w:lineRule="auto"/>
              <w:ind w:left="110"/>
              <w:rPr>
                <w:sz w:val="24"/>
                <w:szCs w:val="24"/>
              </w:rPr>
            </w:pPr>
            <w:r w:rsidRPr="004C3734">
              <w:rPr>
                <w:spacing w:val="-2"/>
                <w:sz w:val="24"/>
                <w:szCs w:val="24"/>
              </w:rPr>
              <w:t>Machinery</w:t>
            </w:r>
          </w:p>
        </w:tc>
        <w:tc>
          <w:tcPr>
            <w:tcW w:w="1418" w:type="dxa"/>
            <w:tcBorders>
              <w:top w:val="nil"/>
              <w:left w:val="single" w:sz="4" w:space="0" w:color="000000"/>
              <w:bottom w:val="nil"/>
              <w:right w:val="single" w:sz="4" w:space="0" w:color="000000"/>
            </w:tcBorders>
          </w:tcPr>
          <w:p w14:paraId="62C8572A" w14:textId="77777777" w:rsidR="000A2075" w:rsidRPr="004C3734" w:rsidRDefault="000A2075" w:rsidP="004C3734">
            <w:pPr>
              <w:pStyle w:val="TableParagraph"/>
              <w:spacing w:line="360" w:lineRule="auto"/>
              <w:jc w:val="right"/>
              <w:rPr>
                <w:sz w:val="24"/>
                <w:szCs w:val="24"/>
              </w:rPr>
            </w:pPr>
          </w:p>
        </w:tc>
      </w:tr>
      <w:tr w:rsidR="000A2075" w:rsidRPr="004C3734" w14:paraId="6DF3BE59" w14:textId="77777777" w:rsidTr="000A2075">
        <w:trPr>
          <w:trHeight w:val="251"/>
        </w:trPr>
        <w:tc>
          <w:tcPr>
            <w:tcW w:w="2268" w:type="dxa"/>
            <w:tcBorders>
              <w:top w:val="nil"/>
              <w:left w:val="thickThinMediumGap" w:sz="4" w:space="0" w:color="000000"/>
              <w:bottom w:val="nil"/>
              <w:right w:val="single" w:sz="4" w:space="0" w:color="000000"/>
            </w:tcBorders>
          </w:tcPr>
          <w:p w14:paraId="2D939C82" w14:textId="77777777" w:rsidR="000A2075" w:rsidRPr="004C3734" w:rsidRDefault="000A2075" w:rsidP="004C3734">
            <w:pPr>
              <w:pStyle w:val="TableParagraph"/>
              <w:spacing w:line="360" w:lineRule="auto"/>
              <w:ind w:left="109"/>
              <w:rPr>
                <w:sz w:val="24"/>
                <w:szCs w:val="24"/>
              </w:rPr>
            </w:pPr>
            <w:r w:rsidRPr="004C3734">
              <w:rPr>
                <w:spacing w:val="-4"/>
                <w:sz w:val="24"/>
                <w:szCs w:val="24"/>
              </w:rPr>
              <w:t>each</w:t>
            </w:r>
          </w:p>
        </w:tc>
        <w:tc>
          <w:tcPr>
            <w:tcW w:w="1418" w:type="dxa"/>
            <w:tcBorders>
              <w:top w:val="nil"/>
              <w:left w:val="single" w:sz="4" w:space="0" w:color="000000"/>
              <w:bottom w:val="nil"/>
              <w:right w:val="single" w:sz="4" w:space="0" w:color="000000"/>
            </w:tcBorders>
          </w:tcPr>
          <w:p w14:paraId="12E7F155" w14:textId="77777777" w:rsidR="000A2075" w:rsidRPr="004C3734" w:rsidRDefault="000A2075" w:rsidP="004C3734">
            <w:pPr>
              <w:pStyle w:val="TableParagraph"/>
              <w:spacing w:line="360" w:lineRule="auto"/>
              <w:jc w:val="right"/>
              <w:rPr>
                <w:sz w:val="24"/>
                <w:szCs w:val="24"/>
              </w:rPr>
            </w:pPr>
          </w:p>
        </w:tc>
        <w:tc>
          <w:tcPr>
            <w:tcW w:w="1984" w:type="dxa"/>
            <w:tcBorders>
              <w:top w:val="nil"/>
              <w:left w:val="single" w:sz="4" w:space="0" w:color="000000"/>
              <w:bottom w:val="nil"/>
              <w:right w:val="single" w:sz="4" w:space="0" w:color="000000"/>
            </w:tcBorders>
          </w:tcPr>
          <w:p w14:paraId="67221601" w14:textId="77777777" w:rsidR="000A2075" w:rsidRPr="004C3734" w:rsidRDefault="000A2075" w:rsidP="004C3734">
            <w:pPr>
              <w:pStyle w:val="TableParagraph"/>
              <w:spacing w:line="360" w:lineRule="auto"/>
              <w:ind w:left="110"/>
              <w:rPr>
                <w:sz w:val="24"/>
                <w:szCs w:val="24"/>
              </w:rPr>
            </w:pPr>
            <w:r w:rsidRPr="004C3734">
              <w:rPr>
                <w:sz w:val="24"/>
                <w:szCs w:val="24"/>
              </w:rPr>
              <w:t>Furniture</w:t>
            </w:r>
            <w:r w:rsidRPr="004C3734">
              <w:rPr>
                <w:spacing w:val="-4"/>
                <w:sz w:val="24"/>
                <w:szCs w:val="24"/>
              </w:rPr>
              <w:t xml:space="preserve"> </w:t>
            </w:r>
            <w:r w:rsidRPr="004C3734">
              <w:rPr>
                <w:spacing w:val="-10"/>
                <w:sz w:val="24"/>
                <w:szCs w:val="24"/>
              </w:rPr>
              <w:t>&amp;</w:t>
            </w:r>
          </w:p>
        </w:tc>
        <w:tc>
          <w:tcPr>
            <w:tcW w:w="1418" w:type="dxa"/>
            <w:tcBorders>
              <w:top w:val="nil"/>
              <w:left w:val="single" w:sz="4" w:space="0" w:color="000000"/>
              <w:bottom w:val="nil"/>
              <w:right w:val="single" w:sz="4" w:space="0" w:color="000000"/>
            </w:tcBorders>
          </w:tcPr>
          <w:p w14:paraId="21B3132F" w14:textId="77777777" w:rsidR="000A2075" w:rsidRPr="004C3734" w:rsidRDefault="000A2075" w:rsidP="004C3734">
            <w:pPr>
              <w:pStyle w:val="TableParagraph"/>
              <w:spacing w:line="360" w:lineRule="auto"/>
              <w:ind w:left="110"/>
              <w:jc w:val="right"/>
              <w:rPr>
                <w:sz w:val="24"/>
                <w:szCs w:val="24"/>
              </w:rPr>
            </w:pPr>
            <w:r w:rsidRPr="004C3734">
              <w:rPr>
                <w:spacing w:val="-2"/>
                <w:sz w:val="24"/>
                <w:szCs w:val="24"/>
              </w:rPr>
              <w:t>7,00,000</w:t>
            </w:r>
          </w:p>
        </w:tc>
      </w:tr>
      <w:tr w:rsidR="000A2075" w:rsidRPr="004C3734" w14:paraId="07DA96C7" w14:textId="77777777" w:rsidTr="000A2075">
        <w:trPr>
          <w:trHeight w:val="253"/>
        </w:trPr>
        <w:tc>
          <w:tcPr>
            <w:tcW w:w="2268" w:type="dxa"/>
            <w:tcBorders>
              <w:top w:val="nil"/>
              <w:left w:val="thickThinMediumGap" w:sz="4" w:space="0" w:color="000000"/>
              <w:bottom w:val="nil"/>
              <w:right w:val="single" w:sz="4" w:space="0" w:color="000000"/>
            </w:tcBorders>
          </w:tcPr>
          <w:p w14:paraId="3ADA5917" w14:textId="77777777" w:rsidR="000A2075" w:rsidRPr="004C3734" w:rsidRDefault="000A2075" w:rsidP="004C3734">
            <w:pPr>
              <w:pStyle w:val="TableParagraph"/>
              <w:spacing w:line="360" w:lineRule="auto"/>
              <w:ind w:left="109"/>
              <w:rPr>
                <w:sz w:val="24"/>
                <w:szCs w:val="24"/>
              </w:rPr>
            </w:pPr>
            <w:r w:rsidRPr="004C3734">
              <w:rPr>
                <w:sz w:val="24"/>
                <w:szCs w:val="24"/>
              </w:rPr>
              <w:t>General</w:t>
            </w:r>
            <w:r w:rsidRPr="004C3734">
              <w:rPr>
                <w:spacing w:val="-5"/>
                <w:sz w:val="24"/>
                <w:szCs w:val="24"/>
              </w:rPr>
              <w:t xml:space="preserve"> </w:t>
            </w:r>
            <w:r w:rsidRPr="004C3734">
              <w:rPr>
                <w:spacing w:val="-2"/>
                <w:sz w:val="24"/>
                <w:szCs w:val="24"/>
              </w:rPr>
              <w:t>Reserve</w:t>
            </w:r>
          </w:p>
        </w:tc>
        <w:tc>
          <w:tcPr>
            <w:tcW w:w="1418" w:type="dxa"/>
            <w:tcBorders>
              <w:top w:val="nil"/>
              <w:left w:val="single" w:sz="4" w:space="0" w:color="000000"/>
              <w:bottom w:val="nil"/>
              <w:right w:val="single" w:sz="4" w:space="0" w:color="000000"/>
            </w:tcBorders>
          </w:tcPr>
          <w:p w14:paraId="65988B77" w14:textId="77777777" w:rsidR="000A2075" w:rsidRPr="004C3734" w:rsidRDefault="000A2075" w:rsidP="004C3734">
            <w:pPr>
              <w:pStyle w:val="TableParagraph"/>
              <w:spacing w:line="360" w:lineRule="auto"/>
              <w:ind w:left="110"/>
              <w:jc w:val="right"/>
              <w:rPr>
                <w:sz w:val="24"/>
                <w:szCs w:val="24"/>
              </w:rPr>
            </w:pPr>
            <w:r w:rsidRPr="004C3734">
              <w:rPr>
                <w:spacing w:val="-2"/>
                <w:sz w:val="24"/>
                <w:szCs w:val="24"/>
              </w:rPr>
              <w:t>25,00,000</w:t>
            </w:r>
          </w:p>
        </w:tc>
        <w:tc>
          <w:tcPr>
            <w:tcW w:w="1984" w:type="dxa"/>
            <w:tcBorders>
              <w:top w:val="nil"/>
              <w:left w:val="single" w:sz="4" w:space="0" w:color="000000"/>
              <w:bottom w:val="nil"/>
              <w:right w:val="single" w:sz="4" w:space="0" w:color="000000"/>
            </w:tcBorders>
          </w:tcPr>
          <w:p w14:paraId="282B3258" w14:textId="77777777" w:rsidR="000A2075" w:rsidRPr="004C3734" w:rsidRDefault="000A2075" w:rsidP="004C3734">
            <w:pPr>
              <w:pStyle w:val="TableParagraph"/>
              <w:spacing w:line="360" w:lineRule="auto"/>
              <w:ind w:left="110"/>
              <w:rPr>
                <w:sz w:val="24"/>
                <w:szCs w:val="24"/>
              </w:rPr>
            </w:pPr>
            <w:r w:rsidRPr="004C3734">
              <w:rPr>
                <w:spacing w:val="-2"/>
                <w:sz w:val="24"/>
                <w:szCs w:val="24"/>
              </w:rPr>
              <w:t>Fittings</w:t>
            </w:r>
          </w:p>
        </w:tc>
        <w:tc>
          <w:tcPr>
            <w:tcW w:w="1418" w:type="dxa"/>
            <w:tcBorders>
              <w:top w:val="nil"/>
              <w:left w:val="single" w:sz="4" w:space="0" w:color="000000"/>
              <w:bottom w:val="nil"/>
              <w:right w:val="single" w:sz="4" w:space="0" w:color="000000"/>
            </w:tcBorders>
          </w:tcPr>
          <w:p w14:paraId="1C3712D8" w14:textId="77777777" w:rsidR="000A2075" w:rsidRPr="004C3734" w:rsidRDefault="000A2075" w:rsidP="004C3734">
            <w:pPr>
              <w:pStyle w:val="TableParagraph"/>
              <w:spacing w:line="360" w:lineRule="auto"/>
              <w:jc w:val="right"/>
              <w:rPr>
                <w:sz w:val="24"/>
                <w:szCs w:val="24"/>
              </w:rPr>
            </w:pPr>
          </w:p>
        </w:tc>
      </w:tr>
      <w:tr w:rsidR="000A2075" w:rsidRPr="004C3734" w14:paraId="1A300380" w14:textId="77777777" w:rsidTr="000A2075">
        <w:trPr>
          <w:trHeight w:val="253"/>
        </w:trPr>
        <w:tc>
          <w:tcPr>
            <w:tcW w:w="2268" w:type="dxa"/>
            <w:tcBorders>
              <w:top w:val="nil"/>
              <w:left w:val="thickThinMediumGap" w:sz="4" w:space="0" w:color="000000"/>
              <w:bottom w:val="nil"/>
              <w:right w:val="single" w:sz="4" w:space="0" w:color="000000"/>
            </w:tcBorders>
          </w:tcPr>
          <w:p w14:paraId="67D70D82" w14:textId="77777777" w:rsidR="000A2075" w:rsidRPr="004C3734" w:rsidRDefault="000A2075" w:rsidP="004C3734">
            <w:pPr>
              <w:pStyle w:val="TableParagraph"/>
              <w:spacing w:line="360" w:lineRule="auto"/>
              <w:ind w:left="109"/>
              <w:rPr>
                <w:sz w:val="24"/>
                <w:szCs w:val="24"/>
              </w:rPr>
            </w:pPr>
            <w:r w:rsidRPr="004C3734">
              <w:rPr>
                <w:sz w:val="24"/>
                <w:szCs w:val="24"/>
              </w:rPr>
              <w:t>Securities</w:t>
            </w:r>
            <w:r w:rsidRPr="004C3734">
              <w:rPr>
                <w:spacing w:val="-6"/>
                <w:sz w:val="24"/>
                <w:szCs w:val="24"/>
              </w:rPr>
              <w:t xml:space="preserve"> </w:t>
            </w:r>
            <w:r w:rsidRPr="004C3734">
              <w:rPr>
                <w:spacing w:val="-2"/>
                <w:sz w:val="24"/>
                <w:szCs w:val="24"/>
              </w:rPr>
              <w:t>Premium</w:t>
            </w:r>
          </w:p>
        </w:tc>
        <w:tc>
          <w:tcPr>
            <w:tcW w:w="1418" w:type="dxa"/>
            <w:tcBorders>
              <w:top w:val="nil"/>
              <w:left w:val="single" w:sz="4" w:space="0" w:color="000000"/>
              <w:bottom w:val="nil"/>
              <w:right w:val="single" w:sz="4" w:space="0" w:color="000000"/>
            </w:tcBorders>
          </w:tcPr>
          <w:p w14:paraId="402E1D6D" w14:textId="77777777" w:rsidR="000A2075" w:rsidRPr="004C3734" w:rsidRDefault="000A2075" w:rsidP="004C3734">
            <w:pPr>
              <w:pStyle w:val="TableParagraph"/>
              <w:spacing w:line="360" w:lineRule="auto"/>
              <w:ind w:left="110"/>
              <w:jc w:val="right"/>
              <w:rPr>
                <w:sz w:val="24"/>
                <w:szCs w:val="24"/>
              </w:rPr>
            </w:pPr>
            <w:r w:rsidRPr="004C3734">
              <w:rPr>
                <w:spacing w:val="-2"/>
                <w:sz w:val="24"/>
                <w:szCs w:val="24"/>
              </w:rPr>
              <w:t>15,00,000</w:t>
            </w:r>
          </w:p>
        </w:tc>
        <w:tc>
          <w:tcPr>
            <w:tcW w:w="1984" w:type="dxa"/>
            <w:tcBorders>
              <w:top w:val="nil"/>
              <w:left w:val="single" w:sz="4" w:space="0" w:color="000000"/>
              <w:bottom w:val="nil"/>
              <w:right w:val="single" w:sz="4" w:space="0" w:color="000000"/>
            </w:tcBorders>
          </w:tcPr>
          <w:p w14:paraId="442BB956" w14:textId="77777777" w:rsidR="000A2075" w:rsidRPr="004C3734" w:rsidRDefault="000A2075" w:rsidP="004C3734">
            <w:pPr>
              <w:pStyle w:val="TableParagraph"/>
              <w:spacing w:line="360" w:lineRule="auto"/>
              <w:ind w:left="110"/>
              <w:rPr>
                <w:sz w:val="24"/>
                <w:szCs w:val="24"/>
              </w:rPr>
            </w:pPr>
            <w:r w:rsidRPr="004C3734">
              <w:rPr>
                <w:spacing w:val="-2"/>
                <w:sz w:val="24"/>
                <w:szCs w:val="24"/>
              </w:rPr>
              <w:t>Investments</w:t>
            </w:r>
          </w:p>
        </w:tc>
        <w:tc>
          <w:tcPr>
            <w:tcW w:w="1418" w:type="dxa"/>
            <w:tcBorders>
              <w:top w:val="nil"/>
              <w:left w:val="single" w:sz="4" w:space="0" w:color="000000"/>
              <w:bottom w:val="nil"/>
              <w:right w:val="single" w:sz="4" w:space="0" w:color="000000"/>
            </w:tcBorders>
          </w:tcPr>
          <w:p w14:paraId="5C71F0CE" w14:textId="77777777" w:rsidR="000A2075" w:rsidRPr="004C3734" w:rsidRDefault="000A2075" w:rsidP="004C3734">
            <w:pPr>
              <w:pStyle w:val="TableParagraph"/>
              <w:spacing w:line="360" w:lineRule="auto"/>
              <w:ind w:left="110"/>
              <w:jc w:val="right"/>
              <w:rPr>
                <w:sz w:val="24"/>
                <w:szCs w:val="24"/>
              </w:rPr>
            </w:pPr>
            <w:r w:rsidRPr="004C3734">
              <w:rPr>
                <w:spacing w:val="-2"/>
                <w:sz w:val="24"/>
                <w:szCs w:val="24"/>
              </w:rPr>
              <w:t>7,40,000</w:t>
            </w:r>
          </w:p>
        </w:tc>
      </w:tr>
      <w:tr w:rsidR="000A2075" w:rsidRPr="004C3734" w14:paraId="1C32B96A" w14:textId="77777777" w:rsidTr="000A2075">
        <w:trPr>
          <w:trHeight w:val="253"/>
        </w:trPr>
        <w:tc>
          <w:tcPr>
            <w:tcW w:w="2268" w:type="dxa"/>
            <w:tcBorders>
              <w:top w:val="nil"/>
              <w:left w:val="thickThinMediumGap" w:sz="4" w:space="0" w:color="000000"/>
              <w:bottom w:val="nil"/>
              <w:right w:val="single" w:sz="4" w:space="0" w:color="000000"/>
            </w:tcBorders>
          </w:tcPr>
          <w:p w14:paraId="3F031839" w14:textId="77777777" w:rsidR="000A2075" w:rsidRPr="004C3734" w:rsidRDefault="000A2075" w:rsidP="004C3734">
            <w:pPr>
              <w:pStyle w:val="TableParagraph"/>
              <w:spacing w:line="360" w:lineRule="auto"/>
              <w:ind w:left="109"/>
              <w:rPr>
                <w:sz w:val="24"/>
                <w:szCs w:val="24"/>
              </w:rPr>
            </w:pPr>
            <w:r w:rsidRPr="004C3734">
              <w:rPr>
                <w:sz w:val="24"/>
                <w:szCs w:val="24"/>
              </w:rPr>
              <w:t xml:space="preserve">12% </w:t>
            </w:r>
            <w:r w:rsidRPr="004C3734">
              <w:rPr>
                <w:spacing w:val="-2"/>
                <w:sz w:val="24"/>
                <w:szCs w:val="24"/>
              </w:rPr>
              <w:t>Debentures</w:t>
            </w:r>
          </w:p>
        </w:tc>
        <w:tc>
          <w:tcPr>
            <w:tcW w:w="1418" w:type="dxa"/>
            <w:tcBorders>
              <w:top w:val="nil"/>
              <w:left w:val="single" w:sz="4" w:space="0" w:color="000000"/>
              <w:bottom w:val="nil"/>
              <w:right w:val="single" w:sz="4" w:space="0" w:color="000000"/>
            </w:tcBorders>
          </w:tcPr>
          <w:p w14:paraId="74C50A8F" w14:textId="77777777" w:rsidR="000A2075" w:rsidRPr="004C3734" w:rsidRDefault="000A2075" w:rsidP="004C3734">
            <w:pPr>
              <w:pStyle w:val="TableParagraph"/>
              <w:spacing w:line="360" w:lineRule="auto"/>
              <w:jc w:val="right"/>
              <w:rPr>
                <w:sz w:val="24"/>
                <w:szCs w:val="24"/>
              </w:rPr>
            </w:pPr>
          </w:p>
        </w:tc>
        <w:tc>
          <w:tcPr>
            <w:tcW w:w="1984" w:type="dxa"/>
            <w:tcBorders>
              <w:top w:val="nil"/>
              <w:left w:val="single" w:sz="4" w:space="0" w:color="000000"/>
              <w:bottom w:val="nil"/>
              <w:right w:val="single" w:sz="4" w:space="0" w:color="000000"/>
            </w:tcBorders>
          </w:tcPr>
          <w:p w14:paraId="46331792" w14:textId="77777777" w:rsidR="000A2075" w:rsidRPr="004C3734" w:rsidRDefault="000A2075" w:rsidP="004C3734">
            <w:pPr>
              <w:pStyle w:val="TableParagraph"/>
              <w:spacing w:line="360" w:lineRule="auto"/>
              <w:ind w:left="110"/>
              <w:rPr>
                <w:sz w:val="24"/>
                <w:szCs w:val="24"/>
              </w:rPr>
            </w:pPr>
            <w:r w:rsidRPr="004C3734">
              <w:rPr>
                <w:spacing w:val="-2"/>
                <w:sz w:val="24"/>
                <w:szCs w:val="24"/>
              </w:rPr>
              <w:t>Stock</w:t>
            </w:r>
          </w:p>
        </w:tc>
        <w:tc>
          <w:tcPr>
            <w:tcW w:w="1418" w:type="dxa"/>
            <w:tcBorders>
              <w:top w:val="nil"/>
              <w:left w:val="single" w:sz="4" w:space="0" w:color="000000"/>
              <w:bottom w:val="nil"/>
              <w:right w:val="single" w:sz="4" w:space="0" w:color="000000"/>
            </w:tcBorders>
          </w:tcPr>
          <w:p w14:paraId="311C0D30" w14:textId="77777777" w:rsidR="000A2075" w:rsidRPr="004C3734" w:rsidRDefault="000A2075" w:rsidP="004C3734">
            <w:pPr>
              <w:pStyle w:val="TableParagraph"/>
              <w:spacing w:line="360" w:lineRule="auto"/>
              <w:ind w:left="110"/>
              <w:jc w:val="right"/>
              <w:rPr>
                <w:sz w:val="24"/>
                <w:szCs w:val="24"/>
              </w:rPr>
            </w:pPr>
            <w:r w:rsidRPr="004C3734">
              <w:rPr>
                <w:spacing w:val="-2"/>
                <w:sz w:val="24"/>
                <w:szCs w:val="24"/>
              </w:rPr>
              <w:t>24,00,000</w:t>
            </w:r>
          </w:p>
        </w:tc>
      </w:tr>
      <w:tr w:rsidR="000A2075" w:rsidRPr="004C3734" w14:paraId="2DD5E94D" w14:textId="77777777" w:rsidTr="000A2075">
        <w:trPr>
          <w:trHeight w:val="253"/>
        </w:trPr>
        <w:tc>
          <w:tcPr>
            <w:tcW w:w="2268" w:type="dxa"/>
            <w:tcBorders>
              <w:top w:val="nil"/>
              <w:left w:val="thickThinMediumGap" w:sz="4" w:space="0" w:color="000000"/>
              <w:bottom w:val="nil"/>
              <w:right w:val="single" w:sz="4" w:space="0" w:color="000000"/>
            </w:tcBorders>
          </w:tcPr>
          <w:p w14:paraId="60FFDC37" w14:textId="77777777" w:rsidR="000A2075" w:rsidRPr="004C3734" w:rsidRDefault="000A2075" w:rsidP="004C3734">
            <w:pPr>
              <w:pStyle w:val="TableParagraph"/>
              <w:spacing w:line="360" w:lineRule="auto"/>
              <w:ind w:left="109"/>
              <w:rPr>
                <w:sz w:val="24"/>
                <w:szCs w:val="24"/>
              </w:rPr>
            </w:pPr>
            <w:r w:rsidRPr="004C3734">
              <w:rPr>
                <w:sz w:val="24"/>
                <w:szCs w:val="24"/>
              </w:rPr>
              <w:t>Sundry</w:t>
            </w:r>
            <w:r w:rsidRPr="004C3734">
              <w:rPr>
                <w:spacing w:val="-2"/>
                <w:sz w:val="24"/>
                <w:szCs w:val="24"/>
              </w:rPr>
              <w:t xml:space="preserve"> Creditors</w:t>
            </w:r>
          </w:p>
        </w:tc>
        <w:tc>
          <w:tcPr>
            <w:tcW w:w="1418" w:type="dxa"/>
            <w:tcBorders>
              <w:top w:val="nil"/>
              <w:left w:val="single" w:sz="4" w:space="0" w:color="000000"/>
              <w:bottom w:val="nil"/>
              <w:right w:val="single" w:sz="4" w:space="0" w:color="000000"/>
            </w:tcBorders>
          </w:tcPr>
          <w:p w14:paraId="52B01979" w14:textId="77777777" w:rsidR="000A2075" w:rsidRPr="004C3734" w:rsidRDefault="000A2075" w:rsidP="004C3734">
            <w:pPr>
              <w:pStyle w:val="TableParagraph"/>
              <w:spacing w:line="360" w:lineRule="auto"/>
              <w:ind w:left="110"/>
              <w:jc w:val="right"/>
              <w:rPr>
                <w:sz w:val="24"/>
                <w:szCs w:val="24"/>
              </w:rPr>
            </w:pPr>
            <w:r w:rsidRPr="004C3734">
              <w:rPr>
                <w:spacing w:val="-2"/>
                <w:sz w:val="24"/>
                <w:szCs w:val="24"/>
              </w:rPr>
              <w:t>28,00,000</w:t>
            </w:r>
          </w:p>
        </w:tc>
        <w:tc>
          <w:tcPr>
            <w:tcW w:w="1984" w:type="dxa"/>
            <w:tcBorders>
              <w:top w:val="nil"/>
              <w:left w:val="single" w:sz="4" w:space="0" w:color="000000"/>
              <w:bottom w:val="nil"/>
              <w:right w:val="single" w:sz="4" w:space="0" w:color="000000"/>
            </w:tcBorders>
          </w:tcPr>
          <w:p w14:paraId="48CE1B96" w14:textId="77777777" w:rsidR="000A2075" w:rsidRPr="004C3734" w:rsidRDefault="000A2075" w:rsidP="004C3734">
            <w:pPr>
              <w:pStyle w:val="TableParagraph"/>
              <w:spacing w:line="360" w:lineRule="auto"/>
              <w:ind w:left="110"/>
              <w:rPr>
                <w:sz w:val="24"/>
                <w:szCs w:val="24"/>
              </w:rPr>
            </w:pPr>
            <w:r w:rsidRPr="004C3734">
              <w:rPr>
                <w:sz w:val="24"/>
                <w:szCs w:val="24"/>
              </w:rPr>
              <w:t>Sundry</w:t>
            </w:r>
            <w:r w:rsidRPr="004C3734">
              <w:rPr>
                <w:spacing w:val="-4"/>
                <w:sz w:val="24"/>
                <w:szCs w:val="24"/>
              </w:rPr>
              <w:t xml:space="preserve"> </w:t>
            </w:r>
            <w:r w:rsidRPr="004C3734">
              <w:rPr>
                <w:spacing w:val="-2"/>
                <w:sz w:val="24"/>
                <w:szCs w:val="24"/>
              </w:rPr>
              <w:t>debtors</w:t>
            </w:r>
          </w:p>
        </w:tc>
        <w:tc>
          <w:tcPr>
            <w:tcW w:w="1418" w:type="dxa"/>
            <w:tcBorders>
              <w:top w:val="nil"/>
              <w:left w:val="single" w:sz="4" w:space="0" w:color="000000"/>
              <w:bottom w:val="nil"/>
              <w:right w:val="single" w:sz="4" w:space="0" w:color="000000"/>
            </w:tcBorders>
          </w:tcPr>
          <w:p w14:paraId="26052129" w14:textId="77777777" w:rsidR="000A2075" w:rsidRPr="004C3734" w:rsidRDefault="000A2075" w:rsidP="004C3734">
            <w:pPr>
              <w:pStyle w:val="TableParagraph"/>
              <w:spacing w:line="360" w:lineRule="auto"/>
              <w:ind w:left="110"/>
              <w:jc w:val="right"/>
              <w:rPr>
                <w:sz w:val="24"/>
                <w:szCs w:val="24"/>
              </w:rPr>
            </w:pPr>
            <w:r w:rsidRPr="004C3734">
              <w:rPr>
                <w:spacing w:val="-2"/>
                <w:sz w:val="24"/>
                <w:szCs w:val="24"/>
              </w:rPr>
              <w:t>11,80,000</w:t>
            </w:r>
          </w:p>
        </w:tc>
      </w:tr>
      <w:tr w:rsidR="000A2075" w:rsidRPr="004C3734" w14:paraId="384A3F5D" w14:textId="77777777" w:rsidTr="000A2075">
        <w:trPr>
          <w:trHeight w:val="252"/>
        </w:trPr>
        <w:tc>
          <w:tcPr>
            <w:tcW w:w="2268" w:type="dxa"/>
            <w:tcBorders>
              <w:top w:val="nil"/>
              <w:left w:val="thickThinMediumGap" w:sz="4" w:space="0" w:color="000000"/>
              <w:bottom w:val="nil"/>
              <w:right w:val="single" w:sz="4" w:space="0" w:color="000000"/>
            </w:tcBorders>
          </w:tcPr>
          <w:p w14:paraId="02640CC9" w14:textId="77777777" w:rsidR="000A2075" w:rsidRPr="004C3734" w:rsidRDefault="000A2075" w:rsidP="004C3734">
            <w:pPr>
              <w:pStyle w:val="TableParagraph"/>
              <w:spacing w:line="360" w:lineRule="auto"/>
              <w:rPr>
                <w:sz w:val="24"/>
                <w:szCs w:val="24"/>
              </w:rPr>
            </w:pPr>
          </w:p>
        </w:tc>
        <w:tc>
          <w:tcPr>
            <w:tcW w:w="1418" w:type="dxa"/>
            <w:tcBorders>
              <w:top w:val="nil"/>
              <w:left w:val="single" w:sz="4" w:space="0" w:color="000000"/>
              <w:bottom w:val="nil"/>
              <w:right w:val="single" w:sz="4" w:space="0" w:color="000000"/>
            </w:tcBorders>
          </w:tcPr>
          <w:p w14:paraId="534B3E61" w14:textId="77777777" w:rsidR="000A2075" w:rsidRPr="004C3734" w:rsidRDefault="000A2075" w:rsidP="004C3734">
            <w:pPr>
              <w:pStyle w:val="TableParagraph"/>
              <w:spacing w:line="360" w:lineRule="auto"/>
              <w:ind w:left="220"/>
              <w:jc w:val="right"/>
              <w:rPr>
                <w:sz w:val="24"/>
                <w:szCs w:val="24"/>
              </w:rPr>
            </w:pPr>
            <w:r w:rsidRPr="004C3734">
              <w:rPr>
                <w:spacing w:val="-2"/>
                <w:sz w:val="24"/>
                <w:szCs w:val="24"/>
              </w:rPr>
              <w:t>9,20,000</w:t>
            </w:r>
          </w:p>
        </w:tc>
        <w:tc>
          <w:tcPr>
            <w:tcW w:w="1984" w:type="dxa"/>
            <w:tcBorders>
              <w:top w:val="nil"/>
              <w:left w:val="single" w:sz="4" w:space="0" w:color="000000"/>
              <w:bottom w:val="nil"/>
              <w:right w:val="single" w:sz="4" w:space="0" w:color="000000"/>
            </w:tcBorders>
          </w:tcPr>
          <w:p w14:paraId="08A4F466" w14:textId="77777777" w:rsidR="000A2075" w:rsidRPr="004C3734" w:rsidRDefault="000A2075" w:rsidP="004C3734">
            <w:pPr>
              <w:pStyle w:val="TableParagraph"/>
              <w:spacing w:line="360" w:lineRule="auto"/>
              <w:ind w:left="110"/>
              <w:rPr>
                <w:sz w:val="24"/>
                <w:szCs w:val="24"/>
              </w:rPr>
            </w:pPr>
            <w:r w:rsidRPr="004C3734">
              <w:rPr>
                <w:sz w:val="24"/>
                <w:szCs w:val="24"/>
              </w:rPr>
              <w:t>Cash</w:t>
            </w:r>
            <w:r w:rsidRPr="004C3734">
              <w:rPr>
                <w:spacing w:val="-1"/>
                <w:sz w:val="24"/>
                <w:szCs w:val="24"/>
              </w:rPr>
              <w:t xml:space="preserve"> </w:t>
            </w:r>
            <w:r w:rsidRPr="004C3734">
              <w:rPr>
                <w:sz w:val="24"/>
                <w:szCs w:val="24"/>
              </w:rPr>
              <w:t>&amp;</w:t>
            </w:r>
            <w:r w:rsidRPr="004C3734">
              <w:rPr>
                <w:spacing w:val="-2"/>
                <w:sz w:val="24"/>
                <w:szCs w:val="24"/>
              </w:rPr>
              <w:t xml:space="preserve"> </w:t>
            </w:r>
            <w:r w:rsidRPr="004C3734">
              <w:rPr>
                <w:spacing w:val="-4"/>
                <w:sz w:val="24"/>
                <w:szCs w:val="24"/>
              </w:rPr>
              <w:t>bank</w:t>
            </w:r>
          </w:p>
        </w:tc>
        <w:tc>
          <w:tcPr>
            <w:tcW w:w="1418" w:type="dxa"/>
            <w:tcBorders>
              <w:top w:val="nil"/>
              <w:left w:val="single" w:sz="4" w:space="0" w:color="000000"/>
              <w:bottom w:val="nil"/>
              <w:right w:val="single" w:sz="4" w:space="0" w:color="000000"/>
            </w:tcBorders>
          </w:tcPr>
          <w:p w14:paraId="3B40996A" w14:textId="77777777" w:rsidR="000A2075" w:rsidRPr="004C3734" w:rsidRDefault="000A2075" w:rsidP="004C3734">
            <w:pPr>
              <w:pStyle w:val="TableParagraph"/>
              <w:spacing w:line="360" w:lineRule="auto"/>
              <w:jc w:val="right"/>
              <w:rPr>
                <w:sz w:val="24"/>
                <w:szCs w:val="24"/>
              </w:rPr>
            </w:pPr>
          </w:p>
        </w:tc>
      </w:tr>
      <w:tr w:rsidR="000A2075" w:rsidRPr="004C3734" w14:paraId="1185E6DB" w14:textId="77777777" w:rsidTr="000A2075">
        <w:trPr>
          <w:trHeight w:val="255"/>
        </w:trPr>
        <w:tc>
          <w:tcPr>
            <w:tcW w:w="2268" w:type="dxa"/>
            <w:tcBorders>
              <w:top w:val="nil"/>
              <w:left w:val="thickThinMediumGap" w:sz="4" w:space="0" w:color="000000"/>
              <w:bottom w:val="single" w:sz="4" w:space="0" w:color="000000"/>
              <w:right w:val="single" w:sz="4" w:space="0" w:color="000000"/>
            </w:tcBorders>
          </w:tcPr>
          <w:p w14:paraId="136DB40C" w14:textId="77777777" w:rsidR="000A2075" w:rsidRPr="004C3734" w:rsidRDefault="000A2075" w:rsidP="004C3734">
            <w:pPr>
              <w:pStyle w:val="TableParagraph"/>
              <w:spacing w:line="360" w:lineRule="auto"/>
              <w:rPr>
                <w:sz w:val="24"/>
                <w:szCs w:val="24"/>
              </w:rPr>
            </w:pPr>
          </w:p>
        </w:tc>
        <w:tc>
          <w:tcPr>
            <w:tcW w:w="1418" w:type="dxa"/>
            <w:tcBorders>
              <w:top w:val="nil"/>
              <w:left w:val="single" w:sz="4" w:space="0" w:color="000000"/>
              <w:bottom w:val="single" w:sz="4" w:space="0" w:color="000000"/>
              <w:right w:val="single" w:sz="4" w:space="0" w:color="000000"/>
            </w:tcBorders>
          </w:tcPr>
          <w:p w14:paraId="72A0DAFE" w14:textId="77777777" w:rsidR="000A2075" w:rsidRPr="004C3734" w:rsidRDefault="000A2075" w:rsidP="004C3734">
            <w:pPr>
              <w:pStyle w:val="TableParagraph"/>
              <w:spacing w:line="360" w:lineRule="auto"/>
              <w:jc w:val="right"/>
              <w:rPr>
                <w:sz w:val="24"/>
                <w:szCs w:val="24"/>
              </w:rPr>
            </w:pPr>
          </w:p>
        </w:tc>
        <w:tc>
          <w:tcPr>
            <w:tcW w:w="1984" w:type="dxa"/>
            <w:tcBorders>
              <w:top w:val="nil"/>
              <w:left w:val="single" w:sz="4" w:space="0" w:color="000000"/>
              <w:bottom w:val="single" w:sz="4" w:space="0" w:color="000000"/>
              <w:right w:val="single" w:sz="4" w:space="0" w:color="000000"/>
            </w:tcBorders>
          </w:tcPr>
          <w:p w14:paraId="1FFE29AD" w14:textId="77777777" w:rsidR="000A2075" w:rsidRPr="004C3734" w:rsidRDefault="000A2075" w:rsidP="004C3734">
            <w:pPr>
              <w:pStyle w:val="TableParagraph"/>
              <w:spacing w:line="360" w:lineRule="auto"/>
              <w:ind w:left="110"/>
              <w:rPr>
                <w:sz w:val="24"/>
                <w:szCs w:val="24"/>
              </w:rPr>
            </w:pPr>
            <w:r w:rsidRPr="004C3734">
              <w:rPr>
                <w:spacing w:val="-2"/>
                <w:sz w:val="24"/>
                <w:szCs w:val="24"/>
              </w:rPr>
              <w:t>balance</w:t>
            </w:r>
          </w:p>
        </w:tc>
        <w:tc>
          <w:tcPr>
            <w:tcW w:w="1418" w:type="dxa"/>
            <w:tcBorders>
              <w:top w:val="nil"/>
              <w:left w:val="single" w:sz="4" w:space="0" w:color="000000"/>
              <w:bottom w:val="single" w:sz="4" w:space="0" w:color="000000"/>
              <w:right w:val="single" w:sz="4" w:space="0" w:color="000000"/>
            </w:tcBorders>
          </w:tcPr>
          <w:p w14:paraId="74919ECC" w14:textId="77777777" w:rsidR="000A2075" w:rsidRPr="004C3734" w:rsidRDefault="000A2075" w:rsidP="004C3734">
            <w:pPr>
              <w:pStyle w:val="TableParagraph"/>
              <w:spacing w:line="360" w:lineRule="auto"/>
              <w:ind w:left="110"/>
              <w:jc w:val="right"/>
              <w:rPr>
                <w:sz w:val="24"/>
                <w:szCs w:val="24"/>
              </w:rPr>
            </w:pPr>
            <w:r w:rsidRPr="004C3734">
              <w:rPr>
                <w:spacing w:val="-2"/>
                <w:sz w:val="24"/>
                <w:szCs w:val="24"/>
              </w:rPr>
              <w:t>47,40,000</w:t>
            </w:r>
          </w:p>
        </w:tc>
      </w:tr>
      <w:tr w:rsidR="000A2075" w:rsidRPr="004C3734" w14:paraId="374F407A" w14:textId="77777777" w:rsidTr="000A2075">
        <w:trPr>
          <w:trHeight w:val="275"/>
        </w:trPr>
        <w:tc>
          <w:tcPr>
            <w:tcW w:w="2268" w:type="dxa"/>
            <w:tcBorders>
              <w:top w:val="single" w:sz="4" w:space="0" w:color="000000"/>
              <w:left w:val="thickThinMediumGap" w:sz="4" w:space="0" w:color="000000"/>
              <w:bottom w:val="single" w:sz="4" w:space="0" w:color="000000"/>
              <w:right w:val="single" w:sz="4" w:space="0" w:color="000000"/>
            </w:tcBorders>
          </w:tcPr>
          <w:p w14:paraId="58F62504" w14:textId="77777777" w:rsidR="000A2075" w:rsidRPr="004C3734" w:rsidRDefault="000A2075" w:rsidP="004C3734">
            <w:pPr>
              <w:pStyle w:val="TableParagraph"/>
              <w:spacing w:line="360" w:lineRule="auto"/>
              <w:jc w:val="center"/>
              <w:rPr>
                <w:b/>
                <w:bCs/>
                <w:sz w:val="24"/>
                <w:szCs w:val="24"/>
              </w:rPr>
            </w:pPr>
            <w:r w:rsidRPr="004C3734">
              <w:rPr>
                <w:b/>
                <w:bCs/>
                <w:sz w:val="24"/>
                <w:szCs w:val="24"/>
              </w:rPr>
              <w:lastRenderedPageBreak/>
              <w:t>Total</w:t>
            </w:r>
          </w:p>
        </w:tc>
        <w:tc>
          <w:tcPr>
            <w:tcW w:w="1418" w:type="dxa"/>
            <w:tcBorders>
              <w:top w:val="single" w:sz="4" w:space="0" w:color="000000"/>
              <w:left w:val="single" w:sz="4" w:space="0" w:color="000000"/>
              <w:bottom w:val="single" w:sz="4" w:space="0" w:color="000000"/>
              <w:right w:val="single" w:sz="4" w:space="0" w:color="000000"/>
            </w:tcBorders>
          </w:tcPr>
          <w:p w14:paraId="75F6F2E6" w14:textId="77777777" w:rsidR="000A2075" w:rsidRPr="004C3734" w:rsidRDefault="000A2075" w:rsidP="004C3734">
            <w:pPr>
              <w:pStyle w:val="TableParagraph"/>
              <w:spacing w:line="360" w:lineRule="auto"/>
              <w:ind w:left="110"/>
              <w:jc w:val="right"/>
              <w:rPr>
                <w:b/>
                <w:bCs/>
                <w:sz w:val="24"/>
                <w:szCs w:val="24"/>
              </w:rPr>
            </w:pPr>
            <w:r w:rsidRPr="004C3734">
              <w:rPr>
                <w:b/>
                <w:bCs/>
                <w:spacing w:val="-2"/>
                <w:sz w:val="24"/>
                <w:szCs w:val="24"/>
              </w:rPr>
              <w:t>1,57,20,000</w:t>
            </w:r>
          </w:p>
        </w:tc>
        <w:tc>
          <w:tcPr>
            <w:tcW w:w="1984" w:type="dxa"/>
            <w:tcBorders>
              <w:top w:val="single" w:sz="4" w:space="0" w:color="000000"/>
              <w:left w:val="single" w:sz="4" w:space="0" w:color="000000"/>
              <w:bottom w:val="single" w:sz="4" w:space="0" w:color="000000"/>
              <w:right w:val="single" w:sz="4" w:space="0" w:color="000000"/>
            </w:tcBorders>
          </w:tcPr>
          <w:p w14:paraId="1DD169B4" w14:textId="77777777" w:rsidR="000A2075" w:rsidRPr="004C3734" w:rsidRDefault="000A2075" w:rsidP="004C3734">
            <w:pPr>
              <w:pStyle w:val="TableParagraph"/>
              <w:spacing w:line="360" w:lineRule="auto"/>
              <w:jc w:val="center"/>
              <w:rPr>
                <w:b/>
                <w:bCs/>
                <w:sz w:val="24"/>
                <w:szCs w:val="24"/>
              </w:rPr>
            </w:pPr>
            <w:r w:rsidRPr="004C3734">
              <w:rPr>
                <w:b/>
                <w:bCs/>
                <w:sz w:val="24"/>
                <w:szCs w:val="24"/>
              </w:rPr>
              <w:t>Total</w:t>
            </w:r>
          </w:p>
        </w:tc>
        <w:tc>
          <w:tcPr>
            <w:tcW w:w="1418" w:type="dxa"/>
            <w:tcBorders>
              <w:top w:val="single" w:sz="4" w:space="0" w:color="000000"/>
              <w:left w:val="single" w:sz="4" w:space="0" w:color="000000"/>
              <w:bottom w:val="single" w:sz="4" w:space="0" w:color="000000"/>
              <w:right w:val="single" w:sz="4" w:space="0" w:color="000000"/>
            </w:tcBorders>
          </w:tcPr>
          <w:p w14:paraId="05D0D385" w14:textId="77777777" w:rsidR="000A2075" w:rsidRPr="004C3734" w:rsidRDefault="000A2075" w:rsidP="004C3734">
            <w:pPr>
              <w:pStyle w:val="TableParagraph"/>
              <w:spacing w:line="360" w:lineRule="auto"/>
              <w:ind w:left="110"/>
              <w:jc w:val="right"/>
              <w:rPr>
                <w:b/>
                <w:bCs/>
                <w:sz w:val="24"/>
                <w:szCs w:val="24"/>
              </w:rPr>
            </w:pPr>
            <w:r w:rsidRPr="004C3734">
              <w:rPr>
                <w:b/>
                <w:bCs/>
                <w:spacing w:val="-2"/>
                <w:sz w:val="24"/>
                <w:szCs w:val="24"/>
              </w:rPr>
              <w:t>1,57,20,000</w:t>
            </w:r>
          </w:p>
        </w:tc>
      </w:tr>
    </w:tbl>
    <w:p w14:paraId="0E8635C6" w14:textId="77777777" w:rsidR="000A2075" w:rsidRPr="004C3734" w:rsidRDefault="000A2075" w:rsidP="004C3734">
      <w:pPr>
        <w:pStyle w:val="TableParagraph"/>
        <w:spacing w:line="360" w:lineRule="auto"/>
        <w:ind w:left="11" w:firstLine="60"/>
        <w:rPr>
          <w:sz w:val="24"/>
          <w:szCs w:val="24"/>
        </w:rPr>
      </w:pPr>
      <w:r w:rsidRPr="004C3734">
        <w:rPr>
          <w:sz w:val="24"/>
          <w:szCs w:val="24"/>
        </w:rPr>
        <w:t>On</w:t>
      </w:r>
      <w:r w:rsidRPr="004C3734">
        <w:rPr>
          <w:spacing w:val="-3"/>
          <w:sz w:val="24"/>
          <w:szCs w:val="24"/>
        </w:rPr>
        <w:t xml:space="preserve"> </w:t>
      </w:r>
      <w:r w:rsidRPr="004C3734">
        <w:rPr>
          <w:sz w:val="24"/>
          <w:szCs w:val="24"/>
        </w:rPr>
        <w:t>1.4.2025,</w:t>
      </w:r>
      <w:r w:rsidRPr="004C3734">
        <w:rPr>
          <w:spacing w:val="-6"/>
          <w:sz w:val="24"/>
          <w:szCs w:val="24"/>
        </w:rPr>
        <w:t xml:space="preserve"> </w:t>
      </w:r>
      <w:r w:rsidRPr="004C3734">
        <w:rPr>
          <w:sz w:val="24"/>
          <w:szCs w:val="24"/>
        </w:rPr>
        <w:t>the</w:t>
      </w:r>
      <w:r w:rsidRPr="004C3734">
        <w:rPr>
          <w:spacing w:val="-5"/>
          <w:sz w:val="24"/>
          <w:szCs w:val="24"/>
        </w:rPr>
        <w:t xml:space="preserve"> </w:t>
      </w:r>
      <w:r w:rsidRPr="004C3734">
        <w:rPr>
          <w:sz w:val="24"/>
          <w:szCs w:val="24"/>
        </w:rPr>
        <w:t>shareholders</w:t>
      </w:r>
      <w:r w:rsidRPr="004C3734">
        <w:rPr>
          <w:spacing w:val="-3"/>
          <w:sz w:val="24"/>
          <w:szCs w:val="24"/>
        </w:rPr>
        <w:t xml:space="preserve"> </w:t>
      </w:r>
      <w:r w:rsidRPr="004C3734">
        <w:rPr>
          <w:sz w:val="24"/>
          <w:szCs w:val="24"/>
        </w:rPr>
        <w:t>of</w:t>
      </w:r>
      <w:r w:rsidRPr="004C3734">
        <w:rPr>
          <w:spacing w:val="-3"/>
          <w:sz w:val="24"/>
          <w:szCs w:val="24"/>
        </w:rPr>
        <w:t xml:space="preserve"> </w:t>
      </w:r>
      <w:r w:rsidRPr="004C3734">
        <w:rPr>
          <w:sz w:val="24"/>
          <w:szCs w:val="24"/>
        </w:rPr>
        <w:t>the</w:t>
      </w:r>
      <w:r w:rsidRPr="004C3734">
        <w:rPr>
          <w:spacing w:val="-3"/>
          <w:sz w:val="24"/>
          <w:szCs w:val="24"/>
        </w:rPr>
        <w:t xml:space="preserve"> </w:t>
      </w:r>
      <w:r w:rsidRPr="004C3734">
        <w:rPr>
          <w:sz w:val="24"/>
          <w:szCs w:val="24"/>
        </w:rPr>
        <w:t>company</w:t>
      </w:r>
      <w:r w:rsidRPr="004C3734">
        <w:rPr>
          <w:spacing w:val="-5"/>
          <w:sz w:val="24"/>
          <w:szCs w:val="24"/>
        </w:rPr>
        <w:t xml:space="preserve"> </w:t>
      </w:r>
      <w:r w:rsidRPr="004C3734">
        <w:rPr>
          <w:sz w:val="24"/>
          <w:szCs w:val="24"/>
        </w:rPr>
        <w:t>have</w:t>
      </w:r>
      <w:r w:rsidRPr="004C3734">
        <w:rPr>
          <w:spacing w:val="-3"/>
          <w:sz w:val="24"/>
          <w:szCs w:val="24"/>
        </w:rPr>
        <w:t xml:space="preserve"> </w:t>
      </w:r>
      <w:r w:rsidRPr="004C3734">
        <w:rPr>
          <w:sz w:val="24"/>
          <w:szCs w:val="24"/>
        </w:rPr>
        <w:t>approved</w:t>
      </w:r>
      <w:r w:rsidRPr="004C3734">
        <w:rPr>
          <w:spacing w:val="-3"/>
          <w:sz w:val="24"/>
          <w:szCs w:val="24"/>
        </w:rPr>
        <w:t xml:space="preserve"> </w:t>
      </w:r>
      <w:r w:rsidRPr="004C3734">
        <w:rPr>
          <w:sz w:val="24"/>
          <w:szCs w:val="24"/>
        </w:rPr>
        <w:t>the</w:t>
      </w:r>
      <w:r w:rsidRPr="004C3734">
        <w:rPr>
          <w:spacing w:val="-3"/>
          <w:sz w:val="24"/>
          <w:szCs w:val="24"/>
        </w:rPr>
        <w:t xml:space="preserve"> </w:t>
      </w:r>
      <w:r w:rsidRPr="004C3734">
        <w:rPr>
          <w:sz w:val="24"/>
          <w:szCs w:val="24"/>
        </w:rPr>
        <w:t>scheme</w:t>
      </w:r>
      <w:r w:rsidRPr="004C3734">
        <w:rPr>
          <w:spacing w:val="-3"/>
          <w:sz w:val="24"/>
          <w:szCs w:val="24"/>
        </w:rPr>
        <w:t xml:space="preserve"> </w:t>
      </w:r>
      <w:r w:rsidRPr="004C3734">
        <w:rPr>
          <w:sz w:val="24"/>
          <w:szCs w:val="24"/>
        </w:rPr>
        <w:t>of</w:t>
      </w:r>
      <w:r w:rsidRPr="004C3734">
        <w:rPr>
          <w:spacing w:val="-2"/>
          <w:sz w:val="24"/>
          <w:szCs w:val="24"/>
        </w:rPr>
        <w:t xml:space="preserve"> </w:t>
      </w:r>
      <w:r w:rsidRPr="004C3734">
        <w:rPr>
          <w:sz w:val="24"/>
          <w:szCs w:val="24"/>
        </w:rPr>
        <w:t>buy- back of equity shares as under:</w:t>
      </w:r>
    </w:p>
    <w:p w14:paraId="4DC9A400" w14:textId="77777777" w:rsidR="000A2075" w:rsidRPr="004C3734" w:rsidRDefault="000A2075" w:rsidP="004C3734">
      <w:pPr>
        <w:pStyle w:val="TableParagraph"/>
        <w:numPr>
          <w:ilvl w:val="0"/>
          <w:numId w:val="14"/>
        </w:numPr>
        <w:tabs>
          <w:tab w:val="left" w:pos="1091"/>
        </w:tabs>
        <w:spacing w:line="360" w:lineRule="auto"/>
        <w:rPr>
          <w:sz w:val="24"/>
          <w:szCs w:val="24"/>
        </w:rPr>
      </w:pPr>
      <w:r w:rsidRPr="004C3734">
        <w:rPr>
          <w:sz w:val="24"/>
          <w:szCs w:val="24"/>
        </w:rPr>
        <w:t>20%</w:t>
      </w:r>
      <w:r w:rsidRPr="004C3734">
        <w:rPr>
          <w:spacing w:val="-2"/>
          <w:sz w:val="24"/>
          <w:szCs w:val="24"/>
        </w:rPr>
        <w:t xml:space="preserve"> </w:t>
      </w:r>
      <w:r w:rsidRPr="004C3734">
        <w:rPr>
          <w:sz w:val="24"/>
          <w:szCs w:val="24"/>
        </w:rPr>
        <w:t>of</w:t>
      </w:r>
      <w:r w:rsidRPr="004C3734">
        <w:rPr>
          <w:spacing w:val="-2"/>
          <w:sz w:val="24"/>
          <w:szCs w:val="24"/>
        </w:rPr>
        <w:t xml:space="preserve"> </w:t>
      </w:r>
      <w:r w:rsidRPr="004C3734">
        <w:rPr>
          <w:sz w:val="24"/>
          <w:szCs w:val="24"/>
        </w:rPr>
        <w:t>the</w:t>
      </w:r>
      <w:r w:rsidRPr="004C3734">
        <w:rPr>
          <w:spacing w:val="-2"/>
          <w:sz w:val="24"/>
          <w:szCs w:val="24"/>
        </w:rPr>
        <w:t xml:space="preserve"> </w:t>
      </w:r>
      <w:r w:rsidRPr="004C3734">
        <w:rPr>
          <w:sz w:val="24"/>
          <w:szCs w:val="24"/>
        </w:rPr>
        <w:t>equity</w:t>
      </w:r>
      <w:r w:rsidRPr="004C3734">
        <w:rPr>
          <w:spacing w:val="-5"/>
          <w:sz w:val="24"/>
          <w:szCs w:val="24"/>
        </w:rPr>
        <w:t xml:space="preserve"> </w:t>
      </w:r>
      <w:r w:rsidRPr="004C3734">
        <w:rPr>
          <w:sz w:val="24"/>
          <w:szCs w:val="24"/>
        </w:rPr>
        <w:t>shares</w:t>
      </w:r>
      <w:r w:rsidRPr="004C3734">
        <w:rPr>
          <w:spacing w:val="-2"/>
          <w:sz w:val="24"/>
          <w:szCs w:val="24"/>
        </w:rPr>
        <w:t xml:space="preserve"> </w:t>
      </w:r>
      <w:r w:rsidRPr="004C3734">
        <w:rPr>
          <w:sz w:val="24"/>
          <w:szCs w:val="24"/>
        </w:rPr>
        <w:t>would</w:t>
      </w:r>
      <w:r w:rsidRPr="004C3734">
        <w:rPr>
          <w:spacing w:val="-2"/>
          <w:sz w:val="24"/>
          <w:szCs w:val="24"/>
        </w:rPr>
        <w:t xml:space="preserve"> </w:t>
      </w:r>
      <w:r w:rsidRPr="004C3734">
        <w:rPr>
          <w:sz w:val="24"/>
          <w:szCs w:val="24"/>
        </w:rPr>
        <w:t>be</w:t>
      </w:r>
      <w:r w:rsidRPr="004C3734">
        <w:rPr>
          <w:spacing w:val="-2"/>
          <w:sz w:val="24"/>
          <w:szCs w:val="24"/>
        </w:rPr>
        <w:t xml:space="preserve"> </w:t>
      </w:r>
      <w:r w:rsidRPr="004C3734">
        <w:rPr>
          <w:sz w:val="24"/>
          <w:szCs w:val="24"/>
        </w:rPr>
        <w:t>bought</w:t>
      </w:r>
      <w:r w:rsidRPr="004C3734">
        <w:rPr>
          <w:spacing w:val="-1"/>
          <w:sz w:val="24"/>
          <w:szCs w:val="24"/>
        </w:rPr>
        <w:t xml:space="preserve"> </w:t>
      </w:r>
      <w:r w:rsidRPr="004C3734">
        <w:rPr>
          <w:sz w:val="24"/>
          <w:szCs w:val="24"/>
        </w:rPr>
        <w:t>back</w:t>
      </w:r>
      <w:r w:rsidRPr="004C3734">
        <w:rPr>
          <w:spacing w:val="-5"/>
          <w:sz w:val="24"/>
          <w:szCs w:val="24"/>
        </w:rPr>
        <w:t xml:space="preserve"> </w:t>
      </w:r>
      <w:r w:rsidRPr="004C3734">
        <w:rPr>
          <w:sz w:val="24"/>
          <w:szCs w:val="24"/>
        </w:rPr>
        <w:t>at</w:t>
      </w:r>
      <w:r w:rsidRPr="004C3734">
        <w:rPr>
          <w:spacing w:val="-1"/>
          <w:sz w:val="24"/>
          <w:szCs w:val="24"/>
        </w:rPr>
        <w:t xml:space="preserve"> </w:t>
      </w:r>
      <w:r w:rsidRPr="004C3734">
        <w:rPr>
          <w:sz w:val="24"/>
          <w:szCs w:val="24"/>
        </w:rPr>
        <w:t>Rs.</w:t>
      </w:r>
      <w:r w:rsidRPr="004C3734">
        <w:rPr>
          <w:spacing w:val="-4"/>
          <w:sz w:val="24"/>
          <w:szCs w:val="24"/>
        </w:rPr>
        <w:t xml:space="preserve"> </w:t>
      </w:r>
      <w:r w:rsidRPr="004C3734">
        <w:rPr>
          <w:sz w:val="24"/>
          <w:szCs w:val="24"/>
        </w:rPr>
        <w:t>18</w:t>
      </w:r>
      <w:r w:rsidRPr="004C3734">
        <w:rPr>
          <w:spacing w:val="-2"/>
          <w:sz w:val="24"/>
          <w:szCs w:val="24"/>
        </w:rPr>
        <w:t xml:space="preserve"> </w:t>
      </w:r>
      <w:r w:rsidRPr="004C3734">
        <w:rPr>
          <w:sz w:val="24"/>
          <w:szCs w:val="24"/>
        </w:rPr>
        <w:t>per</w:t>
      </w:r>
      <w:r w:rsidRPr="004C3734">
        <w:rPr>
          <w:spacing w:val="-3"/>
          <w:sz w:val="24"/>
          <w:szCs w:val="24"/>
        </w:rPr>
        <w:t xml:space="preserve"> </w:t>
      </w:r>
      <w:r w:rsidRPr="004C3734">
        <w:rPr>
          <w:spacing w:val="-2"/>
          <w:sz w:val="24"/>
          <w:szCs w:val="24"/>
        </w:rPr>
        <w:t>share.</w:t>
      </w:r>
    </w:p>
    <w:p w14:paraId="4BA5813F" w14:textId="77777777" w:rsidR="000A2075" w:rsidRPr="004C3734" w:rsidRDefault="000A2075" w:rsidP="004C3734">
      <w:pPr>
        <w:pStyle w:val="TableParagraph"/>
        <w:numPr>
          <w:ilvl w:val="0"/>
          <w:numId w:val="14"/>
        </w:numPr>
        <w:tabs>
          <w:tab w:val="left" w:pos="1090"/>
        </w:tabs>
        <w:spacing w:before="28" w:line="360" w:lineRule="auto"/>
        <w:ind w:left="1090" w:hanging="359"/>
        <w:rPr>
          <w:sz w:val="24"/>
          <w:szCs w:val="24"/>
        </w:rPr>
      </w:pPr>
      <w:r w:rsidRPr="004C3734">
        <w:rPr>
          <w:sz w:val="24"/>
          <w:szCs w:val="24"/>
        </w:rPr>
        <w:t>General</w:t>
      </w:r>
      <w:r w:rsidRPr="004C3734">
        <w:rPr>
          <w:spacing w:val="-3"/>
          <w:sz w:val="24"/>
          <w:szCs w:val="24"/>
        </w:rPr>
        <w:t xml:space="preserve"> </w:t>
      </w:r>
      <w:r w:rsidRPr="004C3734">
        <w:rPr>
          <w:sz w:val="24"/>
          <w:szCs w:val="24"/>
        </w:rPr>
        <w:t>reserve</w:t>
      </w:r>
      <w:r w:rsidRPr="004C3734">
        <w:rPr>
          <w:spacing w:val="-3"/>
          <w:sz w:val="24"/>
          <w:szCs w:val="24"/>
        </w:rPr>
        <w:t xml:space="preserve"> </w:t>
      </w:r>
      <w:r w:rsidRPr="004C3734">
        <w:rPr>
          <w:sz w:val="24"/>
          <w:szCs w:val="24"/>
        </w:rPr>
        <w:t>balance</w:t>
      </w:r>
      <w:r w:rsidRPr="004C3734">
        <w:rPr>
          <w:spacing w:val="-3"/>
          <w:sz w:val="24"/>
          <w:szCs w:val="24"/>
        </w:rPr>
        <w:t xml:space="preserve"> </w:t>
      </w:r>
      <w:r w:rsidRPr="004C3734">
        <w:rPr>
          <w:sz w:val="24"/>
          <w:szCs w:val="24"/>
        </w:rPr>
        <w:t>may</w:t>
      </w:r>
      <w:r w:rsidRPr="004C3734">
        <w:rPr>
          <w:spacing w:val="-5"/>
          <w:sz w:val="24"/>
          <w:szCs w:val="24"/>
        </w:rPr>
        <w:t xml:space="preserve"> </w:t>
      </w:r>
      <w:r w:rsidRPr="004C3734">
        <w:rPr>
          <w:sz w:val="24"/>
          <w:szCs w:val="24"/>
        </w:rPr>
        <w:t>be</w:t>
      </w:r>
      <w:r w:rsidRPr="004C3734">
        <w:rPr>
          <w:spacing w:val="-3"/>
          <w:sz w:val="24"/>
          <w:szCs w:val="24"/>
        </w:rPr>
        <w:t xml:space="preserve"> </w:t>
      </w:r>
      <w:r w:rsidRPr="004C3734">
        <w:rPr>
          <w:sz w:val="24"/>
          <w:szCs w:val="24"/>
        </w:rPr>
        <w:t>utilized</w:t>
      </w:r>
      <w:r w:rsidRPr="004C3734">
        <w:rPr>
          <w:spacing w:val="-3"/>
          <w:sz w:val="24"/>
          <w:szCs w:val="24"/>
        </w:rPr>
        <w:t xml:space="preserve"> </w:t>
      </w:r>
      <w:r w:rsidRPr="004C3734">
        <w:rPr>
          <w:sz w:val="24"/>
          <w:szCs w:val="24"/>
        </w:rPr>
        <w:t>for</w:t>
      </w:r>
      <w:r w:rsidRPr="004C3734">
        <w:rPr>
          <w:spacing w:val="-4"/>
          <w:sz w:val="24"/>
          <w:szCs w:val="24"/>
        </w:rPr>
        <w:t xml:space="preserve"> </w:t>
      </w:r>
      <w:r w:rsidRPr="004C3734">
        <w:rPr>
          <w:sz w:val="24"/>
          <w:szCs w:val="24"/>
        </w:rPr>
        <w:t>the</w:t>
      </w:r>
      <w:r w:rsidRPr="004C3734">
        <w:rPr>
          <w:spacing w:val="-3"/>
          <w:sz w:val="24"/>
          <w:szCs w:val="24"/>
        </w:rPr>
        <w:t xml:space="preserve"> </w:t>
      </w:r>
      <w:r w:rsidRPr="004C3734">
        <w:rPr>
          <w:spacing w:val="-2"/>
          <w:sz w:val="24"/>
          <w:szCs w:val="24"/>
        </w:rPr>
        <w:t>purpose.</w:t>
      </w:r>
    </w:p>
    <w:p w14:paraId="275C2149" w14:textId="77777777" w:rsidR="000A2075" w:rsidRPr="004C3734" w:rsidRDefault="000A2075" w:rsidP="004C3734">
      <w:pPr>
        <w:pStyle w:val="TableParagraph"/>
        <w:numPr>
          <w:ilvl w:val="0"/>
          <w:numId w:val="14"/>
        </w:numPr>
        <w:tabs>
          <w:tab w:val="left" w:pos="1091"/>
        </w:tabs>
        <w:spacing w:before="40" w:line="360" w:lineRule="auto"/>
        <w:ind w:right="88"/>
        <w:rPr>
          <w:sz w:val="24"/>
          <w:szCs w:val="24"/>
        </w:rPr>
      </w:pPr>
      <w:r w:rsidRPr="004C3734">
        <w:rPr>
          <w:sz w:val="24"/>
          <w:szCs w:val="24"/>
        </w:rPr>
        <w:t>Premium</w:t>
      </w:r>
      <w:r w:rsidRPr="004C3734">
        <w:rPr>
          <w:spacing w:val="-6"/>
          <w:sz w:val="24"/>
          <w:szCs w:val="24"/>
        </w:rPr>
        <w:t xml:space="preserve"> </w:t>
      </w:r>
      <w:r w:rsidRPr="004C3734">
        <w:rPr>
          <w:sz w:val="24"/>
          <w:szCs w:val="24"/>
        </w:rPr>
        <w:t>paid</w:t>
      </w:r>
      <w:r w:rsidRPr="004C3734">
        <w:rPr>
          <w:spacing w:val="-3"/>
          <w:sz w:val="24"/>
          <w:szCs w:val="24"/>
        </w:rPr>
        <w:t xml:space="preserve"> </w:t>
      </w:r>
      <w:r w:rsidRPr="004C3734">
        <w:rPr>
          <w:sz w:val="24"/>
          <w:szCs w:val="24"/>
        </w:rPr>
        <w:t>on</w:t>
      </w:r>
      <w:r w:rsidRPr="004C3734">
        <w:rPr>
          <w:spacing w:val="-3"/>
          <w:sz w:val="24"/>
          <w:szCs w:val="24"/>
        </w:rPr>
        <w:t xml:space="preserve"> </w:t>
      </w:r>
      <w:r w:rsidRPr="004C3734">
        <w:rPr>
          <w:sz w:val="24"/>
          <w:szCs w:val="24"/>
        </w:rPr>
        <w:t>buy</w:t>
      </w:r>
      <w:r w:rsidRPr="004C3734">
        <w:rPr>
          <w:spacing w:val="-5"/>
          <w:sz w:val="24"/>
          <w:szCs w:val="24"/>
        </w:rPr>
        <w:t xml:space="preserve"> </w:t>
      </w:r>
      <w:r w:rsidRPr="004C3734">
        <w:rPr>
          <w:sz w:val="24"/>
          <w:szCs w:val="24"/>
        </w:rPr>
        <w:t>back</w:t>
      </w:r>
      <w:r w:rsidRPr="004C3734">
        <w:rPr>
          <w:spacing w:val="-5"/>
          <w:sz w:val="24"/>
          <w:szCs w:val="24"/>
        </w:rPr>
        <w:t xml:space="preserve"> </w:t>
      </w:r>
      <w:r w:rsidRPr="004C3734">
        <w:rPr>
          <w:sz w:val="24"/>
          <w:szCs w:val="24"/>
        </w:rPr>
        <w:t>of</w:t>
      </w:r>
      <w:r w:rsidRPr="004C3734">
        <w:rPr>
          <w:spacing w:val="-3"/>
          <w:sz w:val="24"/>
          <w:szCs w:val="24"/>
        </w:rPr>
        <w:t xml:space="preserve"> </w:t>
      </w:r>
      <w:r w:rsidRPr="004C3734">
        <w:rPr>
          <w:sz w:val="24"/>
          <w:szCs w:val="24"/>
        </w:rPr>
        <w:t>shares</w:t>
      </w:r>
      <w:r w:rsidRPr="004C3734">
        <w:rPr>
          <w:spacing w:val="-3"/>
          <w:sz w:val="24"/>
          <w:szCs w:val="24"/>
        </w:rPr>
        <w:t xml:space="preserve"> </w:t>
      </w:r>
      <w:r w:rsidRPr="004C3734">
        <w:rPr>
          <w:sz w:val="24"/>
          <w:szCs w:val="24"/>
        </w:rPr>
        <w:t>be</w:t>
      </w:r>
      <w:r w:rsidRPr="004C3734">
        <w:rPr>
          <w:spacing w:val="-3"/>
          <w:sz w:val="24"/>
          <w:szCs w:val="24"/>
        </w:rPr>
        <w:t xml:space="preserve"> </w:t>
      </w:r>
      <w:r w:rsidRPr="004C3734">
        <w:rPr>
          <w:sz w:val="24"/>
          <w:szCs w:val="24"/>
        </w:rPr>
        <w:t>met</w:t>
      </w:r>
      <w:r w:rsidRPr="004C3734">
        <w:rPr>
          <w:spacing w:val="-2"/>
          <w:sz w:val="24"/>
          <w:szCs w:val="24"/>
        </w:rPr>
        <w:t xml:space="preserve"> </w:t>
      </w:r>
      <w:r w:rsidRPr="004C3734">
        <w:rPr>
          <w:sz w:val="24"/>
          <w:szCs w:val="24"/>
        </w:rPr>
        <w:t>from</w:t>
      </w:r>
      <w:r w:rsidRPr="004C3734">
        <w:rPr>
          <w:spacing w:val="-6"/>
          <w:sz w:val="24"/>
          <w:szCs w:val="24"/>
        </w:rPr>
        <w:t xml:space="preserve"> </w:t>
      </w:r>
      <w:r w:rsidRPr="004C3734">
        <w:rPr>
          <w:sz w:val="24"/>
          <w:szCs w:val="24"/>
        </w:rPr>
        <w:t>securities</w:t>
      </w:r>
      <w:r w:rsidRPr="004C3734">
        <w:rPr>
          <w:spacing w:val="-3"/>
          <w:sz w:val="24"/>
          <w:szCs w:val="24"/>
        </w:rPr>
        <w:t xml:space="preserve"> </w:t>
      </w:r>
      <w:r w:rsidRPr="004C3734">
        <w:rPr>
          <w:sz w:val="24"/>
          <w:szCs w:val="24"/>
        </w:rPr>
        <w:t xml:space="preserve">premium </w:t>
      </w:r>
      <w:r w:rsidRPr="004C3734">
        <w:rPr>
          <w:spacing w:val="-2"/>
          <w:sz w:val="24"/>
          <w:szCs w:val="24"/>
        </w:rPr>
        <w:t>account.</w:t>
      </w:r>
    </w:p>
    <w:p w14:paraId="1475A75E" w14:textId="77777777" w:rsidR="000A2075" w:rsidRPr="004C3734" w:rsidRDefault="000A2075" w:rsidP="004C3734">
      <w:pPr>
        <w:pStyle w:val="TableParagraph"/>
        <w:numPr>
          <w:ilvl w:val="0"/>
          <w:numId w:val="14"/>
        </w:numPr>
        <w:tabs>
          <w:tab w:val="left" w:pos="1090"/>
        </w:tabs>
        <w:spacing w:line="360" w:lineRule="auto"/>
        <w:ind w:left="1090" w:hanging="359"/>
        <w:rPr>
          <w:sz w:val="24"/>
          <w:szCs w:val="24"/>
        </w:rPr>
      </w:pPr>
      <w:r w:rsidRPr="004C3734">
        <w:rPr>
          <w:sz w:val="24"/>
          <w:szCs w:val="24"/>
        </w:rPr>
        <w:t>Investments</w:t>
      </w:r>
      <w:r w:rsidRPr="004C3734">
        <w:rPr>
          <w:spacing w:val="-4"/>
          <w:sz w:val="24"/>
          <w:szCs w:val="24"/>
        </w:rPr>
        <w:t xml:space="preserve"> </w:t>
      </w:r>
      <w:r w:rsidRPr="004C3734">
        <w:rPr>
          <w:sz w:val="24"/>
          <w:szCs w:val="24"/>
        </w:rPr>
        <w:t>would</w:t>
      </w:r>
      <w:r w:rsidRPr="004C3734">
        <w:rPr>
          <w:spacing w:val="-2"/>
          <w:sz w:val="24"/>
          <w:szCs w:val="24"/>
        </w:rPr>
        <w:t xml:space="preserve"> </w:t>
      </w:r>
      <w:r w:rsidRPr="004C3734">
        <w:rPr>
          <w:sz w:val="24"/>
          <w:szCs w:val="24"/>
        </w:rPr>
        <w:t>be</w:t>
      </w:r>
      <w:r w:rsidRPr="004C3734">
        <w:rPr>
          <w:spacing w:val="-4"/>
          <w:sz w:val="24"/>
          <w:szCs w:val="24"/>
        </w:rPr>
        <w:t xml:space="preserve"> </w:t>
      </w:r>
      <w:r w:rsidRPr="004C3734">
        <w:rPr>
          <w:sz w:val="24"/>
          <w:szCs w:val="24"/>
        </w:rPr>
        <w:t>sold</w:t>
      </w:r>
      <w:r w:rsidRPr="004C3734">
        <w:rPr>
          <w:spacing w:val="-5"/>
          <w:sz w:val="24"/>
          <w:szCs w:val="24"/>
        </w:rPr>
        <w:t xml:space="preserve"> </w:t>
      </w:r>
      <w:r w:rsidRPr="004C3734">
        <w:rPr>
          <w:sz w:val="24"/>
          <w:szCs w:val="24"/>
        </w:rPr>
        <w:t>for</w:t>
      </w:r>
      <w:r w:rsidRPr="004C3734">
        <w:rPr>
          <w:spacing w:val="-2"/>
          <w:sz w:val="24"/>
          <w:szCs w:val="24"/>
        </w:rPr>
        <w:t xml:space="preserve"> </w:t>
      </w:r>
      <w:r w:rsidRPr="004C3734">
        <w:rPr>
          <w:sz w:val="24"/>
          <w:szCs w:val="24"/>
        </w:rPr>
        <w:t>Rs.</w:t>
      </w:r>
      <w:r w:rsidRPr="004C3734">
        <w:rPr>
          <w:spacing w:val="-3"/>
          <w:sz w:val="24"/>
          <w:szCs w:val="24"/>
        </w:rPr>
        <w:t xml:space="preserve"> 6</w:t>
      </w:r>
      <w:r w:rsidRPr="004C3734">
        <w:rPr>
          <w:spacing w:val="-2"/>
          <w:sz w:val="24"/>
          <w:szCs w:val="24"/>
        </w:rPr>
        <w:t>,80,000.</w:t>
      </w:r>
    </w:p>
    <w:p w14:paraId="30B63A89" w14:textId="00A27D52" w:rsidR="000A2075" w:rsidRPr="004C3734" w:rsidRDefault="000A2075" w:rsidP="004C3734">
      <w:pPr>
        <w:spacing w:after="0" w:line="360" w:lineRule="auto"/>
        <w:ind w:left="426"/>
        <w:rPr>
          <w:rFonts w:ascii="Times New Roman" w:hAnsi="Times New Roman" w:cs="Times New Roman"/>
          <w:b/>
          <w:bCs/>
        </w:rPr>
      </w:pPr>
      <w:r w:rsidRPr="004C3734">
        <w:rPr>
          <w:rFonts w:ascii="Times New Roman" w:hAnsi="Times New Roman" w:cs="Times New Roman"/>
        </w:rPr>
        <w:t>Pass</w:t>
      </w:r>
      <w:r w:rsidRPr="004C3734">
        <w:rPr>
          <w:rFonts w:ascii="Times New Roman" w:hAnsi="Times New Roman" w:cs="Times New Roman"/>
          <w:spacing w:val="-13"/>
        </w:rPr>
        <w:t xml:space="preserve"> </w:t>
      </w:r>
      <w:r w:rsidRPr="004C3734">
        <w:rPr>
          <w:rFonts w:ascii="Times New Roman" w:hAnsi="Times New Roman" w:cs="Times New Roman"/>
        </w:rPr>
        <w:t>journal</w:t>
      </w:r>
      <w:r w:rsidRPr="004C3734">
        <w:rPr>
          <w:rFonts w:ascii="Times New Roman" w:hAnsi="Times New Roman" w:cs="Times New Roman"/>
          <w:spacing w:val="-11"/>
        </w:rPr>
        <w:t xml:space="preserve"> </w:t>
      </w:r>
      <w:r w:rsidRPr="004C3734">
        <w:rPr>
          <w:rFonts w:ascii="Times New Roman" w:hAnsi="Times New Roman" w:cs="Times New Roman"/>
        </w:rPr>
        <w:t>entries</w:t>
      </w:r>
      <w:r w:rsidRPr="004C3734">
        <w:rPr>
          <w:rFonts w:ascii="Times New Roman" w:hAnsi="Times New Roman" w:cs="Times New Roman"/>
          <w:spacing w:val="-14"/>
        </w:rPr>
        <w:t xml:space="preserve"> </w:t>
      </w:r>
      <w:r w:rsidRPr="004C3734">
        <w:rPr>
          <w:rFonts w:ascii="Times New Roman" w:hAnsi="Times New Roman" w:cs="Times New Roman"/>
        </w:rPr>
        <w:t>to</w:t>
      </w:r>
      <w:r w:rsidRPr="004C3734">
        <w:rPr>
          <w:rFonts w:ascii="Times New Roman" w:hAnsi="Times New Roman" w:cs="Times New Roman"/>
          <w:spacing w:val="-12"/>
        </w:rPr>
        <w:t xml:space="preserve"> </w:t>
      </w:r>
      <w:r w:rsidRPr="004C3734">
        <w:rPr>
          <w:rFonts w:ascii="Times New Roman" w:hAnsi="Times New Roman" w:cs="Times New Roman"/>
        </w:rPr>
        <w:t>record</w:t>
      </w:r>
      <w:r w:rsidRPr="004C3734">
        <w:rPr>
          <w:rFonts w:ascii="Times New Roman" w:hAnsi="Times New Roman" w:cs="Times New Roman"/>
          <w:spacing w:val="-14"/>
        </w:rPr>
        <w:t xml:space="preserve"> </w:t>
      </w:r>
      <w:r w:rsidRPr="004C3734">
        <w:rPr>
          <w:rFonts w:ascii="Times New Roman" w:hAnsi="Times New Roman" w:cs="Times New Roman"/>
        </w:rPr>
        <w:t>the</w:t>
      </w:r>
      <w:r w:rsidRPr="004C3734">
        <w:rPr>
          <w:rFonts w:ascii="Times New Roman" w:hAnsi="Times New Roman" w:cs="Times New Roman"/>
          <w:spacing w:val="-14"/>
        </w:rPr>
        <w:t xml:space="preserve"> </w:t>
      </w:r>
      <w:r w:rsidRPr="004C3734">
        <w:rPr>
          <w:rFonts w:ascii="Times New Roman" w:hAnsi="Times New Roman" w:cs="Times New Roman"/>
        </w:rPr>
        <w:t>above</w:t>
      </w:r>
      <w:r w:rsidRPr="004C3734">
        <w:rPr>
          <w:rFonts w:ascii="Times New Roman" w:hAnsi="Times New Roman" w:cs="Times New Roman"/>
          <w:spacing w:val="-12"/>
        </w:rPr>
        <w:t xml:space="preserve"> </w:t>
      </w:r>
      <w:r w:rsidRPr="004C3734">
        <w:rPr>
          <w:rFonts w:ascii="Times New Roman" w:hAnsi="Times New Roman" w:cs="Times New Roman"/>
        </w:rPr>
        <w:t>transactions</w:t>
      </w:r>
      <w:r w:rsidRPr="004C3734">
        <w:rPr>
          <w:rFonts w:ascii="Times New Roman" w:hAnsi="Times New Roman" w:cs="Times New Roman"/>
          <w:spacing w:val="-11"/>
        </w:rPr>
        <w:t xml:space="preserve"> </w:t>
      </w:r>
      <w:r w:rsidRPr="004C3734">
        <w:rPr>
          <w:rFonts w:ascii="Times New Roman" w:hAnsi="Times New Roman" w:cs="Times New Roman"/>
        </w:rPr>
        <w:t>and</w:t>
      </w:r>
      <w:r w:rsidRPr="004C3734">
        <w:rPr>
          <w:rFonts w:ascii="Times New Roman" w:hAnsi="Times New Roman" w:cs="Times New Roman"/>
          <w:spacing w:val="-12"/>
        </w:rPr>
        <w:t xml:space="preserve"> </w:t>
      </w:r>
      <w:r w:rsidRPr="004C3734">
        <w:rPr>
          <w:rFonts w:ascii="Times New Roman" w:hAnsi="Times New Roman" w:cs="Times New Roman"/>
        </w:rPr>
        <w:t>prepare</w:t>
      </w:r>
      <w:r w:rsidRPr="004C3734">
        <w:rPr>
          <w:rFonts w:ascii="Times New Roman" w:hAnsi="Times New Roman" w:cs="Times New Roman"/>
          <w:spacing w:val="-14"/>
        </w:rPr>
        <w:t xml:space="preserve"> </w:t>
      </w:r>
      <w:r w:rsidRPr="004C3734">
        <w:rPr>
          <w:rFonts w:ascii="Times New Roman" w:hAnsi="Times New Roman" w:cs="Times New Roman"/>
        </w:rPr>
        <w:t>the</w:t>
      </w:r>
      <w:r w:rsidRPr="004C3734">
        <w:rPr>
          <w:rFonts w:ascii="Times New Roman" w:hAnsi="Times New Roman" w:cs="Times New Roman"/>
          <w:spacing w:val="-12"/>
        </w:rPr>
        <w:t xml:space="preserve"> </w:t>
      </w:r>
      <w:r w:rsidRPr="004C3734">
        <w:rPr>
          <w:rFonts w:ascii="Times New Roman" w:hAnsi="Times New Roman" w:cs="Times New Roman"/>
        </w:rPr>
        <w:t>balance sheet of the company immediately after the buy-back of shares.</w:t>
      </w:r>
    </w:p>
    <w:p w14:paraId="7BE33834" w14:textId="77777777" w:rsidR="000A2075" w:rsidRPr="004C3734" w:rsidRDefault="00047C9D" w:rsidP="004C3734">
      <w:pPr>
        <w:pStyle w:val="TableParagraph"/>
        <w:spacing w:line="360" w:lineRule="auto"/>
        <w:ind w:left="11" w:firstLine="55"/>
        <w:jc w:val="both"/>
        <w:rPr>
          <w:sz w:val="24"/>
          <w:szCs w:val="24"/>
          <w:lang w:val="en-IN"/>
        </w:rPr>
      </w:pPr>
      <w:r w:rsidRPr="004C3734">
        <w:rPr>
          <w:b/>
          <w:bCs/>
          <w:sz w:val="24"/>
          <w:szCs w:val="24"/>
        </w:rPr>
        <w:t>21.</w:t>
      </w:r>
      <w:r w:rsidR="000A2075" w:rsidRPr="004C3734">
        <w:rPr>
          <w:b/>
          <w:bCs/>
          <w:sz w:val="24"/>
          <w:szCs w:val="24"/>
        </w:rPr>
        <w:t xml:space="preserve"> </w:t>
      </w:r>
      <w:r w:rsidR="000A2075" w:rsidRPr="004C3734">
        <w:rPr>
          <w:sz w:val="24"/>
          <w:szCs w:val="24"/>
          <w:lang w:val="en-IN"/>
        </w:rPr>
        <w:t>From the following balances extracted from the books of the LIC as at 31.3.06, prepare a Revenue A/c for the year ending 31.3.2006 in the prescribed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47"/>
        <w:gridCol w:w="1301"/>
        <w:gridCol w:w="2396"/>
        <w:gridCol w:w="1327"/>
      </w:tblGrid>
      <w:tr w:rsidR="000A2075" w:rsidRPr="004C3734" w14:paraId="4D455071" w14:textId="77777777" w:rsidTr="007B46CC">
        <w:trPr>
          <w:trHeight w:val="209"/>
          <w:tblHeader/>
        </w:trPr>
        <w:tc>
          <w:tcPr>
            <w:tcW w:w="2147" w:type="dxa"/>
            <w:shd w:val="clear" w:color="auto" w:fill="FFFFFF"/>
            <w:tcMar>
              <w:top w:w="150" w:type="dxa"/>
              <w:left w:w="150" w:type="dxa"/>
              <w:bottom w:w="150" w:type="dxa"/>
              <w:right w:w="150" w:type="dxa"/>
            </w:tcMar>
            <w:hideMark/>
          </w:tcPr>
          <w:p w14:paraId="39C82CD7" w14:textId="77777777" w:rsidR="000A2075" w:rsidRPr="004C3734" w:rsidRDefault="000A2075" w:rsidP="004C3734">
            <w:pPr>
              <w:pStyle w:val="TableParagraph"/>
              <w:spacing w:line="360" w:lineRule="auto"/>
              <w:ind w:left="11" w:firstLine="55"/>
              <w:jc w:val="right"/>
              <w:rPr>
                <w:b/>
                <w:bCs/>
                <w:sz w:val="24"/>
                <w:szCs w:val="24"/>
                <w:lang w:val="en-IN"/>
              </w:rPr>
            </w:pPr>
            <w:r w:rsidRPr="004C3734">
              <w:rPr>
                <w:b/>
                <w:bCs/>
                <w:sz w:val="24"/>
                <w:szCs w:val="24"/>
                <w:lang w:val="en-IN"/>
              </w:rPr>
              <w:t>Particulars</w:t>
            </w:r>
          </w:p>
        </w:tc>
        <w:tc>
          <w:tcPr>
            <w:tcW w:w="1301" w:type="dxa"/>
            <w:shd w:val="clear" w:color="auto" w:fill="FFFFFF"/>
            <w:tcMar>
              <w:top w:w="150" w:type="dxa"/>
              <w:left w:w="150" w:type="dxa"/>
              <w:bottom w:w="150" w:type="dxa"/>
              <w:right w:w="150" w:type="dxa"/>
            </w:tcMar>
            <w:hideMark/>
          </w:tcPr>
          <w:p w14:paraId="4F6CF5F8" w14:textId="77777777" w:rsidR="000A2075" w:rsidRPr="004C3734" w:rsidRDefault="000A2075" w:rsidP="004C3734">
            <w:pPr>
              <w:pStyle w:val="TableParagraph"/>
              <w:spacing w:line="360" w:lineRule="auto"/>
              <w:ind w:left="11"/>
              <w:rPr>
                <w:b/>
                <w:bCs/>
                <w:sz w:val="24"/>
                <w:szCs w:val="24"/>
                <w:lang w:val="en-IN"/>
              </w:rPr>
            </w:pPr>
            <w:r w:rsidRPr="004C3734">
              <w:rPr>
                <w:b/>
                <w:bCs/>
                <w:sz w:val="24"/>
                <w:szCs w:val="24"/>
                <w:lang w:val="en-IN"/>
              </w:rPr>
              <w:t>Rs (in '000)</w:t>
            </w:r>
          </w:p>
        </w:tc>
        <w:tc>
          <w:tcPr>
            <w:tcW w:w="2396" w:type="dxa"/>
            <w:shd w:val="clear" w:color="auto" w:fill="FFFFFF"/>
            <w:tcMar>
              <w:top w:w="150" w:type="dxa"/>
              <w:left w:w="150" w:type="dxa"/>
              <w:bottom w:w="150" w:type="dxa"/>
              <w:right w:w="150" w:type="dxa"/>
            </w:tcMar>
            <w:hideMark/>
          </w:tcPr>
          <w:p w14:paraId="2224F7F9" w14:textId="77777777" w:rsidR="000A2075" w:rsidRPr="004C3734" w:rsidRDefault="000A2075" w:rsidP="004C3734">
            <w:pPr>
              <w:pStyle w:val="TableParagraph"/>
              <w:spacing w:line="360" w:lineRule="auto"/>
              <w:ind w:left="11" w:firstLine="55"/>
              <w:jc w:val="right"/>
              <w:rPr>
                <w:b/>
                <w:bCs/>
                <w:sz w:val="24"/>
                <w:szCs w:val="24"/>
                <w:lang w:val="en-IN"/>
              </w:rPr>
            </w:pPr>
            <w:r w:rsidRPr="004C3734">
              <w:rPr>
                <w:b/>
                <w:bCs/>
                <w:sz w:val="24"/>
                <w:szCs w:val="24"/>
                <w:lang w:val="en-IN"/>
              </w:rPr>
              <w:t>Particulars</w:t>
            </w:r>
          </w:p>
        </w:tc>
        <w:tc>
          <w:tcPr>
            <w:tcW w:w="1316" w:type="dxa"/>
            <w:shd w:val="clear" w:color="auto" w:fill="FFFFFF"/>
            <w:tcMar>
              <w:top w:w="150" w:type="dxa"/>
              <w:left w:w="150" w:type="dxa"/>
              <w:bottom w:w="150" w:type="dxa"/>
              <w:right w:w="150" w:type="dxa"/>
            </w:tcMar>
            <w:hideMark/>
          </w:tcPr>
          <w:p w14:paraId="7F49CCDE" w14:textId="77777777" w:rsidR="000A2075" w:rsidRPr="004C3734" w:rsidRDefault="000A2075" w:rsidP="004C3734">
            <w:pPr>
              <w:pStyle w:val="TableParagraph"/>
              <w:spacing w:line="360" w:lineRule="auto"/>
              <w:ind w:left="11"/>
              <w:rPr>
                <w:b/>
                <w:bCs/>
                <w:sz w:val="24"/>
                <w:szCs w:val="24"/>
                <w:lang w:val="en-IN"/>
              </w:rPr>
            </w:pPr>
            <w:r w:rsidRPr="004C3734">
              <w:rPr>
                <w:b/>
                <w:bCs/>
                <w:sz w:val="24"/>
                <w:szCs w:val="24"/>
                <w:lang w:val="en-IN"/>
              </w:rPr>
              <w:t>Rs (in '000)</w:t>
            </w:r>
          </w:p>
        </w:tc>
      </w:tr>
      <w:tr w:rsidR="000A2075" w:rsidRPr="004C3734" w14:paraId="74F44E18" w14:textId="77777777" w:rsidTr="007B46CC">
        <w:trPr>
          <w:trHeight w:val="209"/>
        </w:trPr>
        <w:tc>
          <w:tcPr>
            <w:tcW w:w="2147" w:type="dxa"/>
            <w:shd w:val="clear" w:color="auto" w:fill="FFFFFF"/>
            <w:tcMar>
              <w:top w:w="150" w:type="dxa"/>
              <w:left w:w="150" w:type="dxa"/>
              <w:bottom w:w="150" w:type="dxa"/>
              <w:right w:w="150" w:type="dxa"/>
            </w:tcMar>
            <w:hideMark/>
          </w:tcPr>
          <w:p w14:paraId="772BD930"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Claims by death</w:t>
            </w:r>
          </w:p>
        </w:tc>
        <w:tc>
          <w:tcPr>
            <w:tcW w:w="1301" w:type="dxa"/>
            <w:shd w:val="clear" w:color="auto" w:fill="FFFFFF"/>
            <w:tcMar>
              <w:top w:w="150" w:type="dxa"/>
              <w:left w:w="150" w:type="dxa"/>
              <w:bottom w:w="150" w:type="dxa"/>
              <w:right w:w="150" w:type="dxa"/>
            </w:tcMar>
            <w:hideMark/>
          </w:tcPr>
          <w:p w14:paraId="6837F3FB"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3,30,000</w:t>
            </w:r>
          </w:p>
        </w:tc>
        <w:tc>
          <w:tcPr>
            <w:tcW w:w="2396" w:type="dxa"/>
            <w:shd w:val="clear" w:color="auto" w:fill="FFFFFF"/>
            <w:tcMar>
              <w:top w:w="150" w:type="dxa"/>
              <w:left w:w="150" w:type="dxa"/>
              <w:bottom w:w="150" w:type="dxa"/>
              <w:right w:w="150" w:type="dxa"/>
            </w:tcMar>
            <w:hideMark/>
          </w:tcPr>
          <w:p w14:paraId="4597D39A"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Life Assurance fund (1.4.05)</w:t>
            </w:r>
          </w:p>
        </w:tc>
        <w:tc>
          <w:tcPr>
            <w:tcW w:w="1316" w:type="dxa"/>
            <w:shd w:val="clear" w:color="auto" w:fill="FFFFFF"/>
            <w:tcMar>
              <w:top w:w="150" w:type="dxa"/>
              <w:left w:w="150" w:type="dxa"/>
              <w:bottom w:w="150" w:type="dxa"/>
              <w:right w:w="150" w:type="dxa"/>
            </w:tcMar>
            <w:hideMark/>
          </w:tcPr>
          <w:p w14:paraId="6C9D989A" w14:textId="77777777" w:rsidR="000A2075" w:rsidRPr="004C3734" w:rsidRDefault="000A2075" w:rsidP="004C3734">
            <w:pPr>
              <w:pStyle w:val="TableParagraph"/>
              <w:spacing w:line="360" w:lineRule="auto"/>
              <w:jc w:val="right"/>
              <w:rPr>
                <w:sz w:val="24"/>
                <w:szCs w:val="24"/>
                <w:lang w:val="en-IN"/>
              </w:rPr>
            </w:pPr>
            <w:r w:rsidRPr="004C3734">
              <w:rPr>
                <w:sz w:val="24"/>
                <w:szCs w:val="24"/>
                <w:lang w:val="en-IN"/>
              </w:rPr>
              <w:t>63,31,000</w:t>
            </w:r>
          </w:p>
        </w:tc>
      </w:tr>
      <w:tr w:rsidR="000A2075" w:rsidRPr="004C3734" w14:paraId="57964F53" w14:textId="77777777" w:rsidTr="007B46CC">
        <w:trPr>
          <w:trHeight w:val="220"/>
        </w:trPr>
        <w:tc>
          <w:tcPr>
            <w:tcW w:w="2147" w:type="dxa"/>
            <w:shd w:val="clear" w:color="auto" w:fill="FFFFFF"/>
            <w:tcMar>
              <w:top w:w="150" w:type="dxa"/>
              <w:left w:w="150" w:type="dxa"/>
              <w:bottom w:w="150" w:type="dxa"/>
              <w:right w:w="150" w:type="dxa"/>
            </w:tcMar>
            <w:hideMark/>
          </w:tcPr>
          <w:p w14:paraId="5B64DC30"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Claims by maturity</w:t>
            </w:r>
          </w:p>
        </w:tc>
        <w:tc>
          <w:tcPr>
            <w:tcW w:w="1301" w:type="dxa"/>
            <w:shd w:val="clear" w:color="auto" w:fill="FFFFFF"/>
            <w:tcMar>
              <w:top w:w="150" w:type="dxa"/>
              <w:left w:w="150" w:type="dxa"/>
              <w:bottom w:w="150" w:type="dxa"/>
              <w:right w:w="150" w:type="dxa"/>
            </w:tcMar>
            <w:hideMark/>
          </w:tcPr>
          <w:p w14:paraId="476005D0"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2,15,000</w:t>
            </w:r>
          </w:p>
        </w:tc>
        <w:tc>
          <w:tcPr>
            <w:tcW w:w="2396" w:type="dxa"/>
            <w:shd w:val="clear" w:color="auto" w:fill="FFFFFF"/>
            <w:tcMar>
              <w:top w:w="150" w:type="dxa"/>
              <w:left w:w="150" w:type="dxa"/>
              <w:bottom w:w="150" w:type="dxa"/>
              <w:right w:w="150" w:type="dxa"/>
            </w:tcMar>
            <w:hideMark/>
          </w:tcPr>
          <w:p w14:paraId="49CBD760"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Premiums</w:t>
            </w:r>
          </w:p>
        </w:tc>
        <w:tc>
          <w:tcPr>
            <w:tcW w:w="1316" w:type="dxa"/>
            <w:shd w:val="clear" w:color="auto" w:fill="FFFFFF"/>
            <w:tcMar>
              <w:top w:w="150" w:type="dxa"/>
              <w:left w:w="150" w:type="dxa"/>
              <w:bottom w:w="150" w:type="dxa"/>
              <w:right w:w="150" w:type="dxa"/>
            </w:tcMar>
            <w:hideMark/>
          </w:tcPr>
          <w:p w14:paraId="2C125D69"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20,65,000</w:t>
            </w:r>
          </w:p>
        </w:tc>
      </w:tr>
      <w:tr w:rsidR="000A2075" w:rsidRPr="004C3734" w14:paraId="511E5501" w14:textId="77777777" w:rsidTr="007B46CC">
        <w:trPr>
          <w:trHeight w:val="209"/>
        </w:trPr>
        <w:tc>
          <w:tcPr>
            <w:tcW w:w="2147" w:type="dxa"/>
            <w:shd w:val="clear" w:color="auto" w:fill="FFFFFF"/>
            <w:tcMar>
              <w:top w:w="150" w:type="dxa"/>
              <w:left w:w="150" w:type="dxa"/>
              <w:bottom w:w="150" w:type="dxa"/>
              <w:right w:w="150" w:type="dxa"/>
            </w:tcMar>
            <w:hideMark/>
          </w:tcPr>
          <w:p w14:paraId="3C6DF640"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Agents &amp; Canvasser's allowance</w:t>
            </w:r>
          </w:p>
        </w:tc>
        <w:tc>
          <w:tcPr>
            <w:tcW w:w="1301" w:type="dxa"/>
            <w:shd w:val="clear" w:color="auto" w:fill="FFFFFF"/>
            <w:tcMar>
              <w:top w:w="150" w:type="dxa"/>
              <w:left w:w="150" w:type="dxa"/>
              <w:bottom w:w="150" w:type="dxa"/>
              <w:right w:w="150" w:type="dxa"/>
            </w:tcMar>
            <w:hideMark/>
          </w:tcPr>
          <w:p w14:paraId="618CB995"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26,500</w:t>
            </w:r>
          </w:p>
        </w:tc>
        <w:tc>
          <w:tcPr>
            <w:tcW w:w="2396" w:type="dxa"/>
            <w:shd w:val="clear" w:color="auto" w:fill="FFFFFF"/>
            <w:tcMar>
              <w:top w:w="150" w:type="dxa"/>
              <w:left w:w="150" w:type="dxa"/>
              <w:bottom w:w="150" w:type="dxa"/>
              <w:right w:w="150" w:type="dxa"/>
            </w:tcMar>
            <w:hideMark/>
          </w:tcPr>
          <w:p w14:paraId="6EB87C24"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Bonus in reduction of premiums</w:t>
            </w:r>
          </w:p>
        </w:tc>
        <w:tc>
          <w:tcPr>
            <w:tcW w:w="1316" w:type="dxa"/>
            <w:shd w:val="clear" w:color="auto" w:fill="FFFFFF"/>
            <w:tcMar>
              <w:top w:w="150" w:type="dxa"/>
              <w:left w:w="150" w:type="dxa"/>
              <w:bottom w:w="150" w:type="dxa"/>
              <w:right w:w="150" w:type="dxa"/>
            </w:tcMar>
            <w:hideMark/>
          </w:tcPr>
          <w:p w14:paraId="367F6A50"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1,000</w:t>
            </w:r>
          </w:p>
        </w:tc>
      </w:tr>
      <w:tr w:rsidR="000A2075" w:rsidRPr="004C3734" w14:paraId="1EFA4FBA" w14:textId="77777777" w:rsidTr="007B46CC">
        <w:trPr>
          <w:trHeight w:val="209"/>
        </w:trPr>
        <w:tc>
          <w:tcPr>
            <w:tcW w:w="2147" w:type="dxa"/>
            <w:shd w:val="clear" w:color="auto" w:fill="FFFFFF"/>
            <w:tcMar>
              <w:top w:w="150" w:type="dxa"/>
              <w:left w:w="150" w:type="dxa"/>
              <w:bottom w:w="150" w:type="dxa"/>
              <w:right w:w="150" w:type="dxa"/>
            </w:tcMar>
            <w:hideMark/>
          </w:tcPr>
          <w:p w14:paraId="13AFEE51"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Salaries</w:t>
            </w:r>
          </w:p>
        </w:tc>
        <w:tc>
          <w:tcPr>
            <w:tcW w:w="1301" w:type="dxa"/>
            <w:shd w:val="clear" w:color="auto" w:fill="FFFFFF"/>
            <w:tcMar>
              <w:top w:w="150" w:type="dxa"/>
              <w:left w:w="150" w:type="dxa"/>
              <w:bottom w:w="150" w:type="dxa"/>
              <w:right w:w="150" w:type="dxa"/>
            </w:tcMar>
            <w:hideMark/>
          </w:tcPr>
          <w:p w14:paraId="5F5662EE"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44,200</w:t>
            </w:r>
          </w:p>
        </w:tc>
        <w:tc>
          <w:tcPr>
            <w:tcW w:w="2396" w:type="dxa"/>
            <w:shd w:val="clear" w:color="auto" w:fill="FFFFFF"/>
            <w:tcMar>
              <w:top w:w="150" w:type="dxa"/>
              <w:left w:w="150" w:type="dxa"/>
              <w:bottom w:w="150" w:type="dxa"/>
              <w:right w:w="150" w:type="dxa"/>
            </w:tcMar>
            <w:hideMark/>
          </w:tcPr>
          <w:p w14:paraId="101E2592"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Income tax on interest and dividends</w:t>
            </w:r>
          </w:p>
        </w:tc>
        <w:tc>
          <w:tcPr>
            <w:tcW w:w="1316" w:type="dxa"/>
            <w:shd w:val="clear" w:color="auto" w:fill="FFFFFF"/>
            <w:tcMar>
              <w:top w:w="150" w:type="dxa"/>
              <w:left w:w="150" w:type="dxa"/>
              <w:bottom w:w="150" w:type="dxa"/>
              <w:right w:w="150" w:type="dxa"/>
            </w:tcMar>
            <w:hideMark/>
          </w:tcPr>
          <w:p w14:paraId="6F941519"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5,700</w:t>
            </w:r>
          </w:p>
        </w:tc>
      </w:tr>
      <w:tr w:rsidR="000A2075" w:rsidRPr="004C3734" w14:paraId="7174A100" w14:textId="77777777" w:rsidTr="007B46CC">
        <w:trPr>
          <w:trHeight w:val="209"/>
        </w:trPr>
        <w:tc>
          <w:tcPr>
            <w:tcW w:w="2147" w:type="dxa"/>
            <w:shd w:val="clear" w:color="auto" w:fill="FFFFFF"/>
            <w:tcMar>
              <w:top w:w="150" w:type="dxa"/>
              <w:left w:w="150" w:type="dxa"/>
              <w:bottom w:w="150" w:type="dxa"/>
              <w:right w:w="150" w:type="dxa"/>
            </w:tcMar>
            <w:hideMark/>
          </w:tcPr>
          <w:p w14:paraId="03D15EED"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Travelling expenses</w:t>
            </w:r>
          </w:p>
        </w:tc>
        <w:tc>
          <w:tcPr>
            <w:tcW w:w="1301" w:type="dxa"/>
            <w:shd w:val="clear" w:color="auto" w:fill="FFFFFF"/>
            <w:tcMar>
              <w:top w:w="150" w:type="dxa"/>
              <w:left w:w="150" w:type="dxa"/>
              <w:bottom w:w="150" w:type="dxa"/>
              <w:right w:w="150" w:type="dxa"/>
            </w:tcMar>
            <w:hideMark/>
          </w:tcPr>
          <w:p w14:paraId="12336119"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1,200</w:t>
            </w:r>
          </w:p>
        </w:tc>
        <w:tc>
          <w:tcPr>
            <w:tcW w:w="2396" w:type="dxa"/>
            <w:shd w:val="clear" w:color="auto" w:fill="FFFFFF"/>
            <w:tcMar>
              <w:top w:w="150" w:type="dxa"/>
              <w:left w:w="150" w:type="dxa"/>
              <w:bottom w:w="150" w:type="dxa"/>
              <w:right w:w="150" w:type="dxa"/>
            </w:tcMar>
            <w:hideMark/>
          </w:tcPr>
          <w:p w14:paraId="5820BBFF"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Printing &amp; Stationery</w:t>
            </w:r>
          </w:p>
        </w:tc>
        <w:tc>
          <w:tcPr>
            <w:tcW w:w="1316" w:type="dxa"/>
            <w:shd w:val="clear" w:color="auto" w:fill="FFFFFF"/>
            <w:tcMar>
              <w:top w:w="150" w:type="dxa"/>
              <w:left w:w="150" w:type="dxa"/>
              <w:bottom w:w="150" w:type="dxa"/>
              <w:right w:w="150" w:type="dxa"/>
            </w:tcMar>
            <w:hideMark/>
          </w:tcPr>
          <w:p w14:paraId="7AD8FD26"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13,900</w:t>
            </w:r>
          </w:p>
        </w:tc>
      </w:tr>
      <w:tr w:rsidR="000A2075" w:rsidRPr="004C3734" w14:paraId="0F62FE05" w14:textId="77777777" w:rsidTr="007B46CC">
        <w:trPr>
          <w:trHeight w:val="209"/>
        </w:trPr>
        <w:tc>
          <w:tcPr>
            <w:tcW w:w="2147" w:type="dxa"/>
            <w:shd w:val="clear" w:color="auto" w:fill="FFFFFF"/>
            <w:tcMar>
              <w:top w:w="150" w:type="dxa"/>
              <w:left w:w="150" w:type="dxa"/>
              <w:bottom w:w="150" w:type="dxa"/>
              <w:right w:w="150" w:type="dxa"/>
            </w:tcMar>
            <w:hideMark/>
          </w:tcPr>
          <w:p w14:paraId="22516321" w14:textId="77777777" w:rsidR="000A2075" w:rsidRPr="004C3734" w:rsidRDefault="000A2075" w:rsidP="004C3734">
            <w:pPr>
              <w:pStyle w:val="TableParagraph"/>
              <w:spacing w:line="360" w:lineRule="auto"/>
              <w:ind w:left="11" w:firstLine="55"/>
              <w:jc w:val="right"/>
              <w:rPr>
                <w:sz w:val="24"/>
                <w:szCs w:val="24"/>
                <w:lang w:val="en-IN"/>
              </w:rPr>
            </w:pPr>
            <w:proofErr w:type="gramStart"/>
            <w:r w:rsidRPr="004C3734">
              <w:rPr>
                <w:sz w:val="24"/>
                <w:szCs w:val="24"/>
                <w:lang w:val="en-IN"/>
              </w:rPr>
              <w:t>Directors</w:t>
            </w:r>
            <w:proofErr w:type="gramEnd"/>
            <w:r w:rsidRPr="004C3734">
              <w:rPr>
                <w:sz w:val="24"/>
                <w:szCs w:val="24"/>
                <w:lang w:val="en-IN"/>
              </w:rPr>
              <w:t xml:space="preserve"> fees</w:t>
            </w:r>
          </w:p>
        </w:tc>
        <w:tc>
          <w:tcPr>
            <w:tcW w:w="1301" w:type="dxa"/>
            <w:shd w:val="clear" w:color="auto" w:fill="FFFFFF"/>
            <w:tcMar>
              <w:top w:w="150" w:type="dxa"/>
              <w:left w:w="150" w:type="dxa"/>
              <w:bottom w:w="150" w:type="dxa"/>
              <w:right w:w="150" w:type="dxa"/>
            </w:tcMar>
            <w:hideMark/>
          </w:tcPr>
          <w:p w14:paraId="2754B2A5"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8,700</w:t>
            </w:r>
          </w:p>
        </w:tc>
        <w:tc>
          <w:tcPr>
            <w:tcW w:w="2396" w:type="dxa"/>
            <w:shd w:val="clear" w:color="auto" w:fill="FFFFFF"/>
            <w:tcMar>
              <w:top w:w="150" w:type="dxa"/>
              <w:left w:w="150" w:type="dxa"/>
              <w:bottom w:w="150" w:type="dxa"/>
              <w:right w:w="150" w:type="dxa"/>
            </w:tcMar>
            <w:hideMark/>
          </w:tcPr>
          <w:p w14:paraId="77562C9E"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Postage &amp; telegrams</w:t>
            </w:r>
          </w:p>
        </w:tc>
        <w:tc>
          <w:tcPr>
            <w:tcW w:w="1316" w:type="dxa"/>
            <w:shd w:val="clear" w:color="auto" w:fill="FFFFFF"/>
            <w:tcMar>
              <w:top w:w="150" w:type="dxa"/>
              <w:left w:w="150" w:type="dxa"/>
              <w:bottom w:w="150" w:type="dxa"/>
              <w:right w:w="150" w:type="dxa"/>
            </w:tcMar>
            <w:hideMark/>
          </w:tcPr>
          <w:p w14:paraId="3FFAB0F2"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14,300</w:t>
            </w:r>
          </w:p>
        </w:tc>
      </w:tr>
      <w:tr w:rsidR="000A2075" w:rsidRPr="004C3734" w14:paraId="50748A54" w14:textId="77777777" w:rsidTr="007B46CC">
        <w:trPr>
          <w:trHeight w:val="220"/>
        </w:trPr>
        <w:tc>
          <w:tcPr>
            <w:tcW w:w="2147" w:type="dxa"/>
            <w:shd w:val="clear" w:color="auto" w:fill="FFFFFF"/>
            <w:tcMar>
              <w:top w:w="150" w:type="dxa"/>
              <w:left w:w="150" w:type="dxa"/>
              <w:bottom w:w="150" w:type="dxa"/>
              <w:right w:w="150" w:type="dxa"/>
            </w:tcMar>
            <w:hideMark/>
          </w:tcPr>
          <w:p w14:paraId="63B7D1F1"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Auditor's fees</w:t>
            </w:r>
          </w:p>
        </w:tc>
        <w:tc>
          <w:tcPr>
            <w:tcW w:w="1301" w:type="dxa"/>
            <w:shd w:val="clear" w:color="auto" w:fill="FFFFFF"/>
            <w:tcMar>
              <w:top w:w="150" w:type="dxa"/>
              <w:left w:w="150" w:type="dxa"/>
              <w:bottom w:w="150" w:type="dxa"/>
              <w:right w:w="150" w:type="dxa"/>
            </w:tcMar>
            <w:hideMark/>
          </w:tcPr>
          <w:p w14:paraId="1DFDF95F"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1,000</w:t>
            </w:r>
          </w:p>
        </w:tc>
        <w:tc>
          <w:tcPr>
            <w:tcW w:w="2396" w:type="dxa"/>
            <w:shd w:val="clear" w:color="auto" w:fill="FFFFFF"/>
            <w:tcMar>
              <w:top w:w="150" w:type="dxa"/>
              <w:left w:w="150" w:type="dxa"/>
              <w:bottom w:w="150" w:type="dxa"/>
              <w:right w:w="150" w:type="dxa"/>
            </w:tcMar>
            <w:hideMark/>
          </w:tcPr>
          <w:p w14:paraId="33547DCA"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Receipt stamps</w:t>
            </w:r>
          </w:p>
        </w:tc>
        <w:tc>
          <w:tcPr>
            <w:tcW w:w="1316" w:type="dxa"/>
            <w:shd w:val="clear" w:color="auto" w:fill="FFFFFF"/>
            <w:tcMar>
              <w:top w:w="150" w:type="dxa"/>
              <w:left w:w="150" w:type="dxa"/>
              <w:bottom w:w="150" w:type="dxa"/>
              <w:right w:w="150" w:type="dxa"/>
            </w:tcMar>
            <w:hideMark/>
          </w:tcPr>
          <w:p w14:paraId="4B6A84C6"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2,300</w:t>
            </w:r>
          </w:p>
        </w:tc>
      </w:tr>
      <w:tr w:rsidR="000A2075" w:rsidRPr="004C3734" w14:paraId="2BCB1EB5" w14:textId="77777777" w:rsidTr="007B46CC">
        <w:trPr>
          <w:trHeight w:val="209"/>
        </w:trPr>
        <w:tc>
          <w:tcPr>
            <w:tcW w:w="2147" w:type="dxa"/>
            <w:shd w:val="clear" w:color="auto" w:fill="FFFFFF"/>
            <w:tcMar>
              <w:top w:w="150" w:type="dxa"/>
              <w:left w:w="150" w:type="dxa"/>
              <w:bottom w:w="150" w:type="dxa"/>
              <w:right w:w="150" w:type="dxa"/>
            </w:tcMar>
            <w:hideMark/>
          </w:tcPr>
          <w:p w14:paraId="21EB8FA9"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Medical fees</w:t>
            </w:r>
          </w:p>
        </w:tc>
        <w:tc>
          <w:tcPr>
            <w:tcW w:w="1301" w:type="dxa"/>
            <w:shd w:val="clear" w:color="auto" w:fill="FFFFFF"/>
            <w:tcMar>
              <w:top w:w="150" w:type="dxa"/>
              <w:left w:w="150" w:type="dxa"/>
              <w:bottom w:w="150" w:type="dxa"/>
              <w:right w:w="150" w:type="dxa"/>
            </w:tcMar>
            <w:hideMark/>
          </w:tcPr>
          <w:p w14:paraId="64F30362"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52,000</w:t>
            </w:r>
          </w:p>
        </w:tc>
        <w:tc>
          <w:tcPr>
            <w:tcW w:w="2396" w:type="dxa"/>
            <w:shd w:val="clear" w:color="auto" w:fill="FFFFFF"/>
            <w:tcMar>
              <w:top w:w="150" w:type="dxa"/>
              <w:left w:w="150" w:type="dxa"/>
              <w:bottom w:w="150" w:type="dxa"/>
              <w:right w:w="150" w:type="dxa"/>
            </w:tcMar>
            <w:hideMark/>
          </w:tcPr>
          <w:p w14:paraId="59D5C142"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Reinsurance premiums</w:t>
            </w:r>
          </w:p>
        </w:tc>
        <w:tc>
          <w:tcPr>
            <w:tcW w:w="1316" w:type="dxa"/>
            <w:shd w:val="clear" w:color="auto" w:fill="FFFFFF"/>
            <w:tcMar>
              <w:top w:w="150" w:type="dxa"/>
              <w:left w:w="150" w:type="dxa"/>
              <w:bottom w:w="150" w:type="dxa"/>
              <w:right w:w="150" w:type="dxa"/>
            </w:tcMar>
            <w:hideMark/>
          </w:tcPr>
          <w:p w14:paraId="7863E813"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40,950</w:t>
            </w:r>
          </w:p>
        </w:tc>
      </w:tr>
      <w:tr w:rsidR="000A2075" w:rsidRPr="004C3734" w14:paraId="69EBE95D" w14:textId="77777777" w:rsidTr="007B46CC">
        <w:trPr>
          <w:trHeight w:val="209"/>
        </w:trPr>
        <w:tc>
          <w:tcPr>
            <w:tcW w:w="2147" w:type="dxa"/>
            <w:shd w:val="clear" w:color="auto" w:fill="FFFFFF"/>
            <w:tcMar>
              <w:top w:w="150" w:type="dxa"/>
              <w:left w:w="150" w:type="dxa"/>
              <w:bottom w:w="150" w:type="dxa"/>
              <w:right w:w="150" w:type="dxa"/>
            </w:tcMar>
            <w:hideMark/>
          </w:tcPr>
          <w:p w14:paraId="2A65DEB2"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Commission</w:t>
            </w:r>
          </w:p>
        </w:tc>
        <w:tc>
          <w:tcPr>
            <w:tcW w:w="1301" w:type="dxa"/>
            <w:shd w:val="clear" w:color="auto" w:fill="FFFFFF"/>
            <w:tcMar>
              <w:top w:w="150" w:type="dxa"/>
              <w:left w:w="150" w:type="dxa"/>
              <w:bottom w:w="150" w:type="dxa"/>
              <w:right w:w="150" w:type="dxa"/>
            </w:tcMar>
            <w:hideMark/>
          </w:tcPr>
          <w:p w14:paraId="211D1D72"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2,18,000</w:t>
            </w:r>
          </w:p>
        </w:tc>
        <w:tc>
          <w:tcPr>
            <w:tcW w:w="2396" w:type="dxa"/>
            <w:shd w:val="clear" w:color="auto" w:fill="FFFFFF"/>
            <w:tcMar>
              <w:top w:w="150" w:type="dxa"/>
              <w:left w:w="150" w:type="dxa"/>
              <w:bottom w:w="150" w:type="dxa"/>
              <w:right w:w="150" w:type="dxa"/>
            </w:tcMar>
            <w:hideMark/>
          </w:tcPr>
          <w:p w14:paraId="74FF5C87"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Interest &amp; Dividend (Gross)</w:t>
            </w:r>
          </w:p>
        </w:tc>
        <w:tc>
          <w:tcPr>
            <w:tcW w:w="1316" w:type="dxa"/>
            <w:shd w:val="clear" w:color="auto" w:fill="FFFFFF"/>
            <w:tcMar>
              <w:top w:w="150" w:type="dxa"/>
              <w:left w:w="150" w:type="dxa"/>
              <w:bottom w:w="150" w:type="dxa"/>
              <w:right w:w="150" w:type="dxa"/>
            </w:tcMar>
            <w:hideMark/>
          </w:tcPr>
          <w:p w14:paraId="038D9724"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2,72,000</w:t>
            </w:r>
          </w:p>
        </w:tc>
      </w:tr>
      <w:tr w:rsidR="000A2075" w:rsidRPr="004C3734" w14:paraId="55D92C30" w14:textId="77777777" w:rsidTr="007B46CC">
        <w:trPr>
          <w:trHeight w:val="209"/>
        </w:trPr>
        <w:tc>
          <w:tcPr>
            <w:tcW w:w="2147" w:type="dxa"/>
            <w:shd w:val="clear" w:color="auto" w:fill="FFFFFF"/>
            <w:tcMar>
              <w:top w:w="150" w:type="dxa"/>
              <w:left w:w="150" w:type="dxa"/>
              <w:bottom w:w="150" w:type="dxa"/>
              <w:right w:w="150" w:type="dxa"/>
            </w:tcMar>
            <w:hideMark/>
          </w:tcPr>
          <w:p w14:paraId="1A6471D9"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Rent</w:t>
            </w:r>
          </w:p>
        </w:tc>
        <w:tc>
          <w:tcPr>
            <w:tcW w:w="1301" w:type="dxa"/>
            <w:shd w:val="clear" w:color="auto" w:fill="FFFFFF"/>
            <w:tcMar>
              <w:top w:w="150" w:type="dxa"/>
              <w:left w:w="150" w:type="dxa"/>
              <w:bottom w:w="150" w:type="dxa"/>
              <w:right w:w="150" w:type="dxa"/>
            </w:tcMar>
            <w:hideMark/>
          </w:tcPr>
          <w:p w14:paraId="1A705C3D"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2,800</w:t>
            </w:r>
          </w:p>
        </w:tc>
        <w:tc>
          <w:tcPr>
            <w:tcW w:w="2396" w:type="dxa"/>
            <w:shd w:val="clear" w:color="auto" w:fill="FFFFFF"/>
            <w:tcMar>
              <w:top w:w="150" w:type="dxa"/>
              <w:left w:w="150" w:type="dxa"/>
              <w:bottom w:w="150" w:type="dxa"/>
              <w:right w:w="150" w:type="dxa"/>
            </w:tcMar>
            <w:hideMark/>
          </w:tcPr>
          <w:p w14:paraId="638F51CC"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Policy renewal fees</w:t>
            </w:r>
          </w:p>
        </w:tc>
        <w:tc>
          <w:tcPr>
            <w:tcW w:w="1316" w:type="dxa"/>
            <w:shd w:val="clear" w:color="auto" w:fill="FFFFFF"/>
            <w:tcMar>
              <w:top w:w="150" w:type="dxa"/>
              <w:left w:w="150" w:type="dxa"/>
              <w:bottom w:w="150" w:type="dxa"/>
              <w:right w:w="150" w:type="dxa"/>
            </w:tcMar>
            <w:hideMark/>
          </w:tcPr>
          <w:p w14:paraId="0C41DD73"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9,600</w:t>
            </w:r>
          </w:p>
        </w:tc>
      </w:tr>
      <w:tr w:rsidR="000A2075" w:rsidRPr="004C3734" w14:paraId="11A5911E" w14:textId="77777777" w:rsidTr="007B46CC">
        <w:trPr>
          <w:trHeight w:val="209"/>
        </w:trPr>
        <w:tc>
          <w:tcPr>
            <w:tcW w:w="2147" w:type="dxa"/>
            <w:shd w:val="clear" w:color="auto" w:fill="FFFFFF"/>
            <w:tcMar>
              <w:top w:w="150" w:type="dxa"/>
              <w:left w:w="150" w:type="dxa"/>
              <w:bottom w:w="150" w:type="dxa"/>
              <w:right w:w="150" w:type="dxa"/>
            </w:tcMar>
            <w:hideMark/>
          </w:tcPr>
          <w:p w14:paraId="07811C1C"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lastRenderedPageBreak/>
              <w:t>Law charges</w:t>
            </w:r>
          </w:p>
        </w:tc>
        <w:tc>
          <w:tcPr>
            <w:tcW w:w="1301" w:type="dxa"/>
            <w:shd w:val="clear" w:color="auto" w:fill="FFFFFF"/>
            <w:tcMar>
              <w:top w:w="150" w:type="dxa"/>
              <w:left w:w="150" w:type="dxa"/>
              <w:bottom w:w="150" w:type="dxa"/>
              <w:right w:w="150" w:type="dxa"/>
            </w:tcMar>
            <w:hideMark/>
          </w:tcPr>
          <w:p w14:paraId="7F201C82"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200</w:t>
            </w:r>
          </w:p>
        </w:tc>
        <w:tc>
          <w:tcPr>
            <w:tcW w:w="2396" w:type="dxa"/>
            <w:shd w:val="clear" w:color="auto" w:fill="FFFFFF"/>
            <w:tcMar>
              <w:top w:w="150" w:type="dxa"/>
              <w:left w:w="150" w:type="dxa"/>
              <w:bottom w:w="150" w:type="dxa"/>
              <w:right w:w="150" w:type="dxa"/>
            </w:tcMar>
            <w:hideMark/>
          </w:tcPr>
          <w:p w14:paraId="0DF2AC3A"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Assignment fees</w:t>
            </w:r>
          </w:p>
        </w:tc>
        <w:tc>
          <w:tcPr>
            <w:tcW w:w="1316" w:type="dxa"/>
            <w:shd w:val="clear" w:color="auto" w:fill="FFFFFF"/>
            <w:tcMar>
              <w:top w:w="150" w:type="dxa"/>
              <w:left w:w="150" w:type="dxa"/>
              <w:bottom w:w="150" w:type="dxa"/>
              <w:right w:w="150" w:type="dxa"/>
            </w:tcMar>
            <w:hideMark/>
          </w:tcPr>
          <w:p w14:paraId="31C5F06F"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540</w:t>
            </w:r>
          </w:p>
        </w:tc>
      </w:tr>
      <w:tr w:rsidR="000A2075" w:rsidRPr="004C3734" w14:paraId="7482D6A9" w14:textId="77777777" w:rsidTr="007B46CC">
        <w:trPr>
          <w:trHeight w:val="220"/>
        </w:trPr>
        <w:tc>
          <w:tcPr>
            <w:tcW w:w="2147" w:type="dxa"/>
            <w:shd w:val="clear" w:color="auto" w:fill="FFFFFF"/>
            <w:tcMar>
              <w:top w:w="150" w:type="dxa"/>
              <w:left w:w="150" w:type="dxa"/>
              <w:bottom w:w="150" w:type="dxa"/>
              <w:right w:w="150" w:type="dxa"/>
            </w:tcMar>
            <w:hideMark/>
          </w:tcPr>
          <w:p w14:paraId="17BCE79E"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Advertising</w:t>
            </w:r>
          </w:p>
        </w:tc>
        <w:tc>
          <w:tcPr>
            <w:tcW w:w="1301" w:type="dxa"/>
            <w:shd w:val="clear" w:color="auto" w:fill="FFFFFF"/>
            <w:tcMar>
              <w:top w:w="150" w:type="dxa"/>
              <w:left w:w="150" w:type="dxa"/>
              <w:bottom w:w="150" w:type="dxa"/>
              <w:right w:w="150" w:type="dxa"/>
            </w:tcMar>
            <w:hideMark/>
          </w:tcPr>
          <w:p w14:paraId="450E6952"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4,300</w:t>
            </w:r>
          </w:p>
        </w:tc>
        <w:tc>
          <w:tcPr>
            <w:tcW w:w="2396" w:type="dxa"/>
            <w:shd w:val="clear" w:color="auto" w:fill="FFFFFF"/>
            <w:tcMar>
              <w:top w:w="150" w:type="dxa"/>
              <w:left w:w="150" w:type="dxa"/>
              <w:bottom w:w="150" w:type="dxa"/>
              <w:right w:w="150" w:type="dxa"/>
            </w:tcMar>
            <w:hideMark/>
          </w:tcPr>
          <w:p w14:paraId="54EB4F39"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Endowment fees</w:t>
            </w:r>
          </w:p>
        </w:tc>
        <w:tc>
          <w:tcPr>
            <w:tcW w:w="1316" w:type="dxa"/>
            <w:shd w:val="clear" w:color="auto" w:fill="FFFFFF"/>
            <w:tcMar>
              <w:top w:w="150" w:type="dxa"/>
              <w:left w:w="150" w:type="dxa"/>
              <w:bottom w:w="150" w:type="dxa"/>
              <w:right w:w="150" w:type="dxa"/>
            </w:tcMar>
            <w:hideMark/>
          </w:tcPr>
          <w:p w14:paraId="624B0EC7"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690</w:t>
            </w:r>
          </w:p>
        </w:tc>
      </w:tr>
      <w:tr w:rsidR="000A2075" w:rsidRPr="004C3734" w14:paraId="538A42D8" w14:textId="77777777" w:rsidTr="007B46CC">
        <w:trPr>
          <w:trHeight w:val="209"/>
        </w:trPr>
        <w:tc>
          <w:tcPr>
            <w:tcW w:w="2147" w:type="dxa"/>
            <w:shd w:val="clear" w:color="auto" w:fill="FFFFFF"/>
            <w:tcMar>
              <w:top w:w="150" w:type="dxa"/>
              <w:left w:w="150" w:type="dxa"/>
              <w:bottom w:w="150" w:type="dxa"/>
              <w:right w:w="150" w:type="dxa"/>
            </w:tcMar>
            <w:hideMark/>
          </w:tcPr>
          <w:p w14:paraId="5A720096"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Bank charges</w:t>
            </w:r>
          </w:p>
        </w:tc>
        <w:tc>
          <w:tcPr>
            <w:tcW w:w="1301" w:type="dxa"/>
            <w:shd w:val="clear" w:color="auto" w:fill="FFFFFF"/>
            <w:tcMar>
              <w:top w:w="150" w:type="dxa"/>
              <w:left w:w="150" w:type="dxa"/>
              <w:bottom w:w="150" w:type="dxa"/>
              <w:right w:w="150" w:type="dxa"/>
            </w:tcMar>
            <w:hideMark/>
          </w:tcPr>
          <w:p w14:paraId="628D699C"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1,500</w:t>
            </w:r>
          </w:p>
        </w:tc>
        <w:tc>
          <w:tcPr>
            <w:tcW w:w="2396" w:type="dxa"/>
            <w:shd w:val="clear" w:color="auto" w:fill="FFFFFF"/>
            <w:tcMar>
              <w:top w:w="150" w:type="dxa"/>
              <w:left w:w="150" w:type="dxa"/>
              <w:bottom w:w="150" w:type="dxa"/>
              <w:right w:w="150" w:type="dxa"/>
            </w:tcMar>
            <w:hideMark/>
          </w:tcPr>
          <w:p w14:paraId="66196DD2"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Transfer fees</w:t>
            </w:r>
          </w:p>
        </w:tc>
        <w:tc>
          <w:tcPr>
            <w:tcW w:w="1316" w:type="dxa"/>
            <w:shd w:val="clear" w:color="auto" w:fill="FFFFFF"/>
            <w:tcMar>
              <w:top w:w="150" w:type="dxa"/>
              <w:left w:w="150" w:type="dxa"/>
              <w:bottom w:w="150" w:type="dxa"/>
              <w:right w:w="150" w:type="dxa"/>
            </w:tcMar>
            <w:hideMark/>
          </w:tcPr>
          <w:p w14:paraId="7896FD8F"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1,400</w:t>
            </w:r>
          </w:p>
        </w:tc>
      </w:tr>
      <w:tr w:rsidR="000A2075" w:rsidRPr="004C3734" w14:paraId="283D483F" w14:textId="77777777" w:rsidTr="007B46CC">
        <w:trPr>
          <w:trHeight w:val="209"/>
        </w:trPr>
        <w:tc>
          <w:tcPr>
            <w:tcW w:w="2147" w:type="dxa"/>
            <w:shd w:val="clear" w:color="auto" w:fill="FFFFFF"/>
            <w:tcMar>
              <w:top w:w="150" w:type="dxa"/>
              <w:left w:w="150" w:type="dxa"/>
              <w:bottom w:w="150" w:type="dxa"/>
              <w:right w:w="150" w:type="dxa"/>
            </w:tcMar>
            <w:hideMark/>
          </w:tcPr>
          <w:p w14:paraId="7A3347E2"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General charges</w:t>
            </w:r>
          </w:p>
        </w:tc>
        <w:tc>
          <w:tcPr>
            <w:tcW w:w="1301" w:type="dxa"/>
            <w:shd w:val="clear" w:color="auto" w:fill="FFFFFF"/>
            <w:tcMar>
              <w:top w:w="150" w:type="dxa"/>
              <w:left w:w="150" w:type="dxa"/>
              <w:bottom w:w="150" w:type="dxa"/>
              <w:right w:w="150" w:type="dxa"/>
            </w:tcMar>
            <w:hideMark/>
          </w:tcPr>
          <w:p w14:paraId="1C59AD21"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2,000</w:t>
            </w:r>
          </w:p>
        </w:tc>
        <w:tc>
          <w:tcPr>
            <w:tcW w:w="2396" w:type="dxa"/>
            <w:shd w:val="clear" w:color="auto" w:fill="FFFFFF"/>
            <w:tcMar>
              <w:top w:w="150" w:type="dxa"/>
              <w:left w:w="150" w:type="dxa"/>
              <w:bottom w:w="150" w:type="dxa"/>
              <w:right w:w="150" w:type="dxa"/>
            </w:tcMar>
            <w:hideMark/>
          </w:tcPr>
          <w:p w14:paraId="37538090"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w:t>
            </w:r>
          </w:p>
        </w:tc>
        <w:tc>
          <w:tcPr>
            <w:tcW w:w="1316" w:type="dxa"/>
            <w:shd w:val="clear" w:color="auto" w:fill="FFFFFF"/>
            <w:tcMar>
              <w:top w:w="150" w:type="dxa"/>
              <w:left w:w="150" w:type="dxa"/>
              <w:bottom w:w="150" w:type="dxa"/>
              <w:right w:w="150" w:type="dxa"/>
            </w:tcMar>
            <w:hideMark/>
          </w:tcPr>
          <w:p w14:paraId="1977E949"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w:t>
            </w:r>
          </w:p>
        </w:tc>
      </w:tr>
      <w:tr w:rsidR="000A2075" w:rsidRPr="004C3734" w14:paraId="28073017" w14:textId="77777777" w:rsidTr="007B46CC">
        <w:trPr>
          <w:trHeight w:val="209"/>
        </w:trPr>
        <w:tc>
          <w:tcPr>
            <w:tcW w:w="2147" w:type="dxa"/>
            <w:shd w:val="clear" w:color="auto" w:fill="FFFFFF"/>
            <w:tcMar>
              <w:top w:w="150" w:type="dxa"/>
              <w:left w:w="150" w:type="dxa"/>
              <w:bottom w:w="150" w:type="dxa"/>
              <w:right w:w="150" w:type="dxa"/>
            </w:tcMar>
            <w:hideMark/>
          </w:tcPr>
          <w:p w14:paraId="5209719A"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Surrenders</w:t>
            </w:r>
          </w:p>
        </w:tc>
        <w:tc>
          <w:tcPr>
            <w:tcW w:w="1301" w:type="dxa"/>
            <w:shd w:val="clear" w:color="auto" w:fill="FFFFFF"/>
            <w:tcMar>
              <w:top w:w="150" w:type="dxa"/>
              <w:left w:w="150" w:type="dxa"/>
              <w:bottom w:w="150" w:type="dxa"/>
              <w:right w:w="150" w:type="dxa"/>
            </w:tcMar>
            <w:hideMark/>
          </w:tcPr>
          <w:p w14:paraId="4F57FD2E"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47,500</w:t>
            </w:r>
          </w:p>
        </w:tc>
        <w:tc>
          <w:tcPr>
            <w:tcW w:w="2396" w:type="dxa"/>
            <w:shd w:val="clear" w:color="auto" w:fill="FFFFFF"/>
            <w:tcMar>
              <w:top w:w="150" w:type="dxa"/>
              <w:left w:w="150" w:type="dxa"/>
              <w:bottom w:w="150" w:type="dxa"/>
              <w:right w:w="150" w:type="dxa"/>
            </w:tcMar>
            <w:hideMark/>
          </w:tcPr>
          <w:p w14:paraId="7D98BE8D"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w:t>
            </w:r>
          </w:p>
        </w:tc>
        <w:tc>
          <w:tcPr>
            <w:tcW w:w="1316" w:type="dxa"/>
            <w:shd w:val="clear" w:color="auto" w:fill="FFFFFF"/>
            <w:tcMar>
              <w:top w:w="150" w:type="dxa"/>
              <w:left w:w="150" w:type="dxa"/>
              <w:bottom w:w="150" w:type="dxa"/>
              <w:right w:w="150" w:type="dxa"/>
            </w:tcMar>
            <w:hideMark/>
          </w:tcPr>
          <w:p w14:paraId="67D31630" w14:textId="77777777" w:rsidR="000A2075" w:rsidRPr="004C3734" w:rsidRDefault="000A2075" w:rsidP="004C3734">
            <w:pPr>
              <w:pStyle w:val="TableParagraph"/>
              <w:spacing w:line="360" w:lineRule="auto"/>
              <w:ind w:left="11" w:firstLine="55"/>
              <w:jc w:val="right"/>
              <w:rPr>
                <w:sz w:val="24"/>
                <w:szCs w:val="24"/>
                <w:lang w:val="en-IN"/>
              </w:rPr>
            </w:pPr>
            <w:r w:rsidRPr="004C3734">
              <w:rPr>
                <w:sz w:val="24"/>
                <w:szCs w:val="24"/>
                <w:lang w:val="en-IN"/>
              </w:rPr>
              <w:t>—</w:t>
            </w:r>
          </w:p>
        </w:tc>
      </w:tr>
    </w:tbl>
    <w:p w14:paraId="175971DF" w14:textId="77777777" w:rsidR="000A2075" w:rsidRPr="004C3734" w:rsidRDefault="000A2075" w:rsidP="004C3734">
      <w:pPr>
        <w:pStyle w:val="TableParagraph"/>
        <w:spacing w:line="360" w:lineRule="auto"/>
        <w:ind w:left="11" w:firstLine="55"/>
        <w:rPr>
          <w:sz w:val="24"/>
          <w:szCs w:val="24"/>
          <w:lang w:val="en-IN"/>
        </w:rPr>
      </w:pPr>
      <w:r w:rsidRPr="004C3734">
        <w:rPr>
          <w:sz w:val="24"/>
          <w:szCs w:val="24"/>
          <w:lang w:val="en-IN"/>
        </w:rPr>
        <w:t xml:space="preserve">Provide Rs. 1,500 </w:t>
      </w:r>
      <w:proofErr w:type="gramStart"/>
      <w:r w:rsidRPr="004C3734">
        <w:rPr>
          <w:sz w:val="24"/>
          <w:szCs w:val="24"/>
          <w:lang w:val="en-IN"/>
        </w:rPr>
        <w:t>Thousands</w:t>
      </w:r>
      <w:proofErr w:type="gramEnd"/>
      <w:r w:rsidRPr="004C3734">
        <w:rPr>
          <w:sz w:val="24"/>
          <w:szCs w:val="24"/>
          <w:lang w:val="en-IN"/>
        </w:rPr>
        <w:t xml:space="preserve"> for depreciation of furniture and Rs. 2,20,000 </w:t>
      </w:r>
      <w:proofErr w:type="gramStart"/>
      <w:r w:rsidRPr="004C3734">
        <w:rPr>
          <w:sz w:val="24"/>
          <w:szCs w:val="24"/>
          <w:lang w:val="en-IN"/>
        </w:rPr>
        <w:t>Thousands</w:t>
      </w:r>
      <w:proofErr w:type="gramEnd"/>
      <w:r w:rsidRPr="004C3734">
        <w:rPr>
          <w:sz w:val="24"/>
          <w:szCs w:val="24"/>
          <w:lang w:val="en-IN"/>
        </w:rPr>
        <w:t xml:space="preserve"> for depreciation on investments.</w:t>
      </w:r>
    </w:p>
    <w:p w14:paraId="4595345D" w14:textId="44B82764" w:rsidR="000A2075" w:rsidRPr="004C3734" w:rsidRDefault="00047C9D" w:rsidP="004C3734">
      <w:pPr>
        <w:pStyle w:val="TableParagraph"/>
        <w:spacing w:line="360" w:lineRule="auto"/>
        <w:ind w:left="-20" w:right="77" w:firstLine="60"/>
        <w:rPr>
          <w:b/>
          <w:bCs/>
          <w:sz w:val="24"/>
          <w:szCs w:val="24"/>
          <w:lang w:val="en-IN"/>
        </w:rPr>
      </w:pPr>
      <w:r w:rsidRPr="004C3734">
        <w:rPr>
          <w:b/>
          <w:bCs/>
          <w:sz w:val="24"/>
          <w:szCs w:val="24"/>
        </w:rPr>
        <w:t>22.</w:t>
      </w:r>
      <w:r w:rsidR="000A2075" w:rsidRPr="004C3734">
        <w:rPr>
          <w:sz w:val="24"/>
          <w:szCs w:val="24"/>
        </w:rPr>
        <w:t xml:space="preserve"> </w:t>
      </w:r>
      <w:r w:rsidR="000A2075" w:rsidRPr="004C3734">
        <w:rPr>
          <w:sz w:val="24"/>
          <w:szCs w:val="24"/>
          <w:lang w:val="en-IN"/>
        </w:rPr>
        <w:t xml:space="preserve">From the following Balance Sheet relating to H Ltd. and S Ltd. prepare a consolidated Balance </w:t>
      </w:r>
      <w:proofErr w:type="spellStart"/>
      <w:r w:rsidR="000A2075" w:rsidRPr="004C3734">
        <w:rPr>
          <w:sz w:val="24"/>
          <w:szCs w:val="24"/>
          <w:lang w:val="en-IN"/>
        </w:rPr>
        <w:t>Sheet.Balance</w:t>
      </w:r>
      <w:proofErr w:type="spellEnd"/>
      <w:r w:rsidR="000A2075" w:rsidRPr="004C3734">
        <w:rPr>
          <w:sz w:val="24"/>
          <w:szCs w:val="24"/>
          <w:lang w:val="en-IN"/>
        </w:rPr>
        <w:t xml:space="preserve"> Sheet as on 31.03.2025</w:t>
      </w:r>
    </w:p>
    <w:tbl>
      <w:tblPr>
        <w:tblW w:w="728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48"/>
        <w:gridCol w:w="1339"/>
        <w:gridCol w:w="945"/>
        <w:gridCol w:w="1285"/>
        <w:gridCol w:w="999"/>
        <w:gridCol w:w="1271"/>
      </w:tblGrid>
      <w:tr w:rsidR="000A2075" w:rsidRPr="004C3734" w14:paraId="32826445" w14:textId="77777777" w:rsidTr="00C97335">
        <w:trPr>
          <w:trHeight w:val="491"/>
        </w:trPr>
        <w:tc>
          <w:tcPr>
            <w:tcW w:w="1448" w:type="dxa"/>
          </w:tcPr>
          <w:p w14:paraId="41495F4D" w14:textId="77777777" w:rsidR="000A2075" w:rsidRPr="004C3734" w:rsidRDefault="000A2075" w:rsidP="004C3734">
            <w:pPr>
              <w:pStyle w:val="TableParagraph"/>
              <w:spacing w:line="360" w:lineRule="auto"/>
              <w:ind w:left="152"/>
              <w:rPr>
                <w:b/>
                <w:bCs/>
                <w:sz w:val="24"/>
                <w:szCs w:val="24"/>
              </w:rPr>
            </w:pPr>
            <w:r w:rsidRPr="004C3734">
              <w:rPr>
                <w:b/>
                <w:bCs/>
                <w:color w:val="222222"/>
                <w:sz w:val="24"/>
                <w:szCs w:val="24"/>
              </w:rPr>
              <w:t>Liabilities</w:t>
            </w:r>
          </w:p>
        </w:tc>
        <w:tc>
          <w:tcPr>
            <w:tcW w:w="1339" w:type="dxa"/>
          </w:tcPr>
          <w:p w14:paraId="36D9D308" w14:textId="77777777" w:rsidR="000A2075" w:rsidRPr="004C3734" w:rsidRDefault="000A2075" w:rsidP="004C3734">
            <w:pPr>
              <w:pStyle w:val="TableParagraph"/>
              <w:spacing w:line="360" w:lineRule="auto"/>
              <w:ind w:left="112"/>
              <w:jc w:val="right"/>
              <w:rPr>
                <w:b/>
                <w:bCs/>
                <w:sz w:val="24"/>
                <w:szCs w:val="24"/>
              </w:rPr>
            </w:pPr>
            <w:r w:rsidRPr="004C3734">
              <w:rPr>
                <w:b/>
                <w:bCs/>
                <w:color w:val="222222"/>
                <w:sz w:val="24"/>
                <w:szCs w:val="24"/>
              </w:rPr>
              <w:t>H Ltd. Rs.</w:t>
            </w:r>
          </w:p>
        </w:tc>
        <w:tc>
          <w:tcPr>
            <w:tcW w:w="945" w:type="dxa"/>
          </w:tcPr>
          <w:p w14:paraId="5D81AD60" w14:textId="77777777" w:rsidR="000A2075" w:rsidRPr="004C3734" w:rsidRDefault="000A2075" w:rsidP="004C3734">
            <w:pPr>
              <w:pStyle w:val="TableParagraph"/>
              <w:spacing w:line="360" w:lineRule="auto"/>
              <w:ind w:left="111"/>
              <w:rPr>
                <w:b/>
                <w:bCs/>
                <w:sz w:val="24"/>
                <w:szCs w:val="24"/>
              </w:rPr>
            </w:pPr>
            <w:r w:rsidRPr="004C3734">
              <w:rPr>
                <w:b/>
                <w:bCs/>
                <w:color w:val="222222"/>
                <w:sz w:val="24"/>
                <w:szCs w:val="24"/>
              </w:rPr>
              <w:t>S Ltd. Rs.</w:t>
            </w:r>
          </w:p>
        </w:tc>
        <w:tc>
          <w:tcPr>
            <w:tcW w:w="1285" w:type="dxa"/>
          </w:tcPr>
          <w:p w14:paraId="52E5230D" w14:textId="77777777" w:rsidR="000A2075" w:rsidRPr="004C3734" w:rsidRDefault="000A2075" w:rsidP="004C3734">
            <w:pPr>
              <w:pStyle w:val="TableParagraph"/>
              <w:spacing w:line="360" w:lineRule="auto"/>
              <w:ind w:left="111"/>
              <w:rPr>
                <w:b/>
                <w:bCs/>
                <w:sz w:val="24"/>
                <w:szCs w:val="24"/>
              </w:rPr>
            </w:pPr>
            <w:r w:rsidRPr="004C3734">
              <w:rPr>
                <w:b/>
                <w:bCs/>
                <w:color w:val="222222"/>
                <w:sz w:val="24"/>
                <w:szCs w:val="24"/>
              </w:rPr>
              <w:t>Assets</w:t>
            </w:r>
          </w:p>
        </w:tc>
        <w:tc>
          <w:tcPr>
            <w:tcW w:w="999" w:type="dxa"/>
          </w:tcPr>
          <w:p w14:paraId="3B7E8822" w14:textId="77777777" w:rsidR="000A2075" w:rsidRPr="004C3734" w:rsidRDefault="000A2075" w:rsidP="004C3734">
            <w:pPr>
              <w:pStyle w:val="TableParagraph"/>
              <w:spacing w:line="360" w:lineRule="auto"/>
              <w:ind w:left="111"/>
              <w:rPr>
                <w:b/>
                <w:bCs/>
                <w:sz w:val="24"/>
                <w:szCs w:val="24"/>
              </w:rPr>
            </w:pPr>
            <w:r w:rsidRPr="004C3734">
              <w:rPr>
                <w:b/>
                <w:bCs/>
                <w:color w:val="222222"/>
                <w:sz w:val="24"/>
                <w:szCs w:val="24"/>
              </w:rPr>
              <w:t>H Ltd. Rs.</w:t>
            </w:r>
          </w:p>
        </w:tc>
        <w:tc>
          <w:tcPr>
            <w:tcW w:w="1271" w:type="dxa"/>
          </w:tcPr>
          <w:p w14:paraId="0039551A" w14:textId="77777777" w:rsidR="000A2075" w:rsidRPr="004C3734" w:rsidRDefault="000A2075" w:rsidP="004C3734">
            <w:pPr>
              <w:pStyle w:val="TableParagraph"/>
              <w:spacing w:line="360" w:lineRule="auto"/>
              <w:ind w:left="111"/>
              <w:rPr>
                <w:b/>
                <w:bCs/>
                <w:sz w:val="24"/>
                <w:szCs w:val="24"/>
              </w:rPr>
            </w:pPr>
            <w:r w:rsidRPr="004C3734">
              <w:rPr>
                <w:b/>
                <w:bCs/>
                <w:color w:val="222222"/>
                <w:sz w:val="24"/>
                <w:szCs w:val="24"/>
              </w:rPr>
              <w:t>S Ltd. Rs.</w:t>
            </w:r>
          </w:p>
        </w:tc>
      </w:tr>
      <w:tr w:rsidR="000A2075" w:rsidRPr="004C3734" w14:paraId="1443F907" w14:textId="77777777" w:rsidTr="00C97335">
        <w:trPr>
          <w:trHeight w:val="214"/>
        </w:trPr>
        <w:tc>
          <w:tcPr>
            <w:tcW w:w="1448" w:type="dxa"/>
          </w:tcPr>
          <w:p w14:paraId="4F4D69C8" w14:textId="77777777" w:rsidR="000A2075" w:rsidRPr="004C3734" w:rsidRDefault="000A2075" w:rsidP="004C3734">
            <w:pPr>
              <w:pStyle w:val="TableParagraph"/>
              <w:spacing w:line="360" w:lineRule="auto"/>
              <w:ind w:left="152"/>
              <w:rPr>
                <w:sz w:val="24"/>
                <w:szCs w:val="24"/>
              </w:rPr>
            </w:pPr>
            <w:r w:rsidRPr="004C3734">
              <w:rPr>
                <w:color w:val="222222"/>
                <w:sz w:val="24"/>
                <w:szCs w:val="24"/>
              </w:rPr>
              <w:t>Share capital (Shares of Rs. 10 each)</w:t>
            </w:r>
          </w:p>
        </w:tc>
        <w:tc>
          <w:tcPr>
            <w:tcW w:w="1339" w:type="dxa"/>
          </w:tcPr>
          <w:p w14:paraId="67E00727" w14:textId="77777777" w:rsidR="000A2075" w:rsidRPr="004C3734" w:rsidRDefault="000A2075" w:rsidP="004C3734">
            <w:pPr>
              <w:pStyle w:val="TableParagraph"/>
              <w:spacing w:line="360" w:lineRule="auto"/>
              <w:ind w:left="112"/>
              <w:jc w:val="right"/>
              <w:rPr>
                <w:sz w:val="24"/>
                <w:szCs w:val="24"/>
              </w:rPr>
            </w:pPr>
            <w:r w:rsidRPr="004C3734">
              <w:rPr>
                <w:color w:val="222222"/>
                <w:sz w:val="24"/>
                <w:szCs w:val="24"/>
              </w:rPr>
              <w:t>10,00,000</w:t>
            </w:r>
          </w:p>
        </w:tc>
        <w:tc>
          <w:tcPr>
            <w:tcW w:w="945" w:type="dxa"/>
          </w:tcPr>
          <w:p w14:paraId="187F59C8" w14:textId="77777777" w:rsidR="000A2075" w:rsidRPr="004C3734" w:rsidRDefault="000A2075" w:rsidP="004C3734">
            <w:pPr>
              <w:pStyle w:val="TableParagraph"/>
              <w:spacing w:line="360" w:lineRule="auto"/>
              <w:ind w:left="111"/>
              <w:jc w:val="right"/>
              <w:rPr>
                <w:sz w:val="24"/>
                <w:szCs w:val="24"/>
              </w:rPr>
            </w:pPr>
            <w:r w:rsidRPr="004C3734">
              <w:rPr>
                <w:color w:val="222222"/>
                <w:sz w:val="24"/>
                <w:szCs w:val="24"/>
              </w:rPr>
              <w:t>2,00,000</w:t>
            </w:r>
          </w:p>
        </w:tc>
        <w:tc>
          <w:tcPr>
            <w:tcW w:w="1285" w:type="dxa"/>
          </w:tcPr>
          <w:p w14:paraId="68A415BC" w14:textId="77777777" w:rsidR="000A2075" w:rsidRPr="004C3734" w:rsidRDefault="000A2075" w:rsidP="004C3734">
            <w:pPr>
              <w:pStyle w:val="TableParagraph"/>
              <w:spacing w:line="360" w:lineRule="auto"/>
              <w:ind w:left="111"/>
              <w:rPr>
                <w:sz w:val="24"/>
                <w:szCs w:val="24"/>
              </w:rPr>
            </w:pPr>
            <w:r w:rsidRPr="004C3734">
              <w:rPr>
                <w:color w:val="222222"/>
                <w:sz w:val="24"/>
                <w:szCs w:val="24"/>
              </w:rPr>
              <w:t>Sundry fixed assets</w:t>
            </w:r>
          </w:p>
        </w:tc>
        <w:tc>
          <w:tcPr>
            <w:tcW w:w="999" w:type="dxa"/>
          </w:tcPr>
          <w:p w14:paraId="79E2C375" w14:textId="77777777" w:rsidR="000A2075" w:rsidRPr="004C3734" w:rsidRDefault="000A2075" w:rsidP="004C3734">
            <w:pPr>
              <w:pStyle w:val="TableParagraph"/>
              <w:spacing w:line="360" w:lineRule="auto"/>
              <w:ind w:left="111"/>
              <w:jc w:val="right"/>
              <w:rPr>
                <w:sz w:val="24"/>
                <w:szCs w:val="24"/>
              </w:rPr>
            </w:pPr>
            <w:r w:rsidRPr="004C3734">
              <w:rPr>
                <w:color w:val="222222"/>
                <w:sz w:val="24"/>
                <w:szCs w:val="24"/>
              </w:rPr>
              <w:t>8,00,000</w:t>
            </w:r>
          </w:p>
        </w:tc>
        <w:tc>
          <w:tcPr>
            <w:tcW w:w="1271" w:type="dxa"/>
          </w:tcPr>
          <w:p w14:paraId="0B714A81" w14:textId="77777777" w:rsidR="000A2075" w:rsidRPr="004C3734" w:rsidRDefault="000A2075" w:rsidP="004C3734">
            <w:pPr>
              <w:pStyle w:val="TableParagraph"/>
              <w:spacing w:line="360" w:lineRule="auto"/>
              <w:ind w:left="111"/>
              <w:jc w:val="right"/>
              <w:rPr>
                <w:sz w:val="24"/>
                <w:szCs w:val="24"/>
              </w:rPr>
            </w:pPr>
            <w:r w:rsidRPr="004C3734">
              <w:rPr>
                <w:color w:val="222222"/>
                <w:sz w:val="24"/>
                <w:szCs w:val="24"/>
              </w:rPr>
              <w:t>1,20,000</w:t>
            </w:r>
          </w:p>
        </w:tc>
      </w:tr>
      <w:tr w:rsidR="000A2075" w:rsidRPr="004C3734" w14:paraId="0B53A479" w14:textId="77777777" w:rsidTr="00C97335">
        <w:trPr>
          <w:trHeight w:val="211"/>
        </w:trPr>
        <w:tc>
          <w:tcPr>
            <w:tcW w:w="1448" w:type="dxa"/>
          </w:tcPr>
          <w:p w14:paraId="0EB543EF" w14:textId="77777777" w:rsidR="000A2075" w:rsidRPr="004C3734" w:rsidRDefault="000A2075" w:rsidP="004C3734">
            <w:pPr>
              <w:pStyle w:val="TableParagraph"/>
              <w:spacing w:line="360" w:lineRule="auto"/>
              <w:ind w:left="152"/>
              <w:rPr>
                <w:sz w:val="24"/>
                <w:szCs w:val="24"/>
              </w:rPr>
            </w:pPr>
            <w:r w:rsidRPr="004C3734">
              <w:rPr>
                <w:color w:val="222222"/>
                <w:sz w:val="24"/>
                <w:szCs w:val="24"/>
              </w:rPr>
              <w:t>Profit and Loss A/c</w:t>
            </w:r>
          </w:p>
        </w:tc>
        <w:tc>
          <w:tcPr>
            <w:tcW w:w="1339" w:type="dxa"/>
          </w:tcPr>
          <w:p w14:paraId="5AFBD8C0" w14:textId="77777777" w:rsidR="000A2075" w:rsidRPr="004C3734" w:rsidRDefault="000A2075" w:rsidP="004C3734">
            <w:pPr>
              <w:pStyle w:val="TableParagraph"/>
              <w:spacing w:line="360" w:lineRule="auto"/>
              <w:jc w:val="right"/>
              <w:rPr>
                <w:sz w:val="24"/>
                <w:szCs w:val="24"/>
              </w:rPr>
            </w:pPr>
            <w:r w:rsidRPr="004C3734">
              <w:rPr>
                <w:color w:val="222222"/>
                <w:sz w:val="24"/>
                <w:szCs w:val="24"/>
              </w:rPr>
              <w:t>4,00,000</w:t>
            </w:r>
          </w:p>
        </w:tc>
        <w:tc>
          <w:tcPr>
            <w:tcW w:w="945" w:type="dxa"/>
          </w:tcPr>
          <w:p w14:paraId="0AB72F0C" w14:textId="77777777" w:rsidR="000A2075" w:rsidRPr="004C3734" w:rsidRDefault="000A2075" w:rsidP="004C3734">
            <w:pPr>
              <w:pStyle w:val="TableParagraph"/>
              <w:spacing w:line="360" w:lineRule="auto"/>
              <w:jc w:val="right"/>
              <w:rPr>
                <w:sz w:val="24"/>
                <w:szCs w:val="24"/>
              </w:rPr>
            </w:pPr>
            <w:r w:rsidRPr="004C3734">
              <w:rPr>
                <w:color w:val="222222"/>
                <w:sz w:val="24"/>
                <w:szCs w:val="24"/>
              </w:rPr>
              <w:t>1,20,000</w:t>
            </w:r>
          </w:p>
        </w:tc>
        <w:tc>
          <w:tcPr>
            <w:tcW w:w="1285" w:type="dxa"/>
          </w:tcPr>
          <w:p w14:paraId="3094850D" w14:textId="77777777" w:rsidR="000A2075" w:rsidRPr="004C3734" w:rsidRDefault="000A2075" w:rsidP="004C3734">
            <w:pPr>
              <w:pStyle w:val="TableParagraph"/>
              <w:spacing w:line="360" w:lineRule="auto"/>
              <w:ind w:left="111"/>
              <w:rPr>
                <w:sz w:val="24"/>
                <w:szCs w:val="24"/>
              </w:rPr>
            </w:pPr>
            <w:r w:rsidRPr="004C3734">
              <w:rPr>
                <w:color w:val="222222"/>
                <w:sz w:val="24"/>
                <w:szCs w:val="24"/>
              </w:rPr>
              <w:t>Stock</w:t>
            </w:r>
          </w:p>
        </w:tc>
        <w:tc>
          <w:tcPr>
            <w:tcW w:w="999" w:type="dxa"/>
          </w:tcPr>
          <w:p w14:paraId="4CC10536" w14:textId="77777777" w:rsidR="000A2075" w:rsidRPr="004C3734" w:rsidRDefault="000A2075" w:rsidP="004C3734">
            <w:pPr>
              <w:pStyle w:val="TableParagraph"/>
              <w:spacing w:line="360" w:lineRule="auto"/>
              <w:jc w:val="right"/>
              <w:rPr>
                <w:sz w:val="24"/>
                <w:szCs w:val="24"/>
              </w:rPr>
            </w:pPr>
            <w:r w:rsidRPr="004C3734">
              <w:rPr>
                <w:color w:val="222222"/>
                <w:sz w:val="24"/>
                <w:szCs w:val="24"/>
              </w:rPr>
              <w:t>6,10,000</w:t>
            </w:r>
          </w:p>
        </w:tc>
        <w:tc>
          <w:tcPr>
            <w:tcW w:w="1271" w:type="dxa"/>
          </w:tcPr>
          <w:p w14:paraId="23F1B904" w14:textId="77777777" w:rsidR="000A2075" w:rsidRPr="004C3734" w:rsidRDefault="000A2075" w:rsidP="004C3734">
            <w:pPr>
              <w:pStyle w:val="TableParagraph"/>
              <w:spacing w:line="360" w:lineRule="auto"/>
              <w:jc w:val="right"/>
              <w:rPr>
                <w:sz w:val="24"/>
                <w:szCs w:val="24"/>
              </w:rPr>
            </w:pPr>
            <w:r w:rsidRPr="004C3734">
              <w:rPr>
                <w:color w:val="222222"/>
                <w:sz w:val="24"/>
                <w:szCs w:val="24"/>
              </w:rPr>
              <w:t>2,40,000</w:t>
            </w:r>
          </w:p>
        </w:tc>
      </w:tr>
      <w:tr w:rsidR="000A2075" w:rsidRPr="004C3734" w14:paraId="4D1F8D5A" w14:textId="77777777" w:rsidTr="00C97335">
        <w:trPr>
          <w:trHeight w:val="211"/>
        </w:trPr>
        <w:tc>
          <w:tcPr>
            <w:tcW w:w="1448" w:type="dxa"/>
          </w:tcPr>
          <w:p w14:paraId="22D97D84" w14:textId="77777777" w:rsidR="000A2075" w:rsidRPr="004C3734" w:rsidRDefault="000A2075" w:rsidP="004C3734">
            <w:pPr>
              <w:pStyle w:val="TableParagraph"/>
              <w:spacing w:line="360" w:lineRule="auto"/>
              <w:ind w:left="152"/>
              <w:rPr>
                <w:sz w:val="24"/>
                <w:szCs w:val="24"/>
              </w:rPr>
            </w:pPr>
            <w:r w:rsidRPr="004C3734">
              <w:rPr>
                <w:color w:val="222222"/>
                <w:sz w:val="24"/>
                <w:szCs w:val="24"/>
              </w:rPr>
              <w:t>Reserves</w:t>
            </w:r>
          </w:p>
        </w:tc>
        <w:tc>
          <w:tcPr>
            <w:tcW w:w="1339" w:type="dxa"/>
          </w:tcPr>
          <w:p w14:paraId="0CB0F657" w14:textId="77777777" w:rsidR="000A2075" w:rsidRPr="004C3734" w:rsidRDefault="000A2075" w:rsidP="004C3734">
            <w:pPr>
              <w:pStyle w:val="TableParagraph"/>
              <w:spacing w:line="360" w:lineRule="auto"/>
              <w:jc w:val="right"/>
              <w:rPr>
                <w:sz w:val="24"/>
                <w:szCs w:val="24"/>
              </w:rPr>
            </w:pPr>
            <w:r w:rsidRPr="004C3734">
              <w:rPr>
                <w:color w:val="222222"/>
                <w:sz w:val="24"/>
                <w:szCs w:val="24"/>
              </w:rPr>
              <w:t>1,00,000</w:t>
            </w:r>
          </w:p>
        </w:tc>
        <w:tc>
          <w:tcPr>
            <w:tcW w:w="945" w:type="dxa"/>
          </w:tcPr>
          <w:p w14:paraId="7BE722B8" w14:textId="77777777" w:rsidR="000A2075" w:rsidRPr="004C3734" w:rsidRDefault="000A2075" w:rsidP="004C3734">
            <w:pPr>
              <w:pStyle w:val="TableParagraph"/>
              <w:spacing w:line="360" w:lineRule="auto"/>
              <w:ind w:left="277"/>
              <w:jc w:val="right"/>
              <w:rPr>
                <w:sz w:val="24"/>
                <w:szCs w:val="24"/>
              </w:rPr>
            </w:pPr>
            <w:r w:rsidRPr="004C3734">
              <w:rPr>
                <w:color w:val="222222"/>
                <w:sz w:val="24"/>
                <w:szCs w:val="24"/>
              </w:rPr>
              <w:t>60,00</w:t>
            </w:r>
            <w:r w:rsidRPr="004C3734">
              <w:rPr>
                <w:color w:val="222222"/>
                <w:sz w:val="24"/>
                <w:szCs w:val="24"/>
              </w:rPr>
              <w:t>0</w:t>
            </w:r>
          </w:p>
        </w:tc>
        <w:tc>
          <w:tcPr>
            <w:tcW w:w="1285" w:type="dxa"/>
          </w:tcPr>
          <w:p w14:paraId="6D2BF91B" w14:textId="77777777" w:rsidR="000A2075" w:rsidRPr="004C3734" w:rsidRDefault="000A2075" w:rsidP="004C3734">
            <w:pPr>
              <w:pStyle w:val="TableParagraph"/>
              <w:spacing w:line="360" w:lineRule="auto"/>
              <w:ind w:left="111"/>
              <w:rPr>
                <w:sz w:val="24"/>
                <w:szCs w:val="24"/>
              </w:rPr>
            </w:pPr>
            <w:r w:rsidRPr="004C3734">
              <w:rPr>
                <w:color w:val="222222"/>
                <w:sz w:val="24"/>
                <w:szCs w:val="24"/>
              </w:rPr>
              <w:t>Debtors</w:t>
            </w:r>
          </w:p>
        </w:tc>
        <w:tc>
          <w:tcPr>
            <w:tcW w:w="999" w:type="dxa"/>
          </w:tcPr>
          <w:p w14:paraId="4B008236" w14:textId="77777777" w:rsidR="000A2075" w:rsidRPr="004C3734" w:rsidRDefault="000A2075" w:rsidP="004C3734">
            <w:pPr>
              <w:pStyle w:val="TableParagraph"/>
              <w:spacing w:line="360" w:lineRule="auto"/>
              <w:ind w:left="111"/>
              <w:jc w:val="right"/>
              <w:rPr>
                <w:sz w:val="24"/>
                <w:szCs w:val="24"/>
              </w:rPr>
            </w:pPr>
            <w:r w:rsidRPr="004C3734">
              <w:rPr>
                <w:color w:val="222222"/>
                <w:sz w:val="24"/>
                <w:szCs w:val="24"/>
              </w:rPr>
              <w:t>1,30,000</w:t>
            </w:r>
          </w:p>
        </w:tc>
        <w:tc>
          <w:tcPr>
            <w:tcW w:w="1271" w:type="dxa"/>
          </w:tcPr>
          <w:p w14:paraId="6D901FC4" w14:textId="77777777" w:rsidR="000A2075" w:rsidRPr="004C3734" w:rsidRDefault="000A2075" w:rsidP="004C3734">
            <w:pPr>
              <w:pStyle w:val="TableParagraph"/>
              <w:spacing w:line="360" w:lineRule="auto"/>
              <w:ind w:left="276"/>
              <w:jc w:val="right"/>
              <w:rPr>
                <w:sz w:val="24"/>
                <w:szCs w:val="24"/>
              </w:rPr>
            </w:pPr>
            <w:r w:rsidRPr="004C3734">
              <w:rPr>
                <w:color w:val="222222"/>
                <w:sz w:val="24"/>
                <w:szCs w:val="24"/>
              </w:rPr>
              <w:t>1,70,000</w:t>
            </w:r>
          </w:p>
        </w:tc>
      </w:tr>
      <w:tr w:rsidR="000A2075" w:rsidRPr="004C3734" w14:paraId="5E9B48DA" w14:textId="77777777" w:rsidTr="00C97335">
        <w:trPr>
          <w:trHeight w:val="211"/>
        </w:trPr>
        <w:tc>
          <w:tcPr>
            <w:tcW w:w="1448" w:type="dxa"/>
          </w:tcPr>
          <w:p w14:paraId="4E7E85F1" w14:textId="77777777" w:rsidR="000A2075" w:rsidRPr="004C3734" w:rsidRDefault="000A2075" w:rsidP="004C3734">
            <w:pPr>
              <w:pStyle w:val="TableParagraph"/>
              <w:spacing w:line="360" w:lineRule="auto"/>
              <w:ind w:left="152"/>
              <w:rPr>
                <w:sz w:val="24"/>
                <w:szCs w:val="24"/>
              </w:rPr>
            </w:pPr>
            <w:r w:rsidRPr="004C3734">
              <w:rPr>
                <w:color w:val="222222"/>
                <w:sz w:val="24"/>
                <w:szCs w:val="24"/>
              </w:rPr>
              <w:t>Creditors</w:t>
            </w:r>
          </w:p>
        </w:tc>
        <w:tc>
          <w:tcPr>
            <w:tcW w:w="1339" w:type="dxa"/>
          </w:tcPr>
          <w:p w14:paraId="66E55CFE" w14:textId="77777777" w:rsidR="000A2075" w:rsidRPr="004C3734" w:rsidRDefault="000A2075" w:rsidP="004C3734">
            <w:pPr>
              <w:pStyle w:val="TableParagraph"/>
              <w:spacing w:line="360" w:lineRule="auto"/>
              <w:ind w:left="112"/>
              <w:jc w:val="right"/>
              <w:rPr>
                <w:sz w:val="24"/>
                <w:szCs w:val="24"/>
              </w:rPr>
            </w:pPr>
            <w:r w:rsidRPr="004C3734">
              <w:rPr>
                <w:color w:val="222222"/>
                <w:sz w:val="24"/>
                <w:szCs w:val="24"/>
              </w:rPr>
              <w:t>2,00,000</w:t>
            </w:r>
          </w:p>
        </w:tc>
        <w:tc>
          <w:tcPr>
            <w:tcW w:w="945" w:type="dxa"/>
          </w:tcPr>
          <w:p w14:paraId="082D7270" w14:textId="77777777" w:rsidR="000A2075" w:rsidRPr="004C3734" w:rsidRDefault="000A2075" w:rsidP="004C3734">
            <w:pPr>
              <w:pStyle w:val="TableParagraph"/>
              <w:spacing w:line="360" w:lineRule="auto"/>
              <w:ind w:left="277"/>
              <w:jc w:val="right"/>
              <w:rPr>
                <w:sz w:val="24"/>
                <w:szCs w:val="24"/>
              </w:rPr>
            </w:pPr>
            <w:r w:rsidRPr="004C3734">
              <w:rPr>
                <w:color w:val="222222"/>
                <w:sz w:val="24"/>
                <w:szCs w:val="24"/>
              </w:rPr>
              <w:t>1,20,000</w:t>
            </w:r>
          </w:p>
        </w:tc>
        <w:tc>
          <w:tcPr>
            <w:tcW w:w="1285" w:type="dxa"/>
          </w:tcPr>
          <w:p w14:paraId="528BF752" w14:textId="77777777" w:rsidR="000A2075" w:rsidRPr="004C3734" w:rsidRDefault="000A2075" w:rsidP="004C3734">
            <w:pPr>
              <w:pStyle w:val="TableParagraph"/>
              <w:spacing w:line="360" w:lineRule="auto"/>
              <w:ind w:left="111"/>
              <w:rPr>
                <w:sz w:val="24"/>
                <w:szCs w:val="24"/>
              </w:rPr>
            </w:pPr>
            <w:r w:rsidRPr="004C3734">
              <w:rPr>
                <w:color w:val="222222"/>
                <w:sz w:val="24"/>
                <w:szCs w:val="24"/>
              </w:rPr>
              <w:t>Bills receivable</w:t>
            </w:r>
          </w:p>
        </w:tc>
        <w:tc>
          <w:tcPr>
            <w:tcW w:w="999" w:type="dxa"/>
          </w:tcPr>
          <w:p w14:paraId="5E9BED50" w14:textId="77777777" w:rsidR="000A2075" w:rsidRPr="004C3734" w:rsidRDefault="000A2075" w:rsidP="004C3734">
            <w:pPr>
              <w:pStyle w:val="TableParagraph"/>
              <w:spacing w:line="360" w:lineRule="auto"/>
              <w:jc w:val="right"/>
              <w:rPr>
                <w:sz w:val="24"/>
                <w:szCs w:val="24"/>
              </w:rPr>
            </w:pPr>
            <w:r w:rsidRPr="004C3734">
              <w:rPr>
                <w:color w:val="222222"/>
                <w:sz w:val="24"/>
                <w:szCs w:val="24"/>
              </w:rPr>
              <w:t>10,000</w:t>
            </w:r>
          </w:p>
        </w:tc>
        <w:tc>
          <w:tcPr>
            <w:tcW w:w="1271" w:type="dxa"/>
          </w:tcPr>
          <w:p w14:paraId="1EEBFED1" w14:textId="77777777" w:rsidR="000A2075" w:rsidRPr="004C3734" w:rsidRDefault="000A2075" w:rsidP="004C3734">
            <w:pPr>
              <w:pStyle w:val="TableParagraph"/>
              <w:spacing w:line="360" w:lineRule="auto"/>
              <w:jc w:val="right"/>
              <w:rPr>
                <w:sz w:val="24"/>
                <w:szCs w:val="24"/>
              </w:rPr>
            </w:pPr>
            <w:r w:rsidRPr="004C3734">
              <w:rPr>
                <w:color w:val="222222"/>
                <w:sz w:val="24"/>
                <w:szCs w:val="24"/>
              </w:rPr>
              <w:t>-</w:t>
            </w:r>
          </w:p>
        </w:tc>
      </w:tr>
      <w:tr w:rsidR="000A2075" w:rsidRPr="004C3734" w14:paraId="435D2E78" w14:textId="77777777" w:rsidTr="00C97335">
        <w:trPr>
          <w:trHeight w:val="210"/>
        </w:trPr>
        <w:tc>
          <w:tcPr>
            <w:tcW w:w="1448" w:type="dxa"/>
          </w:tcPr>
          <w:p w14:paraId="0646C47E" w14:textId="77777777" w:rsidR="000A2075" w:rsidRPr="004C3734" w:rsidRDefault="000A2075" w:rsidP="004C3734">
            <w:pPr>
              <w:pStyle w:val="TableParagraph"/>
              <w:spacing w:line="360" w:lineRule="auto"/>
              <w:ind w:left="152"/>
              <w:rPr>
                <w:sz w:val="24"/>
                <w:szCs w:val="24"/>
              </w:rPr>
            </w:pPr>
            <w:r w:rsidRPr="004C3734">
              <w:rPr>
                <w:color w:val="222222"/>
                <w:sz w:val="24"/>
                <w:szCs w:val="24"/>
              </w:rPr>
              <w:t>Bills payable</w:t>
            </w:r>
          </w:p>
        </w:tc>
        <w:tc>
          <w:tcPr>
            <w:tcW w:w="1339" w:type="dxa"/>
          </w:tcPr>
          <w:p w14:paraId="63ECBB76" w14:textId="77777777" w:rsidR="000A2075" w:rsidRPr="004C3734" w:rsidRDefault="000A2075" w:rsidP="004C3734">
            <w:pPr>
              <w:pStyle w:val="TableParagraph"/>
              <w:spacing w:line="360" w:lineRule="auto"/>
              <w:jc w:val="right"/>
              <w:rPr>
                <w:sz w:val="24"/>
                <w:szCs w:val="24"/>
              </w:rPr>
            </w:pPr>
            <w:r w:rsidRPr="004C3734">
              <w:rPr>
                <w:color w:val="222222"/>
                <w:sz w:val="24"/>
                <w:szCs w:val="24"/>
              </w:rPr>
              <w:t>-</w:t>
            </w:r>
          </w:p>
        </w:tc>
        <w:tc>
          <w:tcPr>
            <w:tcW w:w="945" w:type="dxa"/>
          </w:tcPr>
          <w:p w14:paraId="0BE085B9" w14:textId="77777777" w:rsidR="000A2075" w:rsidRPr="004C3734" w:rsidRDefault="000A2075" w:rsidP="004C3734">
            <w:pPr>
              <w:pStyle w:val="TableParagraph"/>
              <w:spacing w:line="360" w:lineRule="auto"/>
              <w:ind w:left="277"/>
              <w:jc w:val="right"/>
              <w:rPr>
                <w:sz w:val="24"/>
                <w:szCs w:val="24"/>
              </w:rPr>
            </w:pPr>
            <w:r w:rsidRPr="004C3734">
              <w:rPr>
                <w:color w:val="222222"/>
                <w:sz w:val="24"/>
                <w:szCs w:val="24"/>
              </w:rPr>
              <w:t>30,000</w:t>
            </w:r>
          </w:p>
        </w:tc>
        <w:tc>
          <w:tcPr>
            <w:tcW w:w="1285" w:type="dxa"/>
          </w:tcPr>
          <w:p w14:paraId="3F76B43E" w14:textId="77777777" w:rsidR="000A2075" w:rsidRPr="004C3734" w:rsidRDefault="000A2075" w:rsidP="004C3734">
            <w:pPr>
              <w:pStyle w:val="TableParagraph"/>
              <w:spacing w:line="360" w:lineRule="auto"/>
              <w:ind w:left="111"/>
              <w:rPr>
                <w:sz w:val="24"/>
                <w:szCs w:val="24"/>
              </w:rPr>
            </w:pPr>
            <w:r w:rsidRPr="004C3734">
              <w:rPr>
                <w:color w:val="222222"/>
                <w:sz w:val="24"/>
                <w:szCs w:val="24"/>
              </w:rPr>
              <w:t>Shares in 'S Ltd.'</w:t>
            </w:r>
          </w:p>
        </w:tc>
        <w:tc>
          <w:tcPr>
            <w:tcW w:w="999" w:type="dxa"/>
          </w:tcPr>
          <w:p w14:paraId="47ED848A" w14:textId="77777777" w:rsidR="000A2075" w:rsidRPr="004C3734" w:rsidRDefault="000A2075" w:rsidP="004C3734">
            <w:pPr>
              <w:pStyle w:val="TableParagraph"/>
              <w:spacing w:line="360" w:lineRule="auto"/>
              <w:jc w:val="right"/>
              <w:rPr>
                <w:sz w:val="24"/>
                <w:szCs w:val="24"/>
              </w:rPr>
            </w:pPr>
            <w:r w:rsidRPr="004C3734">
              <w:rPr>
                <w:color w:val="222222"/>
                <w:sz w:val="24"/>
                <w:szCs w:val="24"/>
              </w:rPr>
              <w:t>1,50,000</w:t>
            </w:r>
          </w:p>
        </w:tc>
        <w:tc>
          <w:tcPr>
            <w:tcW w:w="1271" w:type="dxa"/>
          </w:tcPr>
          <w:p w14:paraId="7E02900D" w14:textId="77777777" w:rsidR="000A2075" w:rsidRPr="004C3734" w:rsidRDefault="000A2075" w:rsidP="004C3734">
            <w:pPr>
              <w:pStyle w:val="TableParagraph"/>
              <w:spacing w:line="360" w:lineRule="auto"/>
              <w:jc w:val="right"/>
              <w:rPr>
                <w:sz w:val="24"/>
                <w:szCs w:val="24"/>
              </w:rPr>
            </w:pPr>
            <w:r w:rsidRPr="004C3734">
              <w:rPr>
                <w:color w:val="222222"/>
                <w:sz w:val="24"/>
                <w:szCs w:val="24"/>
              </w:rPr>
              <w:t>-</w:t>
            </w:r>
          </w:p>
        </w:tc>
      </w:tr>
      <w:tr w:rsidR="000A2075" w:rsidRPr="004C3734" w14:paraId="7E2FE625" w14:textId="77777777" w:rsidTr="00C97335">
        <w:trPr>
          <w:trHeight w:val="211"/>
        </w:trPr>
        <w:tc>
          <w:tcPr>
            <w:tcW w:w="1448" w:type="dxa"/>
          </w:tcPr>
          <w:p w14:paraId="68CC9339" w14:textId="77777777" w:rsidR="000A2075" w:rsidRPr="004C3734" w:rsidRDefault="000A2075" w:rsidP="004C3734">
            <w:pPr>
              <w:pStyle w:val="TableParagraph"/>
              <w:spacing w:line="360" w:lineRule="auto"/>
              <w:ind w:left="152"/>
              <w:rPr>
                <w:sz w:val="24"/>
                <w:szCs w:val="24"/>
              </w:rPr>
            </w:pPr>
            <w:r w:rsidRPr="004C3734">
              <w:rPr>
                <w:b/>
                <w:bCs/>
                <w:color w:val="222222"/>
                <w:sz w:val="24"/>
                <w:szCs w:val="24"/>
              </w:rPr>
              <w:t>Total</w:t>
            </w:r>
          </w:p>
        </w:tc>
        <w:tc>
          <w:tcPr>
            <w:tcW w:w="1339" w:type="dxa"/>
          </w:tcPr>
          <w:p w14:paraId="0B38E58D" w14:textId="77777777" w:rsidR="000A2075" w:rsidRPr="004C3734" w:rsidRDefault="000A2075" w:rsidP="004C3734">
            <w:pPr>
              <w:pStyle w:val="TableParagraph"/>
              <w:spacing w:line="360" w:lineRule="auto"/>
              <w:ind w:left="277"/>
              <w:jc w:val="right"/>
              <w:rPr>
                <w:sz w:val="24"/>
                <w:szCs w:val="24"/>
              </w:rPr>
            </w:pPr>
            <w:r w:rsidRPr="004C3734">
              <w:rPr>
                <w:b/>
                <w:bCs/>
                <w:color w:val="222222"/>
                <w:sz w:val="24"/>
                <w:szCs w:val="24"/>
              </w:rPr>
              <w:t>17,00,000</w:t>
            </w:r>
          </w:p>
        </w:tc>
        <w:tc>
          <w:tcPr>
            <w:tcW w:w="945" w:type="dxa"/>
          </w:tcPr>
          <w:p w14:paraId="20CAFEA8" w14:textId="77777777" w:rsidR="000A2075" w:rsidRPr="004C3734" w:rsidRDefault="000A2075" w:rsidP="004C3734">
            <w:pPr>
              <w:pStyle w:val="TableParagraph"/>
              <w:spacing w:line="360" w:lineRule="auto"/>
              <w:jc w:val="right"/>
              <w:rPr>
                <w:sz w:val="24"/>
                <w:szCs w:val="24"/>
              </w:rPr>
            </w:pPr>
            <w:r w:rsidRPr="004C3734">
              <w:rPr>
                <w:b/>
                <w:bCs/>
                <w:color w:val="222222"/>
                <w:sz w:val="24"/>
                <w:szCs w:val="24"/>
              </w:rPr>
              <w:t>5,30,000</w:t>
            </w:r>
          </w:p>
        </w:tc>
        <w:tc>
          <w:tcPr>
            <w:tcW w:w="1285" w:type="dxa"/>
          </w:tcPr>
          <w:p w14:paraId="269841DC" w14:textId="77777777" w:rsidR="000A2075" w:rsidRPr="004C3734" w:rsidRDefault="000A2075" w:rsidP="004C3734">
            <w:pPr>
              <w:pStyle w:val="TableParagraph"/>
              <w:spacing w:line="360" w:lineRule="auto"/>
              <w:ind w:left="111"/>
              <w:rPr>
                <w:sz w:val="24"/>
                <w:szCs w:val="24"/>
              </w:rPr>
            </w:pPr>
            <w:r w:rsidRPr="004C3734">
              <w:rPr>
                <w:b/>
                <w:bCs/>
                <w:color w:val="222222"/>
                <w:sz w:val="24"/>
                <w:szCs w:val="24"/>
              </w:rPr>
              <w:t>Total</w:t>
            </w:r>
          </w:p>
        </w:tc>
        <w:tc>
          <w:tcPr>
            <w:tcW w:w="999" w:type="dxa"/>
          </w:tcPr>
          <w:p w14:paraId="3A234BB2" w14:textId="77777777" w:rsidR="000A2075" w:rsidRPr="004C3734" w:rsidRDefault="000A2075" w:rsidP="004C3734">
            <w:pPr>
              <w:pStyle w:val="TableParagraph"/>
              <w:spacing w:line="360" w:lineRule="auto"/>
              <w:jc w:val="right"/>
              <w:rPr>
                <w:sz w:val="24"/>
                <w:szCs w:val="24"/>
              </w:rPr>
            </w:pPr>
            <w:r w:rsidRPr="004C3734">
              <w:rPr>
                <w:b/>
                <w:bCs/>
                <w:color w:val="222222"/>
                <w:sz w:val="24"/>
                <w:szCs w:val="24"/>
              </w:rPr>
              <w:t>17,00,000</w:t>
            </w:r>
          </w:p>
        </w:tc>
        <w:tc>
          <w:tcPr>
            <w:tcW w:w="1271" w:type="dxa"/>
          </w:tcPr>
          <w:p w14:paraId="771BBD08" w14:textId="77777777" w:rsidR="000A2075" w:rsidRPr="004C3734" w:rsidRDefault="000A2075" w:rsidP="004C3734">
            <w:pPr>
              <w:pStyle w:val="TableParagraph"/>
              <w:spacing w:line="360" w:lineRule="auto"/>
              <w:jc w:val="right"/>
              <w:rPr>
                <w:sz w:val="24"/>
                <w:szCs w:val="24"/>
              </w:rPr>
            </w:pPr>
            <w:r w:rsidRPr="004C3734">
              <w:rPr>
                <w:b/>
                <w:bCs/>
                <w:color w:val="222222"/>
                <w:sz w:val="24"/>
                <w:szCs w:val="24"/>
              </w:rPr>
              <w:t>5,30,000</w:t>
            </w:r>
          </w:p>
        </w:tc>
      </w:tr>
    </w:tbl>
    <w:p w14:paraId="41C61ABF" w14:textId="77777777" w:rsidR="004C3734" w:rsidRPr="004C3734" w:rsidRDefault="004C3734" w:rsidP="004C3734">
      <w:pPr>
        <w:pStyle w:val="TableParagraph"/>
        <w:spacing w:before="1" w:line="360" w:lineRule="auto"/>
        <w:rPr>
          <w:bCs/>
          <w:sz w:val="24"/>
          <w:szCs w:val="24"/>
        </w:rPr>
      </w:pPr>
      <w:r w:rsidRPr="004C3734">
        <w:rPr>
          <w:bCs/>
          <w:sz w:val="24"/>
          <w:szCs w:val="24"/>
        </w:rPr>
        <w:t xml:space="preserve">(a) All profits of S Ltd. have been earned after the shares were acquired by H Ltd. But there was already a reserve of Rs. 60,000 on that date. </w:t>
      </w:r>
    </w:p>
    <w:p w14:paraId="67FCF484" w14:textId="77777777" w:rsidR="004C3734" w:rsidRPr="004C3734" w:rsidRDefault="004C3734" w:rsidP="004C3734">
      <w:pPr>
        <w:pStyle w:val="TableParagraph"/>
        <w:spacing w:before="1" w:line="360" w:lineRule="auto"/>
        <w:rPr>
          <w:bCs/>
          <w:sz w:val="24"/>
          <w:szCs w:val="24"/>
        </w:rPr>
      </w:pPr>
      <w:r w:rsidRPr="004C3734">
        <w:rPr>
          <w:bCs/>
          <w:sz w:val="24"/>
          <w:szCs w:val="24"/>
        </w:rPr>
        <w:t xml:space="preserve">(b) All the bills payable of S Ltd. were accepted in </w:t>
      </w:r>
      <w:proofErr w:type="spellStart"/>
      <w:r w:rsidRPr="004C3734">
        <w:rPr>
          <w:bCs/>
          <w:sz w:val="24"/>
          <w:szCs w:val="24"/>
        </w:rPr>
        <w:t>favour</w:t>
      </w:r>
      <w:proofErr w:type="spellEnd"/>
      <w:r w:rsidRPr="004C3734">
        <w:rPr>
          <w:bCs/>
          <w:sz w:val="24"/>
          <w:szCs w:val="24"/>
        </w:rPr>
        <w:t xml:space="preserve"> of H Ltd. </w:t>
      </w:r>
    </w:p>
    <w:p w14:paraId="7CAB06AA" w14:textId="6E3D51B4" w:rsidR="00047C9D" w:rsidRPr="004C3734" w:rsidRDefault="004C3734" w:rsidP="004C3734">
      <w:pPr>
        <w:spacing w:after="0" w:line="360" w:lineRule="auto"/>
        <w:rPr>
          <w:rFonts w:ascii="Times New Roman" w:hAnsi="Times New Roman" w:cs="Times New Roman"/>
          <w:b/>
          <w:bCs/>
        </w:rPr>
      </w:pPr>
      <w:r w:rsidRPr="004C3734">
        <w:rPr>
          <w:rFonts w:ascii="Times New Roman" w:hAnsi="Times New Roman" w:cs="Times New Roman"/>
          <w:bCs/>
        </w:rPr>
        <w:t>(c) The stock of H Ltd. includes Rs. 50,000 purchased from S Ltd. The profit added was 25% on cost.</w:t>
      </w:r>
    </w:p>
    <w:p w14:paraId="365FD4CC" w14:textId="39FCD9F8" w:rsidR="004C3734" w:rsidRPr="004C3734" w:rsidRDefault="00047C9D" w:rsidP="00C97335">
      <w:pPr>
        <w:pStyle w:val="TableParagraph"/>
        <w:spacing w:line="360" w:lineRule="auto"/>
        <w:ind w:left="426" w:right="84"/>
        <w:jc w:val="both"/>
        <w:rPr>
          <w:sz w:val="24"/>
          <w:szCs w:val="24"/>
        </w:rPr>
      </w:pPr>
      <w:r w:rsidRPr="004C3734">
        <w:rPr>
          <w:b/>
          <w:bCs/>
          <w:sz w:val="24"/>
          <w:szCs w:val="24"/>
        </w:rPr>
        <w:t>23.</w:t>
      </w:r>
      <w:r w:rsidR="004C3734" w:rsidRPr="004C3734">
        <w:rPr>
          <w:sz w:val="24"/>
          <w:szCs w:val="24"/>
        </w:rPr>
        <w:t xml:space="preserve"> A</w:t>
      </w:r>
      <w:r w:rsidR="004C3734" w:rsidRPr="004C3734">
        <w:rPr>
          <w:spacing w:val="-4"/>
          <w:sz w:val="24"/>
          <w:szCs w:val="24"/>
        </w:rPr>
        <w:t xml:space="preserve"> </w:t>
      </w:r>
      <w:r w:rsidR="004C3734" w:rsidRPr="004C3734">
        <w:rPr>
          <w:sz w:val="24"/>
          <w:szCs w:val="24"/>
        </w:rPr>
        <w:t>real</w:t>
      </w:r>
      <w:r w:rsidR="004C3734" w:rsidRPr="004C3734">
        <w:rPr>
          <w:spacing w:val="-2"/>
          <w:sz w:val="24"/>
          <w:szCs w:val="24"/>
        </w:rPr>
        <w:t xml:space="preserve"> </w:t>
      </w:r>
      <w:r w:rsidR="004C3734" w:rsidRPr="004C3734">
        <w:rPr>
          <w:sz w:val="24"/>
          <w:szCs w:val="24"/>
        </w:rPr>
        <w:t>estate</w:t>
      </w:r>
      <w:r w:rsidR="004C3734" w:rsidRPr="004C3734">
        <w:rPr>
          <w:spacing w:val="-3"/>
          <w:sz w:val="24"/>
          <w:szCs w:val="24"/>
        </w:rPr>
        <w:t xml:space="preserve"> </w:t>
      </w:r>
      <w:r w:rsidR="004C3734" w:rsidRPr="004C3734">
        <w:rPr>
          <w:sz w:val="24"/>
          <w:szCs w:val="24"/>
        </w:rPr>
        <w:t>company</w:t>
      </w:r>
      <w:r w:rsidR="004C3734" w:rsidRPr="004C3734">
        <w:rPr>
          <w:spacing w:val="-5"/>
          <w:sz w:val="24"/>
          <w:szCs w:val="24"/>
        </w:rPr>
        <w:t xml:space="preserve"> </w:t>
      </w:r>
      <w:r w:rsidR="004C3734" w:rsidRPr="004C3734">
        <w:rPr>
          <w:sz w:val="24"/>
          <w:szCs w:val="24"/>
        </w:rPr>
        <w:t>started</w:t>
      </w:r>
      <w:r w:rsidR="004C3734" w:rsidRPr="004C3734">
        <w:rPr>
          <w:spacing w:val="-3"/>
          <w:sz w:val="24"/>
          <w:szCs w:val="24"/>
        </w:rPr>
        <w:t xml:space="preserve"> </w:t>
      </w:r>
      <w:r w:rsidR="004C3734" w:rsidRPr="004C3734">
        <w:rPr>
          <w:sz w:val="24"/>
          <w:szCs w:val="24"/>
        </w:rPr>
        <w:t>with</w:t>
      </w:r>
      <w:r w:rsidR="004C3734" w:rsidRPr="004C3734">
        <w:rPr>
          <w:spacing w:val="-3"/>
          <w:sz w:val="24"/>
          <w:szCs w:val="24"/>
        </w:rPr>
        <w:t xml:space="preserve"> </w:t>
      </w:r>
      <w:r w:rsidR="004C3734" w:rsidRPr="004C3734">
        <w:rPr>
          <w:sz w:val="24"/>
          <w:szCs w:val="24"/>
        </w:rPr>
        <w:t>a</w:t>
      </w:r>
      <w:r w:rsidR="004C3734" w:rsidRPr="004C3734">
        <w:rPr>
          <w:spacing w:val="-3"/>
          <w:sz w:val="24"/>
          <w:szCs w:val="24"/>
        </w:rPr>
        <w:t xml:space="preserve"> </w:t>
      </w:r>
      <w:r w:rsidR="004C3734" w:rsidRPr="004C3734">
        <w:rPr>
          <w:sz w:val="24"/>
          <w:szCs w:val="24"/>
        </w:rPr>
        <w:t>capital</w:t>
      </w:r>
      <w:r w:rsidR="004C3734" w:rsidRPr="004C3734">
        <w:rPr>
          <w:spacing w:val="-2"/>
          <w:sz w:val="24"/>
          <w:szCs w:val="24"/>
        </w:rPr>
        <w:t xml:space="preserve"> </w:t>
      </w:r>
      <w:r w:rsidR="004C3734" w:rsidRPr="004C3734">
        <w:rPr>
          <w:sz w:val="24"/>
          <w:szCs w:val="24"/>
        </w:rPr>
        <w:t>of</w:t>
      </w:r>
      <w:r w:rsidR="004C3734" w:rsidRPr="004C3734">
        <w:rPr>
          <w:spacing w:val="-5"/>
          <w:sz w:val="24"/>
          <w:szCs w:val="24"/>
        </w:rPr>
        <w:t xml:space="preserve"> </w:t>
      </w:r>
      <w:r w:rsidR="004C3734" w:rsidRPr="004C3734">
        <w:rPr>
          <w:sz w:val="24"/>
          <w:szCs w:val="24"/>
        </w:rPr>
        <w:t>Rs.</w:t>
      </w:r>
      <w:r w:rsidR="004C3734" w:rsidRPr="004C3734">
        <w:rPr>
          <w:spacing w:val="-3"/>
          <w:sz w:val="24"/>
          <w:szCs w:val="24"/>
        </w:rPr>
        <w:t xml:space="preserve"> </w:t>
      </w:r>
      <w:r w:rsidR="004C3734" w:rsidRPr="004C3734">
        <w:rPr>
          <w:sz w:val="24"/>
          <w:szCs w:val="24"/>
        </w:rPr>
        <w:t>25,00,000</w:t>
      </w:r>
      <w:r w:rsidR="004C3734" w:rsidRPr="004C3734">
        <w:rPr>
          <w:spacing w:val="-3"/>
          <w:sz w:val="24"/>
          <w:szCs w:val="24"/>
        </w:rPr>
        <w:t xml:space="preserve"> </w:t>
      </w:r>
      <w:r w:rsidR="004C3734" w:rsidRPr="004C3734">
        <w:rPr>
          <w:sz w:val="24"/>
          <w:szCs w:val="24"/>
        </w:rPr>
        <w:t>which</w:t>
      </w:r>
      <w:r w:rsidR="004C3734" w:rsidRPr="004C3734">
        <w:rPr>
          <w:spacing w:val="-3"/>
          <w:sz w:val="24"/>
          <w:szCs w:val="24"/>
        </w:rPr>
        <w:t xml:space="preserve"> </w:t>
      </w:r>
      <w:r w:rsidR="004C3734" w:rsidRPr="004C3734">
        <w:rPr>
          <w:sz w:val="24"/>
          <w:szCs w:val="24"/>
        </w:rPr>
        <w:t>was</w:t>
      </w:r>
      <w:r w:rsidR="004C3734" w:rsidRPr="004C3734">
        <w:rPr>
          <w:spacing w:val="-5"/>
          <w:sz w:val="24"/>
          <w:szCs w:val="24"/>
        </w:rPr>
        <w:t xml:space="preserve"> </w:t>
      </w:r>
      <w:r w:rsidR="004C3734" w:rsidRPr="004C3734">
        <w:rPr>
          <w:sz w:val="24"/>
          <w:szCs w:val="24"/>
        </w:rPr>
        <w:t>invested in urban land on 1.1.2019. On that date the general price index was 100 and specific price index for land was 200. The company had no other transactions, and it sold the land on 1.1.2024 on which date the general price index was 180 and the specific price index was 420. The sale price of the land was Rs.</w:t>
      </w:r>
    </w:p>
    <w:p w14:paraId="157372F3" w14:textId="77777777" w:rsidR="004C3734" w:rsidRPr="004C3734" w:rsidRDefault="004C3734" w:rsidP="00C97335">
      <w:pPr>
        <w:pStyle w:val="TableParagraph"/>
        <w:spacing w:line="360" w:lineRule="auto"/>
        <w:ind w:left="426" w:right="84"/>
        <w:jc w:val="both"/>
        <w:rPr>
          <w:sz w:val="24"/>
          <w:szCs w:val="24"/>
        </w:rPr>
      </w:pPr>
      <w:r w:rsidRPr="004C3734">
        <w:rPr>
          <w:sz w:val="24"/>
          <w:szCs w:val="24"/>
        </w:rPr>
        <w:t>90,00,000.</w:t>
      </w:r>
      <w:r w:rsidRPr="004C3734">
        <w:rPr>
          <w:spacing w:val="-3"/>
          <w:sz w:val="24"/>
          <w:szCs w:val="24"/>
        </w:rPr>
        <w:t xml:space="preserve"> </w:t>
      </w:r>
      <w:r w:rsidRPr="004C3734">
        <w:rPr>
          <w:sz w:val="24"/>
          <w:szCs w:val="24"/>
        </w:rPr>
        <w:t>You</w:t>
      </w:r>
      <w:r w:rsidRPr="004C3734">
        <w:rPr>
          <w:spacing w:val="-3"/>
          <w:sz w:val="24"/>
          <w:szCs w:val="24"/>
        </w:rPr>
        <w:t xml:space="preserve"> </w:t>
      </w:r>
      <w:r w:rsidRPr="004C3734">
        <w:rPr>
          <w:sz w:val="24"/>
          <w:szCs w:val="24"/>
        </w:rPr>
        <w:t>are</w:t>
      </w:r>
      <w:r w:rsidRPr="004C3734">
        <w:rPr>
          <w:spacing w:val="-5"/>
          <w:sz w:val="24"/>
          <w:szCs w:val="24"/>
        </w:rPr>
        <w:t xml:space="preserve"> </w:t>
      </w:r>
      <w:r w:rsidRPr="004C3734">
        <w:rPr>
          <w:sz w:val="24"/>
          <w:szCs w:val="24"/>
        </w:rPr>
        <w:t>required</w:t>
      </w:r>
      <w:r w:rsidRPr="004C3734">
        <w:rPr>
          <w:spacing w:val="-3"/>
          <w:sz w:val="24"/>
          <w:szCs w:val="24"/>
        </w:rPr>
        <w:t xml:space="preserve"> </w:t>
      </w:r>
      <w:r w:rsidRPr="004C3734">
        <w:rPr>
          <w:sz w:val="24"/>
          <w:szCs w:val="24"/>
        </w:rPr>
        <w:t>to</w:t>
      </w:r>
      <w:r w:rsidRPr="004C3734">
        <w:rPr>
          <w:spacing w:val="-6"/>
          <w:sz w:val="24"/>
          <w:szCs w:val="24"/>
        </w:rPr>
        <w:t xml:space="preserve"> </w:t>
      </w:r>
      <w:r w:rsidRPr="004C3734">
        <w:rPr>
          <w:sz w:val="24"/>
          <w:szCs w:val="24"/>
        </w:rPr>
        <w:t>ascertain</w:t>
      </w:r>
      <w:r w:rsidRPr="004C3734">
        <w:rPr>
          <w:spacing w:val="-3"/>
          <w:sz w:val="24"/>
          <w:szCs w:val="24"/>
        </w:rPr>
        <w:t xml:space="preserve"> </w:t>
      </w:r>
      <w:r w:rsidRPr="004C3734">
        <w:rPr>
          <w:sz w:val="24"/>
          <w:szCs w:val="24"/>
        </w:rPr>
        <w:t>profit</w:t>
      </w:r>
      <w:r w:rsidRPr="004C3734">
        <w:rPr>
          <w:spacing w:val="-2"/>
          <w:sz w:val="24"/>
          <w:szCs w:val="24"/>
        </w:rPr>
        <w:t xml:space="preserve"> </w:t>
      </w:r>
      <w:r w:rsidRPr="004C3734">
        <w:rPr>
          <w:sz w:val="24"/>
          <w:szCs w:val="24"/>
        </w:rPr>
        <w:t>under</w:t>
      </w:r>
      <w:r w:rsidRPr="004C3734">
        <w:rPr>
          <w:spacing w:val="-5"/>
          <w:sz w:val="24"/>
          <w:szCs w:val="24"/>
        </w:rPr>
        <w:t xml:space="preserve"> </w:t>
      </w:r>
      <w:r w:rsidRPr="004C3734">
        <w:rPr>
          <w:sz w:val="24"/>
          <w:szCs w:val="24"/>
        </w:rPr>
        <w:t>(1)</w:t>
      </w:r>
      <w:r w:rsidRPr="004C3734">
        <w:rPr>
          <w:spacing w:val="-3"/>
          <w:sz w:val="24"/>
          <w:szCs w:val="24"/>
        </w:rPr>
        <w:t xml:space="preserve"> </w:t>
      </w:r>
      <w:r w:rsidRPr="004C3734">
        <w:rPr>
          <w:sz w:val="24"/>
          <w:szCs w:val="24"/>
        </w:rPr>
        <w:t>Historical</w:t>
      </w:r>
      <w:r w:rsidRPr="004C3734">
        <w:rPr>
          <w:spacing w:val="-2"/>
          <w:sz w:val="24"/>
          <w:szCs w:val="24"/>
        </w:rPr>
        <w:t xml:space="preserve"> </w:t>
      </w:r>
      <w:r w:rsidRPr="004C3734">
        <w:rPr>
          <w:sz w:val="24"/>
          <w:szCs w:val="24"/>
        </w:rPr>
        <w:t>cost</w:t>
      </w:r>
      <w:r w:rsidRPr="004C3734">
        <w:rPr>
          <w:spacing w:val="-4"/>
          <w:sz w:val="24"/>
          <w:szCs w:val="24"/>
        </w:rPr>
        <w:t xml:space="preserve"> </w:t>
      </w:r>
      <w:r w:rsidRPr="004C3734">
        <w:rPr>
          <w:sz w:val="24"/>
          <w:szCs w:val="24"/>
        </w:rPr>
        <w:t>(2) CCA method and (3) CPP method.</w:t>
      </w:r>
    </w:p>
    <w:p w14:paraId="3E757920" w14:textId="3BB49D9D" w:rsidR="004C3734" w:rsidRPr="004C3734" w:rsidRDefault="00047C9D" w:rsidP="00C97335">
      <w:pPr>
        <w:pStyle w:val="TableParagraph"/>
        <w:spacing w:line="360" w:lineRule="auto"/>
        <w:ind w:left="69" w:firstLine="357"/>
        <w:jc w:val="both"/>
        <w:rPr>
          <w:sz w:val="24"/>
          <w:szCs w:val="24"/>
        </w:rPr>
      </w:pPr>
      <w:r w:rsidRPr="004C3734">
        <w:rPr>
          <w:b/>
          <w:bCs/>
          <w:sz w:val="24"/>
          <w:szCs w:val="24"/>
        </w:rPr>
        <w:t>24.</w:t>
      </w:r>
      <w:r w:rsidR="004C3734" w:rsidRPr="004C3734">
        <w:rPr>
          <w:sz w:val="24"/>
          <w:szCs w:val="24"/>
        </w:rPr>
        <w:t xml:space="preserve"> Explain AS-20 – Earnings Per Share with illustrations.</w:t>
      </w:r>
    </w:p>
    <w:p w14:paraId="0D7CD94C" w14:textId="10BCD761" w:rsidR="00047C9D" w:rsidRPr="004C3734" w:rsidRDefault="00047C9D" w:rsidP="004C3734">
      <w:pPr>
        <w:spacing w:after="0" w:line="360" w:lineRule="auto"/>
        <w:ind w:left="426"/>
        <w:rPr>
          <w:rFonts w:ascii="Times New Roman" w:hAnsi="Times New Roman" w:cs="Times New Roman"/>
          <w:b/>
          <w:bCs/>
        </w:rPr>
      </w:pPr>
    </w:p>
    <w:p w14:paraId="1E4DE7A6" w14:textId="0A7A949B" w:rsidR="00047C9D" w:rsidRPr="004C3734" w:rsidRDefault="00047C9D" w:rsidP="004C3734">
      <w:pPr>
        <w:spacing w:after="0" w:line="360" w:lineRule="auto"/>
        <w:ind w:left="426"/>
        <w:rPr>
          <w:rFonts w:ascii="Times New Roman" w:hAnsi="Times New Roman" w:cs="Times New Roman"/>
        </w:rPr>
      </w:pPr>
      <w:r w:rsidRPr="004C3734">
        <w:rPr>
          <w:rFonts w:ascii="Times New Roman" w:hAnsi="Times New Roman" w:cs="Times New Roman"/>
          <w:b/>
          <w:bCs/>
        </w:rPr>
        <w:t>25.</w:t>
      </w:r>
      <w:r w:rsidR="004C3734" w:rsidRPr="004C3734">
        <w:rPr>
          <w:rFonts w:ascii="Times New Roman" w:hAnsi="Times New Roman" w:cs="Times New Roman"/>
        </w:rPr>
        <w:t xml:space="preserve"> The </w:t>
      </w:r>
      <w:r w:rsidR="004C7512">
        <w:rPr>
          <w:rFonts w:ascii="Times New Roman" w:hAnsi="Times New Roman" w:cs="Times New Roman"/>
        </w:rPr>
        <w:t>Lion</w:t>
      </w:r>
      <w:r w:rsidR="004C3734" w:rsidRPr="004C3734">
        <w:rPr>
          <w:rFonts w:ascii="Times New Roman" w:hAnsi="Times New Roman" w:cs="Times New Roman"/>
        </w:rPr>
        <w:t xml:space="preserve"> </w:t>
      </w:r>
      <w:r w:rsidR="00CF770F">
        <w:rPr>
          <w:rFonts w:ascii="Times New Roman" w:hAnsi="Times New Roman" w:cs="Times New Roman"/>
        </w:rPr>
        <w:t>M</w:t>
      </w:r>
      <w:r w:rsidR="004C3734" w:rsidRPr="004C3734">
        <w:rPr>
          <w:rFonts w:ascii="Times New Roman" w:hAnsi="Times New Roman" w:cs="Times New Roman"/>
        </w:rPr>
        <w:t xml:space="preserve">anufacturing </w:t>
      </w:r>
      <w:r w:rsidR="00CF770F">
        <w:rPr>
          <w:rFonts w:ascii="Times New Roman" w:hAnsi="Times New Roman" w:cs="Times New Roman"/>
        </w:rPr>
        <w:t>C</w:t>
      </w:r>
      <w:r w:rsidR="004C3734" w:rsidRPr="004C3734">
        <w:rPr>
          <w:rFonts w:ascii="Times New Roman" w:hAnsi="Times New Roman" w:cs="Times New Roman"/>
        </w:rPr>
        <w:t>ompany Ltd. Chennai was registered with a nominal</w:t>
      </w:r>
      <w:r w:rsidR="004C3734" w:rsidRPr="004C3734">
        <w:rPr>
          <w:rFonts w:ascii="Times New Roman" w:hAnsi="Times New Roman" w:cs="Times New Roman"/>
          <w:spacing w:val="-5"/>
        </w:rPr>
        <w:t xml:space="preserve"> </w:t>
      </w:r>
      <w:r w:rsidR="004C3734" w:rsidRPr="004C3734">
        <w:rPr>
          <w:rFonts w:ascii="Times New Roman" w:hAnsi="Times New Roman" w:cs="Times New Roman"/>
        </w:rPr>
        <w:t>capital</w:t>
      </w:r>
      <w:r w:rsidR="004C3734" w:rsidRPr="004C3734">
        <w:rPr>
          <w:rFonts w:ascii="Times New Roman" w:hAnsi="Times New Roman" w:cs="Times New Roman"/>
          <w:spacing w:val="-2"/>
        </w:rPr>
        <w:t xml:space="preserve"> </w:t>
      </w:r>
      <w:r w:rsidR="004C3734" w:rsidRPr="004C3734">
        <w:rPr>
          <w:rFonts w:ascii="Times New Roman" w:hAnsi="Times New Roman" w:cs="Times New Roman"/>
        </w:rPr>
        <w:t>Rs.</w:t>
      </w:r>
      <w:r w:rsidR="004C3734" w:rsidRPr="004C3734">
        <w:rPr>
          <w:rFonts w:ascii="Times New Roman" w:hAnsi="Times New Roman" w:cs="Times New Roman"/>
          <w:spacing w:val="-5"/>
        </w:rPr>
        <w:t xml:space="preserve"> </w:t>
      </w:r>
      <w:r w:rsidR="004C3734" w:rsidRPr="004C3734">
        <w:rPr>
          <w:rFonts w:ascii="Times New Roman" w:hAnsi="Times New Roman" w:cs="Times New Roman"/>
        </w:rPr>
        <w:t>12,00,000</w:t>
      </w:r>
      <w:r w:rsidR="004C3734" w:rsidRPr="004C3734">
        <w:rPr>
          <w:rFonts w:ascii="Times New Roman" w:hAnsi="Times New Roman" w:cs="Times New Roman"/>
          <w:spacing w:val="-2"/>
        </w:rPr>
        <w:t xml:space="preserve"> </w:t>
      </w:r>
      <w:r w:rsidR="004C3734" w:rsidRPr="004C3734">
        <w:rPr>
          <w:rFonts w:ascii="Times New Roman" w:hAnsi="Times New Roman" w:cs="Times New Roman"/>
        </w:rPr>
        <w:t>in</w:t>
      </w:r>
      <w:r w:rsidR="004C3734" w:rsidRPr="004C3734">
        <w:rPr>
          <w:rFonts w:ascii="Times New Roman" w:hAnsi="Times New Roman" w:cs="Times New Roman"/>
          <w:spacing w:val="-5"/>
        </w:rPr>
        <w:t xml:space="preserve"> </w:t>
      </w:r>
      <w:r w:rsidR="004C3734" w:rsidRPr="004C3734">
        <w:rPr>
          <w:rFonts w:ascii="Times New Roman" w:hAnsi="Times New Roman" w:cs="Times New Roman"/>
        </w:rPr>
        <w:t>equity</w:t>
      </w:r>
      <w:r w:rsidR="004C3734" w:rsidRPr="004C3734">
        <w:rPr>
          <w:rFonts w:ascii="Times New Roman" w:hAnsi="Times New Roman" w:cs="Times New Roman"/>
          <w:spacing w:val="-4"/>
        </w:rPr>
        <w:t xml:space="preserve"> </w:t>
      </w:r>
      <w:r w:rsidR="004C3734" w:rsidRPr="004C3734">
        <w:rPr>
          <w:rFonts w:ascii="Times New Roman" w:hAnsi="Times New Roman" w:cs="Times New Roman"/>
        </w:rPr>
        <w:t>shares</w:t>
      </w:r>
      <w:r w:rsidR="004C3734" w:rsidRPr="004C3734">
        <w:rPr>
          <w:rFonts w:ascii="Times New Roman" w:hAnsi="Times New Roman" w:cs="Times New Roman"/>
          <w:spacing w:val="-4"/>
        </w:rPr>
        <w:t xml:space="preserve"> </w:t>
      </w:r>
      <w:r w:rsidR="004C3734" w:rsidRPr="004C3734">
        <w:rPr>
          <w:rFonts w:ascii="Times New Roman" w:hAnsi="Times New Roman" w:cs="Times New Roman"/>
        </w:rPr>
        <w:t>of</w:t>
      </w:r>
      <w:r w:rsidR="004C3734" w:rsidRPr="004C3734">
        <w:rPr>
          <w:rFonts w:ascii="Times New Roman" w:hAnsi="Times New Roman" w:cs="Times New Roman"/>
          <w:spacing w:val="-4"/>
        </w:rPr>
        <w:t xml:space="preserve"> </w:t>
      </w:r>
      <w:r w:rsidR="004C3734" w:rsidRPr="004C3734">
        <w:rPr>
          <w:rFonts w:ascii="Times New Roman" w:hAnsi="Times New Roman" w:cs="Times New Roman"/>
        </w:rPr>
        <w:t>Rs.</w:t>
      </w:r>
      <w:r w:rsidR="004C3734" w:rsidRPr="004C3734">
        <w:rPr>
          <w:rFonts w:ascii="Times New Roman" w:hAnsi="Times New Roman" w:cs="Times New Roman"/>
          <w:spacing w:val="-2"/>
        </w:rPr>
        <w:t xml:space="preserve"> </w:t>
      </w:r>
      <w:r w:rsidR="004C3734" w:rsidRPr="004C3734">
        <w:rPr>
          <w:rFonts w:ascii="Times New Roman" w:hAnsi="Times New Roman" w:cs="Times New Roman"/>
        </w:rPr>
        <w:t>10</w:t>
      </w:r>
      <w:r w:rsidR="004C3734" w:rsidRPr="004C3734">
        <w:rPr>
          <w:rFonts w:ascii="Times New Roman" w:hAnsi="Times New Roman" w:cs="Times New Roman"/>
          <w:spacing w:val="-2"/>
        </w:rPr>
        <w:t xml:space="preserve"> </w:t>
      </w:r>
      <w:r w:rsidR="004C3734" w:rsidRPr="004C3734">
        <w:rPr>
          <w:rFonts w:ascii="Times New Roman" w:hAnsi="Times New Roman" w:cs="Times New Roman"/>
        </w:rPr>
        <w:t>each.</w:t>
      </w:r>
      <w:r w:rsidR="004C3734" w:rsidRPr="004C3734">
        <w:rPr>
          <w:rFonts w:ascii="Times New Roman" w:hAnsi="Times New Roman" w:cs="Times New Roman"/>
          <w:spacing w:val="-3"/>
        </w:rPr>
        <w:t xml:space="preserve"> </w:t>
      </w:r>
      <w:r w:rsidR="004C3734" w:rsidRPr="004C3734">
        <w:rPr>
          <w:rFonts w:ascii="Times New Roman" w:hAnsi="Times New Roman" w:cs="Times New Roman"/>
        </w:rPr>
        <w:lastRenderedPageBreak/>
        <w:t>The</w:t>
      </w:r>
      <w:r w:rsidR="004C3734" w:rsidRPr="004C3734">
        <w:rPr>
          <w:rFonts w:ascii="Times New Roman" w:hAnsi="Times New Roman" w:cs="Times New Roman"/>
          <w:spacing w:val="-2"/>
        </w:rPr>
        <w:t xml:space="preserve"> </w:t>
      </w:r>
      <w:r w:rsidR="004C3734" w:rsidRPr="004C3734">
        <w:rPr>
          <w:rFonts w:ascii="Times New Roman" w:hAnsi="Times New Roman" w:cs="Times New Roman"/>
        </w:rPr>
        <w:t>following</w:t>
      </w:r>
      <w:r w:rsidR="004C3734" w:rsidRPr="004C3734">
        <w:rPr>
          <w:rFonts w:ascii="Times New Roman" w:hAnsi="Times New Roman" w:cs="Times New Roman"/>
          <w:spacing w:val="-4"/>
        </w:rPr>
        <w:t xml:space="preserve"> </w:t>
      </w:r>
      <w:r w:rsidR="004C3734" w:rsidRPr="004C3734">
        <w:rPr>
          <w:rFonts w:ascii="Times New Roman" w:hAnsi="Times New Roman" w:cs="Times New Roman"/>
        </w:rPr>
        <w:t>is</w:t>
      </w:r>
      <w:r w:rsidR="004C3734" w:rsidRPr="004C3734">
        <w:rPr>
          <w:rFonts w:ascii="Times New Roman" w:hAnsi="Times New Roman" w:cs="Times New Roman"/>
          <w:spacing w:val="-4"/>
        </w:rPr>
        <w:t xml:space="preserve"> </w:t>
      </w:r>
      <w:r w:rsidR="004C3734" w:rsidRPr="004C3734">
        <w:rPr>
          <w:rFonts w:ascii="Times New Roman" w:hAnsi="Times New Roman" w:cs="Times New Roman"/>
        </w:rPr>
        <w:t>the list of balances extracted from its books on 31</w:t>
      </w:r>
      <w:r w:rsidR="004C3734" w:rsidRPr="004C3734">
        <w:rPr>
          <w:rFonts w:ascii="Times New Roman" w:hAnsi="Times New Roman" w:cs="Times New Roman"/>
          <w:vertAlign w:val="superscript"/>
        </w:rPr>
        <w:t>st</w:t>
      </w:r>
      <w:r w:rsidR="004C3734" w:rsidRPr="004C3734">
        <w:rPr>
          <w:rFonts w:ascii="Times New Roman" w:hAnsi="Times New Roman" w:cs="Times New Roman"/>
        </w:rPr>
        <w:t xml:space="preserve"> Match 2024.</w:t>
      </w:r>
    </w:p>
    <w:tbl>
      <w:tblPr>
        <w:tblW w:w="7159" w:type="dxa"/>
        <w:tblInd w:w="3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42"/>
        <w:gridCol w:w="1270"/>
        <w:gridCol w:w="2268"/>
        <w:gridCol w:w="1079"/>
      </w:tblGrid>
      <w:tr w:rsidR="004C3734" w:rsidRPr="004C3734" w14:paraId="3659D34C" w14:textId="77777777" w:rsidTr="004C3734">
        <w:trPr>
          <w:trHeight w:val="260"/>
        </w:trPr>
        <w:tc>
          <w:tcPr>
            <w:tcW w:w="2542" w:type="dxa"/>
            <w:tcBorders>
              <w:top w:val="single" w:sz="4" w:space="0" w:color="000000"/>
              <w:left w:val="single" w:sz="4" w:space="0" w:color="000000"/>
              <w:bottom w:val="single" w:sz="4" w:space="0" w:color="000000"/>
              <w:right w:val="single" w:sz="4" w:space="0" w:color="000000"/>
            </w:tcBorders>
          </w:tcPr>
          <w:p w14:paraId="7804AEDD" w14:textId="77777777" w:rsidR="004C3734" w:rsidRPr="004C3734" w:rsidRDefault="004C3734" w:rsidP="004C3734">
            <w:pPr>
              <w:pStyle w:val="TableParagraph"/>
              <w:spacing w:line="360" w:lineRule="auto"/>
              <w:rPr>
                <w:sz w:val="24"/>
                <w:szCs w:val="24"/>
              </w:rPr>
            </w:pPr>
          </w:p>
        </w:tc>
        <w:tc>
          <w:tcPr>
            <w:tcW w:w="1270" w:type="dxa"/>
            <w:tcBorders>
              <w:top w:val="single" w:sz="4" w:space="0" w:color="000000"/>
              <w:left w:val="single" w:sz="4" w:space="0" w:color="000000"/>
              <w:bottom w:val="single" w:sz="4" w:space="0" w:color="000000"/>
              <w:right w:val="single" w:sz="4" w:space="0" w:color="000000"/>
            </w:tcBorders>
          </w:tcPr>
          <w:p w14:paraId="66B55682" w14:textId="77777777" w:rsidR="004C3734" w:rsidRPr="004C3734" w:rsidRDefault="004C3734" w:rsidP="004C3734">
            <w:pPr>
              <w:pStyle w:val="TableParagraph"/>
              <w:spacing w:line="360" w:lineRule="auto"/>
              <w:ind w:left="108"/>
              <w:jc w:val="right"/>
              <w:rPr>
                <w:sz w:val="24"/>
                <w:szCs w:val="24"/>
              </w:rPr>
            </w:pPr>
            <w:r w:rsidRPr="004C3734">
              <w:rPr>
                <w:spacing w:val="-5"/>
                <w:sz w:val="24"/>
                <w:szCs w:val="24"/>
              </w:rPr>
              <w:t>Rs.</w:t>
            </w:r>
          </w:p>
        </w:tc>
        <w:tc>
          <w:tcPr>
            <w:tcW w:w="2268" w:type="dxa"/>
            <w:tcBorders>
              <w:top w:val="single" w:sz="4" w:space="0" w:color="000000"/>
              <w:left w:val="single" w:sz="4" w:space="0" w:color="000000"/>
              <w:bottom w:val="single" w:sz="4" w:space="0" w:color="000000"/>
              <w:right w:val="single" w:sz="4" w:space="0" w:color="000000"/>
            </w:tcBorders>
          </w:tcPr>
          <w:p w14:paraId="55C4ADBD" w14:textId="77777777" w:rsidR="004C3734" w:rsidRPr="004C3734" w:rsidRDefault="004C3734" w:rsidP="004C3734">
            <w:pPr>
              <w:pStyle w:val="TableParagraph"/>
              <w:spacing w:line="360" w:lineRule="auto"/>
              <w:rPr>
                <w:sz w:val="24"/>
                <w:szCs w:val="24"/>
              </w:rPr>
            </w:pPr>
          </w:p>
        </w:tc>
        <w:tc>
          <w:tcPr>
            <w:tcW w:w="1079" w:type="dxa"/>
            <w:tcBorders>
              <w:top w:val="single" w:sz="4" w:space="0" w:color="000000"/>
              <w:left w:val="single" w:sz="4" w:space="0" w:color="000000"/>
              <w:bottom w:val="single" w:sz="4" w:space="0" w:color="000000"/>
              <w:right w:val="single" w:sz="4" w:space="0" w:color="000000"/>
            </w:tcBorders>
          </w:tcPr>
          <w:p w14:paraId="754A16CE" w14:textId="77777777" w:rsidR="004C3734" w:rsidRPr="004C3734" w:rsidRDefault="004C3734" w:rsidP="004C3734">
            <w:pPr>
              <w:pStyle w:val="TableParagraph"/>
              <w:spacing w:line="360" w:lineRule="auto"/>
              <w:ind w:left="111"/>
              <w:jc w:val="right"/>
              <w:rPr>
                <w:sz w:val="24"/>
                <w:szCs w:val="24"/>
              </w:rPr>
            </w:pPr>
            <w:r w:rsidRPr="004C3734">
              <w:rPr>
                <w:spacing w:val="-5"/>
                <w:sz w:val="24"/>
                <w:szCs w:val="24"/>
              </w:rPr>
              <w:t>Rs</w:t>
            </w:r>
          </w:p>
        </w:tc>
      </w:tr>
      <w:tr w:rsidR="004C3734" w:rsidRPr="004C3734" w14:paraId="3662ACAA" w14:textId="77777777" w:rsidTr="004C3734">
        <w:trPr>
          <w:trHeight w:val="234"/>
        </w:trPr>
        <w:tc>
          <w:tcPr>
            <w:tcW w:w="2542" w:type="dxa"/>
            <w:tcBorders>
              <w:top w:val="single" w:sz="4" w:space="0" w:color="000000"/>
              <w:left w:val="single" w:sz="4" w:space="0" w:color="000000"/>
              <w:bottom w:val="nil"/>
              <w:right w:val="single" w:sz="4" w:space="0" w:color="000000"/>
            </w:tcBorders>
          </w:tcPr>
          <w:p w14:paraId="2F0BEB31" w14:textId="77777777" w:rsidR="004C3734" w:rsidRPr="004C3734" w:rsidRDefault="004C3734" w:rsidP="004C3734">
            <w:pPr>
              <w:pStyle w:val="TableParagraph"/>
              <w:spacing w:line="360" w:lineRule="auto"/>
              <w:ind w:left="109"/>
              <w:rPr>
                <w:sz w:val="24"/>
                <w:szCs w:val="24"/>
              </w:rPr>
            </w:pPr>
            <w:r w:rsidRPr="004C3734">
              <w:rPr>
                <w:spacing w:val="-2"/>
                <w:sz w:val="24"/>
                <w:szCs w:val="24"/>
              </w:rPr>
              <w:t>Premises</w:t>
            </w:r>
          </w:p>
        </w:tc>
        <w:tc>
          <w:tcPr>
            <w:tcW w:w="1270" w:type="dxa"/>
            <w:tcBorders>
              <w:top w:val="single" w:sz="4" w:space="0" w:color="000000"/>
              <w:left w:val="single" w:sz="4" w:space="0" w:color="000000"/>
              <w:bottom w:val="nil"/>
              <w:right w:val="single" w:sz="4" w:space="0" w:color="000000"/>
            </w:tcBorders>
          </w:tcPr>
          <w:p w14:paraId="774A95CF" w14:textId="77777777" w:rsidR="004C3734" w:rsidRPr="004C3734" w:rsidRDefault="004C3734" w:rsidP="004C3734">
            <w:pPr>
              <w:pStyle w:val="TableParagraph"/>
              <w:spacing w:line="360" w:lineRule="auto"/>
              <w:ind w:left="108"/>
              <w:jc w:val="right"/>
              <w:rPr>
                <w:sz w:val="24"/>
                <w:szCs w:val="24"/>
              </w:rPr>
            </w:pPr>
            <w:r w:rsidRPr="004C3734">
              <w:rPr>
                <w:spacing w:val="-2"/>
                <w:sz w:val="24"/>
                <w:szCs w:val="24"/>
              </w:rPr>
              <w:t>6,00,000</w:t>
            </w:r>
          </w:p>
        </w:tc>
        <w:tc>
          <w:tcPr>
            <w:tcW w:w="2268" w:type="dxa"/>
            <w:tcBorders>
              <w:top w:val="single" w:sz="4" w:space="0" w:color="000000"/>
              <w:left w:val="single" w:sz="4" w:space="0" w:color="000000"/>
              <w:bottom w:val="nil"/>
              <w:right w:val="single" w:sz="4" w:space="0" w:color="000000"/>
            </w:tcBorders>
          </w:tcPr>
          <w:p w14:paraId="03620C55" w14:textId="77777777" w:rsidR="004C3734" w:rsidRPr="004C3734" w:rsidRDefault="004C3734" w:rsidP="004C3734">
            <w:pPr>
              <w:pStyle w:val="TableParagraph"/>
              <w:spacing w:line="360" w:lineRule="auto"/>
              <w:ind w:left="108"/>
              <w:rPr>
                <w:sz w:val="24"/>
                <w:szCs w:val="24"/>
              </w:rPr>
            </w:pPr>
            <w:r w:rsidRPr="004C3734">
              <w:rPr>
                <w:spacing w:val="-2"/>
                <w:sz w:val="24"/>
                <w:szCs w:val="24"/>
              </w:rPr>
              <w:t>Sales</w:t>
            </w:r>
          </w:p>
        </w:tc>
        <w:tc>
          <w:tcPr>
            <w:tcW w:w="1079" w:type="dxa"/>
            <w:tcBorders>
              <w:top w:val="single" w:sz="4" w:space="0" w:color="000000"/>
              <w:left w:val="single" w:sz="4" w:space="0" w:color="000000"/>
              <w:bottom w:val="nil"/>
              <w:right w:val="single" w:sz="4" w:space="0" w:color="000000"/>
            </w:tcBorders>
          </w:tcPr>
          <w:p w14:paraId="637FBC2B" w14:textId="77777777" w:rsidR="004C3734" w:rsidRPr="004C3734" w:rsidRDefault="004C3734" w:rsidP="004C3734">
            <w:pPr>
              <w:pStyle w:val="TableParagraph"/>
              <w:spacing w:line="360" w:lineRule="auto"/>
              <w:ind w:left="111"/>
              <w:jc w:val="right"/>
              <w:rPr>
                <w:sz w:val="24"/>
                <w:szCs w:val="24"/>
              </w:rPr>
            </w:pPr>
            <w:r w:rsidRPr="004C3734">
              <w:rPr>
                <w:spacing w:val="-2"/>
                <w:sz w:val="24"/>
                <w:szCs w:val="24"/>
              </w:rPr>
              <w:t>8,30,000</w:t>
            </w:r>
          </w:p>
        </w:tc>
      </w:tr>
      <w:tr w:rsidR="004C3734" w:rsidRPr="004C3734" w14:paraId="128EE822" w14:textId="77777777" w:rsidTr="004C3734">
        <w:trPr>
          <w:trHeight w:val="231"/>
        </w:trPr>
        <w:tc>
          <w:tcPr>
            <w:tcW w:w="2542" w:type="dxa"/>
            <w:tcBorders>
              <w:top w:val="nil"/>
              <w:left w:val="single" w:sz="4" w:space="0" w:color="000000"/>
              <w:bottom w:val="nil"/>
              <w:right w:val="single" w:sz="4" w:space="0" w:color="000000"/>
            </w:tcBorders>
          </w:tcPr>
          <w:p w14:paraId="0286D6F2" w14:textId="77777777" w:rsidR="004C3734" w:rsidRPr="004C3734" w:rsidRDefault="004C3734" w:rsidP="004C3734">
            <w:pPr>
              <w:pStyle w:val="TableParagraph"/>
              <w:spacing w:line="360" w:lineRule="auto"/>
              <w:ind w:left="109"/>
              <w:rPr>
                <w:sz w:val="24"/>
                <w:szCs w:val="24"/>
              </w:rPr>
            </w:pPr>
            <w:r w:rsidRPr="004C3734">
              <w:rPr>
                <w:sz w:val="24"/>
                <w:szCs w:val="24"/>
              </w:rPr>
              <w:t>Stock</w:t>
            </w:r>
            <w:r w:rsidRPr="004C3734">
              <w:rPr>
                <w:spacing w:val="-3"/>
                <w:sz w:val="24"/>
                <w:szCs w:val="24"/>
              </w:rPr>
              <w:t xml:space="preserve"> </w:t>
            </w:r>
            <w:r w:rsidRPr="004C3734">
              <w:rPr>
                <w:spacing w:val="-2"/>
                <w:sz w:val="24"/>
                <w:szCs w:val="24"/>
              </w:rPr>
              <w:t>(1.4.23)</w:t>
            </w:r>
          </w:p>
        </w:tc>
        <w:tc>
          <w:tcPr>
            <w:tcW w:w="1270" w:type="dxa"/>
            <w:tcBorders>
              <w:top w:val="nil"/>
              <w:left w:val="single" w:sz="4" w:space="0" w:color="000000"/>
              <w:bottom w:val="nil"/>
              <w:right w:val="single" w:sz="4" w:space="0" w:color="000000"/>
            </w:tcBorders>
          </w:tcPr>
          <w:p w14:paraId="09F0A595" w14:textId="77777777" w:rsidR="004C3734" w:rsidRPr="004C3734" w:rsidRDefault="004C3734" w:rsidP="004C3734">
            <w:pPr>
              <w:pStyle w:val="TableParagraph"/>
              <w:spacing w:line="360" w:lineRule="auto"/>
              <w:ind w:left="108"/>
              <w:jc w:val="right"/>
              <w:rPr>
                <w:sz w:val="24"/>
                <w:szCs w:val="24"/>
              </w:rPr>
            </w:pPr>
            <w:r w:rsidRPr="004C3734">
              <w:rPr>
                <w:spacing w:val="-2"/>
                <w:sz w:val="24"/>
                <w:szCs w:val="24"/>
              </w:rPr>
              <w:t>1,50,000</w:t>
            </w:r>
          </w:p>
        </w:tc>
        <w:tc>
          <w:tcPr>
            <w:tcW w:w="2268" w:type="dxa"/>
            <w:tcBorders>
              <w:top w:val="nil"/>
              <w:left w:val="single" w:sz="4" w:space="0" w:color="000000"/>
              <w:bottom w:val="nil"/>
              <w:right w:val="single" w:sz="4" w:space="0" w:color="000000"/>
            </w:tcBorders>
          </w:tcPr>
          <w:p w14:paraId="700D0A4A" w14:textId="77777777" w:rsidR="004C3734" w:rsidRPr="004C3734" w:rsidRDefault="004C3734" w:rsidP="004C3734">
            <w:pPr>
              <w:pStyle w:val="TableParagraph"/>
              <w:spacing w:line="360" w:lineRule="auto"/>
              <w:ind w:left="108"/>
              <w:rPr>
                <w:sz w:val="24"/>
                <w:szCs w:val="24"/>
              </w:rPr>
            </w:pPr>
            <w:r w:rsidRPr="004C3734">
              <w:rPr>
                <w:sz w:val="24"/>
                <w:szCs w:val="24"/>
              </w:rPr>
              <w:t xml:space="preserve">6% </w:t>
            </w:r>
            <w:r w:rsidRPr="004C3734">
              <w:rPr>
                <w:spacing w:val="-2"/>
                <w:sz w:val="24"/>
                <w:szCs w:val="24"/>
              </w:rPr>
              <w:t>debentures</w:t>
            </w:r>
          </w:p>
        </w:tc>
        <w:tc>
          <w:tcPr>
            <w:tcW w:w="1079" w:type="dxa"/>
            <w:tcBorders>
              <w:top w:val="nil"/>
              <w:left w:val="single" w:sz="4" w:space="0" w:color="000000"/>
              <w:bottom w:val="nil"/>
              <w:right w:val="single" w:sz="4" w:space="0" w:color="000000"/>
            </w:tcBorders>
          </w:tcPr>
          <w:p w14:paraId="3F509C74" w14:textId="77777777" w:rsidR="004C3734" w:rsidRPr="004C3734" w:rsidRDefault="004C3734" w:rsidP="004C3734">
            <w:pPr>
              <w:pStyle w:val="TableParagraph"/>
              <w:spacing w:line="360" w:lineRule="auto"/>
              <w:ind w:left="111"/>
              <w:jc w:val="right"/>
              <w:rPr>
                <w:sz w:val="24"/>
                <w:szCs w:val="24"/>
              </w:rPr>
            </w:pPr>
            <w:r w:rsidRPr="004C3734">
              <w:rPr>
                <w:spacing w:val="-2"/>
                <w:sz w:val="24"/>
                <w:szCs w:val="24"/>
              </w:rPr>
              <w:t>6,00,000</w:t>
            </w:r>
          </w:p>
        </w:tc>
      </w:tr>
      <w:tr w:rsidR="004C3734" w:rsidRPr="004C3734" w14:paraId="766B9230" w14:textId="77777777" w:rsidTr="004C3734">
        <w:trPr>
          <w:trHeight w:val="231"/>
        </w:trPr>
        <w:tc>
          <w:tcPr>
            <w:tcW w:w="2542" w:type="dxa"/>
            <w:tcBorders>
              <w:top w:val="nil"/>
              <w:left w:val="single" w:sz="4" w:space="0" w:color="000000"/>
              <w:bottom w:val="nil"/>
              <w:right w:val="single" w:sz="4" w:space="0" w:color="000000"/>
            </w:tcBorders>
          </w:tcPr>
          <w:p w14:paraId="0F6C199A" w14:textId="77777777" w:rsidR="004C3734" w:rsidRPr="004C3734" w:rsidRDefault="004C3734" w:rsidP="004C3734">
            <w:pPr>
              <w:pStyle w:val="TableParagraph"/>
              <w:spacing w:line="360" w:lineRule="auto"/>
              <w:ind w:left="109"/>
              <w:rPr>
                <w:sz w:val="24"/>
                <w:szCs w:val="24"/>
              </w:rPr>
            </w:pPr>
            <w:r w:rsidRPr="004C3734">
              <w:rPr>
                <w:spacing w:val="-2"/>
                <w:sz w:val="24"/>
                <w:szCs w:val="24"/>
              </w:rPr>
              <w:t>Furniture</w:t>
            </w:r>
          </w:p>
        </w:tc>
        <w:tc>
          <w:tcPr>
            <w:tcW w:w="1270" w:type="dxa"/>
            <w:tcBorders>
              <w:top w:val="nil"/>
              <w:left w:val="single" w:sz="4" w:space="0" w:color="000000"/>
              <w:bottom w:val="nil"/>
              <w:right w:val="single" w:sz="4" w:space="0" w:color="000000"/>
            </w:tcBorders>
          </w:tcPr>
          <w:p w14:paraId="411ED3BB" w14:textId="77777777" w:rsidR="004C3734" w:rsidRPr="004C3734" w:rsidRDefault="004C3734" w:rsidP="004C3734">
            <w:pPr>
              <w:pStyle w:val="TableParagraph"/>
              <w:spacing w:line="360" w:lineRule="auto"/>
              <w:ind w:left="274"/>
              <w:jc w:val="right"/>
              <w:rPr>
                <w:sz w:val="24"/>
                <w:szCs w:val="24"/>
              </w:rPr>
            </w:pPr>
            <w:r w:rsidRPr="004C3734">
              <w:rPr>
                <w:spacing w:val="-2"/>
                <w:sz w:val="24"/>
                <w:szCs w:val="24"/>
              </w:rPr>
              <w:t>14,400</w:t>
            </w:r>
          </w:p>
        </w:tc>
        <w:tc>
          <w:tcPr>
            <w:tcW w:w="2268" w:type="dxa"/>
            <w:tcBorders>
              <w:top w:val="nil"/>
              <w:left w:val="single" w:sz="4" w:space="0" w:color="000000"/>
              <w:bottom w:val="nil"/>
              <w:right w:val="single" w:sz="4" w:space="0" w:color="000000"/>
            </w:tcBorders>
          </w:tcPr>
          <w:p w14:paraId="56AD7BE8" w14:textId="77777777" w:rsidR="004C3734" w:rsidRPr="004C3734" w:rsidRDefault="004C3734" w:rsidP="004C3734">
            <w:pPr>
              <w:pStyle w:val="TableParagraph"/>
              <w:spacing w:line="360" w:lineRule="auto"/>
              <w:ind w:left="108"/>
              <w:rPr>
                <w:sz w:val="24"/>
                <w:szCs w:val="24"/>
              </w:rPr>
            </w:pPr>
            <w:r w:rsidRPr="004C3734">
              <w:rPr>
                <w:sz w:val="24"/>
                <w:szCs w:val="24"/>
              </w:rPr>
              <w:t>Profit</w:t>
            </w:r>
            <w:r w:rsidRPr="004C3734">
              <w:rPr>
                <w:spacing w:val="-3"/>
                <w:sz w:val="24"/>
                <w:szCs w:val="24"/>
              </w:rPr>
              <w:t xml:space="preserve"> </w:t>
            </w:r>
            <w:r w:rsidRPr="004C3734">
              <w:rPr>
                <w:sz w:val="24"/>
                <w:szCs w:val="24"/>
              </w:rPr>
              <w:t>&amp;</w:t>
            </w:r>
            <w:r w:rsidRPr="004C3734">
              <w:rPr>
                <w:spacing w:val="-5"/>
                <w:sz w:val="24"/>
                <w:szCs w:val="24"/>
              </w:rPr>
              <w:t xml:space="preserve"> </w:t>
            </w:r>
            <w:r w:rsidRPr="004C3734">
              <w:rPr>
                <w:sz w:val="24"/>
                <w:szCs w:val="24"/>
              </w:rPr>
              <w:t>loss</w:t>
            </w:r>
            <w:r w:rsidRPr="004C3734">
              <w:rPr>
                <w:spacing w:val="-1"/>
                <w:sz w:val="24"/>
                <w:szCs w:val="24"/>
              </w:rPr>
              <w:t xml:space="preserve"> </w:t>
            </w:r>
            <w:r w:rsidRPr="004C3734">
              <w:rPr>
                <w:sz w:val="24"/>
                <w:szCs w:val="24"/>
              </w:rPr>
              <w:t>A/c</w:t>
            </w:r>
            <w:r w:rsidRPr="004C3734">
              <w:rPr>
                <w:spacing w:val="-3"/>
                <w:sz w:val="24"/>
                <w:szCs w:val="24"/>
              </w:rPr>
              <w:t xml:space="preserve"> </w:t>
            </w:r>
            <w:r w:rsidRPr="004C3734">
              <w:rPr>
                <w:spacing w:val="-4"/>
                <w:sz w:val="24"/>
                <w:szCs w:val="24"/>
              </w:rPr>
              <w:t>(Cr)</w:t>
            </w:r>
          </w:p>
        </w:tc>
        <w:tc>
          <w:tcPr>
            <w:tcW w:w="1079" w:type="dxa"/>
            <w:tcBorders>
              <w:top w:val="nil"/>
              <w:left w:val="single" w:sz="4" w:space="0" w:color="000000"/>
              <w:bottom w:val="nil"/>
              <w:right w:val="single" w:sz="4" w:space="0" w:color="000000"/>
            </w:tcBorders>
          </w:tcPr>
          <w:p w14:paraId="58775E5A" w14:textId="77777777" w:rsidR="004C3734" w:rsidRPr="004C3734" w:rsidRDefault="004C3734" w:rsidP="004C3734">
            <w:pPr>
              <w:pStyle w:val="TableParagraph"/>
              <w:spacing w:line="360" w:lineRule="auto"/>
              <w:ind w:left="277"/>
              <w:jc w:val="right"/>
              <w:rPr>
                <w:sz w:val="24"/>
                <w:szCs w:val="24"/>
              </w:rPr>
            </w:pPr>
            <w:r w:rsidRPr="004C3734">
              <w:rPr>
                <w:spacing w:val="-2"/>
                <w:sz w:val="24"/>
                <w:szCs w:val="24"/>
              </w:rPr>
              <w:t>29,000</w:t>
            </w:r>
          </w:p>
        </w:tc>
      </w:tr>
      <w:tr w:rsidR="004C3734" w:rsidRPr="004C3734" w14:paraId="1B2EB401" w14:textId="77777777" w:rsidTr="004C3734">
        <w:trPr>
          <w:trHeight w:val="231"/>
        </w:trPr>
        <w:tc>
          <w:tcPr>
            <w:tcW w:w="2542" w:type="dxa"/>
            <w:tcBorders>
              <w:top w:val="nil"/>
              <w:left w:val="single" w:sz="4" w:space="0" w:color="000000"/>
              <w:bottom w:val="nil"/>
              <w:right w:val="single" w:sz="4" w:space="0" w:color="000000"/>
            </w:tcBorders>
          </w:tcPr>
          <w:p w14:paraId="17D42012" w14:textId="77777777" w:rsidR="004C3734" w:rsidRPr="004C3734" w:rsidRDefault="004C3734" w:rsidP="004C3734">
            <w:pPr>
              <w:pStyle w:val="TableParagraph"/>
              <w:spacing w:line="360" w:lineRule="auto"/>
              <w:ind w:left="109"/>
              <w:rPr>
                <w:sz w:val="24"/>
                <w:szCs w:val="24"/>
              </w:rPr>
            </w:pPr>
            <w:r w:rsidRPr="004C3734">
              <w:rPr>
                <w:spacing w:val="-2"/>
                <w:sz w:val="24"/>
                <w:szCs w:val="24"/>
              </w:rPr>
              <w:t>Calls-in-arrears</w:t>
            </w:r>
          </w:p>
        </w:tc>
        <w:tc>
          <w:tcPr>
            <w:tcW w:w="1270" w:type="dxa"/>
            <w:tcBorders>
              <w:top w:val="nil"/>
              <w:left w:val="single" w:sz="4" w:space="0" w:color="000000"/>
              <w:bottom w:val="nil"/>
              <w:right w:val="single" w:sz="4" w:space="0" w:color="000000"/>
            </w:tcBorders>
          </w:tcPr>
          <w:p w14:paraId="3FDF03EB" w14:textId="77777777" w:rsidR="004C3734" w:rsidRPr="004C3734" w:rsidRDefault="004C3734" w:rsidP="004C3734">
            <w:pPr>
              <w:pStyle w:val="TableParagraph"/>
              <w:spacing w:line="360" w:lineRule="auto"/>
              <w:ind w:left="274"/>
              <w:jc w:val="right"/>
              <w:rPr>
                <w:sz w:val="24"/>
                <w:szCs w:val="24"/>
              </w:rPr>
            </w:pPr>
            <w:r w:rsidRPr="004C3734">
              <w:rPr>
                <w:spacing w:val="-2"/>
                <w:sz w:val="24"/>
                <w:szCs w:val="24"/>
              </w:rPr>
              <w:t>15,000</w:t>
            </w:r>
          </w:p>
        </w:tc>
        <w:tc>
          <w:tcPr>
            <w:tcW w:w="2268" w:type="dxa"/>
            <w:tcBorders>
              <w:top w:val="nil"/>
              <w:left w:val="single" w:sz="4" w:space="0" w:color="000000"/>
              <w:bottom w:val="nil"/>
              <w:right w:val="single" w:sz="4" w:space="0" w:color="000000"/>
            </w:tcBorders>
          </w:tcPr>
          <w:p w14:paraId="69A61CBE" w14:textId="77777777" w:rsidR="004C3734" w:rsidRPr="004C3734" w:rsidRDefault="004C3734" w:rsidP="004C3734">
            <w:pPr>
              <w:pStyle w:val="TableParagraph"/>
              <w:spacing w:line="360" w:lineRule="auto"/>
              <w:ind w:left="108"/>
              <w:rPr>
                <w:sz w:val="24"/>
                <w:szCs w:val="24"/>
              </w:rPr>
            </w:pPr>
            <w:r w:rsidRPr="004C3734">
              <w:rPr>
                <w:sz w:val="24"/>
                <w:szCs w:val="24"/>
              </w:rPr>
              <w:t>Bills</w:t>
            </w:r>
            <w:r w:rsidRPr="004C3734">
              <w:rPr>
                <w:spacing w:val="-5"/>
                <w:sz w:val="24"/>
                <w:szCs w:val="24"/>
              </w:rPr>
              <w:t xml:space="preserve"> </w:t>
            </w:r>
            <w:r w:rsidRPr="004C3734">
              <w:rPr>
                <w:spacing w:val="-2"/>
                <w:sz w:val="24"/>
                <w:szCs w:val="24"/>
              </w:rPr>
              <w:t>payable</w:t>
            </w:r>
          </w:p>
        </w:tc>
        <w:tc>
          <w:tcPr>
            <w:tcW w:w="1079" w:type="dxa"/>
            <w:tcBorders>
              <w:top w:val="nil"/>
              <w:left w:val="single" w:sz="4" w:space="0" w:color="000000"/>
              <w:bottom w:val="nil"/>
              <w:right w:val="single" w:sz="4" w:space="0" w:color="000000"/>
            </w:tcBorders>
          </w:tcPr>
          <w:p w14:paraId="24A9A514" w14:textId="77777777" w:rsidR="004C3734" w:rsidRPr="004C3734" w:rsidRDefault="004C3734" w:rsidP="004C3734">
            <w:pPr>
              <w:pStyle w:val="TableParagraph"/>
              <w:spacing w:line="360" w:lineRule="auto"/>
              <w:jc w:val="right"/>
              <w:rPr>
                <w:sz w:val="24"/>
                <w:szCs w:val="24"/>
              </w:rPr>
            </w:pPr>
          </w:p>
        </w:tc>
      </w:tr>
      <w:tr w:rsidR="004C3734" w:rsidRPr="004C3734" w14:paraId="2F9EAA8C" w14:textId="77777777" w:rsidTr="004C3734">
        <w:trPr>
          <w:trHeight w:val="230"/>
        </w:trPr>
        <w:tc>
          <w:tcPr>
            <w:tcW w:w="2542" w:type="dxa"/>
            <w:tcBorders>
              <w:top w:val="nil"/>
              <w:left w:val="single" w:sz="4" w:space="0" w:color="000000"/>
              <w:bottom w:val="nil"/>
              <w:right w:val="single" w:sz="4" w:space="0" w:color="000000"/>
            </w:tcBorders>
          </w:tcPr>
          <w:p w14:paraId="69BC45A1" w14:textId="77777777" w:rsidR="004C3734" w:rsidRPr="004C3734" w:rsidRDefault="004C3734" w:rsidP="004C3734">
            <w:pPr>
              <w:pStyle w:val="TableParagraph"/>
              <w:spacing w:line="360" w:lineRule="auto"/>
              <w:ind w:left="109"/>
              <w:rPr>
                <w:sz w:val="24"/>
                <w:szCs w:val="24"/>
              </w:rPr>
            </w:pPr>
            <w:r w:rsidRPr="004C3734">
              <w:rPr>
                <w:sz w:val="24"/>
                <w:szCs w:val="24"/>
              </w:rPr>
              <w:t>Plant</w:t>
            </w:r>
            <w:r w:rsidRPr="004C3734">
              <w:rPr>
                <w:spacing w:val="-1"/>
                <w:sz w:val="24"/>
                <w:szCs w:val="24"/>
              </w:rPr>
              <w:t xml:space="preserve"> </w:t>
            </w:r>
            <w:r w:rsidRPr="004C3734">
              <w:rPr>
                <w:sz w:val="24"/>
                <w:szCs w:val="24"/>
              </w:rPr>
              <w:t>&amp;</w:t>
            </w:r>
            <w:r w:rsidRPr="004C3734">
              <w:rPr>
                <w:spacing w:val="-3"/>
                <w:sz w:val="24"/>
                <w:szCs w:val="24"/>
              </w:rPr>
              <w:t xml:space="preserve"> </w:t>
            </w:r>
            <w:r w:rsidRPr="004C3734">
              <w:rPr>
                <w:spacing w:val="-2"/>
                <w:sz w:val="24"/>
                <w:szCs w:val="24"/>
              </w:rPr>
              <w:t>Machinery</w:t>
            </w:r>
          </w:p>
        </w:tc>
        <w:tc>
          <w:tcPr>
            <w:tcW w:w="1270" w:type="dxa"/>
            <w:tcBorders>
              <w:top w:val="nil"/>
              <w:left w:val="single" w:sz="4" w:space="0" w:color="000000"/>
              <w:bottom w:val="nil"/>
              <w:right w:val="single" w:sz="4" w:space="0" w:color="000000"/>
            </w:tcBorders>
          </w:tcPr>
          <w:p w14:paraId="76C82553" w14:textId="77777777" w:rsidR="004C3734" w:rsidRPr="004C3734" w:rsidRDefault="004C3734" w:rsidP="004C3734">
            <w:pPr>
              <w:pStyle w:val="TableParagraph"/>
              <w:spacing w:line="360" w:lineRule="auto"/>
              <w:ind w:left="108"/>
              <w:jc w:val="right"/>
              <w:rPr>
                <w:sz w:val="24"/>
                <w:szCs w:val="24"/>
              </w:rPr>
            </w:pPr>
            <w:r w:rsidRPr="004C3734">
              <w:rPr>
                <w:spacing w:val="-2"/>
                <w:sz w:val="24"/>
                <w:szCs w:val="24"/>
              </w:rPr>
              <w:t>6,60,000</w:t>
            </w:r>
          </w:p>
        </w:tc>
        <w:tc>
          <w:tcPr>
            <w:tcW w:w="2268" w:type="dxa"/>
            <w:tcBorders>
              <w:top w:val="nil"/>
              <w:left w:val="single" w:sz="4" w:space="0" w:color="000000"/>
              <w:bottom w:val="nil"/>
              <w:right w:val="single" w:sz="4" w:space="0" w:color="000000"/>
            </w:tcBorders>
          </w:tcPr>
          <w:p w14:paraId="774CDA4F" w14:textId="77777777" w:rsidR="004C3734" w:rsidRPr="004C3734" w:rsidRDefault="004C3734" w:rsidP="004C3734">
            <w:pPr>
              <w:pStyle w:val="TableParagraph"/>
              <w:spacing w:line="360" w:lineRule="auto"/>
              <w:ind w:left="108"/>
              <w:rPr>
                <w:sz w:val="24"/>
                <w:szCs w:val="24"/>
              </w:rPr>
            </w:pPr>
            <w:r w:rsidRPr="004C3734">
              <w:rPr>
                <w:sz w:val="24"/>
                <w:szCs w:val="24"/>
              </w:rPr>
              <w:t>Sundry</w:t>
            </w:r>
            <w:r w:rsidRPr="004C3734">
              <w:rPr>
                <w:spacing w:val="-2"/>
                <w:sz w:val="24"/>
                <w:szCs w:val="24"/>
              </w:rPr>
              <w:t xml:space="preserve"> creditors</w:t>
            </w:r>
          </w:p>
        </w:tc>
        <w:tc>
          <w:tcPr>
            <w:tcW w:w="1079" w:type="dxa"/>
            <w:tcBorders>
              <w:top w:val="nil"/>
              <w:left w:val="single" w:sz="4" w:space="0" w:color="000000"/>
              <w:bottom w:val="nil"/>
              <w:right w:val="single" w:sz="4" w:space="0" w:color="000000"/>
            </w:tcBorders>
          </w:tcPr>
          <w:p w14:paraId="5A5FFDF6" w14:textId="77777777" w:rsidR="004C3734" w:rsidRPr="004C3734" w:rsidRDefault="004C3734" w:rsidP="004C3734">
            <w:pPr>
              <w:pStyle w:val="TableParagraph"/>
              <w:spacing w:line="360" w:lineRule="auto"/>
              <w:ind w:left="111"/>
              <w:jc w:val="right"/>
              <w:rPr>
                <w:sz w:val="24"/>
                <w:szCs w:val="24"/>
              </w:rPr>
            </w:pPr>
            <w:r w:rsidRPr="004C3734">
              <w:rPr>
                <w:spacing w:val="-2"/>
                <w:sz w:val="24"/>
                <w:szCs w:val="24"/>
              </w:rPr>
              <w:t>76,000</w:t>
            </w:r>
          </w:p>
        </w:tc>
      </w:tr>
      <w:tr w:rsidR="004C3734" w:rsidRPr="004C3734" w14:paraId="3F49AD0D" w14:textId="77777777" w:rsidTr="004C3734">
        <w:trPr>
          <w:trHeight w:val="231"/>
        </w:trPr>
        <w:tc>
          <w:tcPr>
            <w:tcW w:w="2542" w:type="dxa"/>
            <w:tcBorders>
              <w:top w:val="nil"/>
              <w:left w:val="single" w:sz="4" w:space="0" w:color="000000"/>
              <w:bottom w:val="nil"/>
              <w:right w:val="single" w:sz="4" w:space="0" w:color="000000"/>
            </w:tcBorders>
          </w:tcPr>
          <w:p w14:paraId="75019113" w14:textId="77777777" w:rsidR="004C3734" w:rsidRPr="004C3734" w:rsidRDefault="004C3734" w:rsidP="004C3734">
            <w:pPr>
              <w:pStyle w:val="TableParagraph"/>
              <w:spacing w:line="360" w:lineRule="auto"/>
              <w:ind w:left="109"/>
              <w:rPr>
                <w:sz w:val="24"/>
                <w:szCs w:val="24"/>
              </w:rPr>
            </w:pPr>
            <w:r w:rsidRPr="004C3734">
              <w:rPr>
                <w:sz w:val="24"/>
                <w:szCs w:val="24"/>
              </w:rPr>
              <w:t>Interim</w:t>
            </w:r>
            <w:r w:rsidRPr="004C3734">
              <w:rPr>
                <w:spacing w:val="-9"/>
                <w:sz w:val="24"/>
                <w:szCs w:val="24"/>
              </w:rPr>
              <w:t xml:space="preserve"> </w:t>
            </w:r>
            <w:r w:rsidRPr="004C3734">
              <w:rPr>
                <w:sz w:val="24"/>
                <w:szCs w:val="24"/>
              </w:rPr>
              <w:t>dividend</w:t>
            </w:r>
            <w:r w:rsidRPr="004C3734">
              <w:rPr>
                <w:spacing w:val="-3"/>
                <w:sz w:val="24"/>
                <w:szCs w:val="24"/>
              </w:rPr>
              <w:t xml:space="preserve"> </w:t>
            </w:r>
            <w:r w:rsidRPr="004C3734">
              <w:rPr>
                <w:spacing w:val="-4"/>
                <w:sz w:val="24"/>
                <w:szCs w:val="24"/>
              </w:rPr>
              <w:t>paid</w:t>
            </w:r>
          </w:p>
        </w:tc>
        <w:tc>
          <w:tcPr>
            <w:tcW w:w="1270" w:type="dxa"/>
            <w:tcBorders>
              <w:top w:val="nil"/>
              <w:left w:val="single" w:sz="4" w:space="0" w:color="000000"/>
              <w:bottom w:val="nil"/>
              <w:right w:val="single" w:sz="4" w:space="0" w:color="000000"/>
            </w:tcBorders>
          </w:tcPr>
          <w:p w14:paraId="58278C66" w14:textId="77777777" w:rsidR="004C3734" w:rsidRPr="004C3734" w:rsidRDefault="004C3734" w:rsidP="004C3734">
            <w:pPr>
              <w:pStyle w:val="TableParagraph"/>
              <w:spacing w:line="360" w:lineRule="auto"/>
              <w:ind w:left="274"/>
              <w:jc w:val="right"/>
              <w:rPr>
                <w:sz w:val="24"/>
                <w:szCs w:val="24"/>
              </w:rPr>
            </w:pPr>
            <w:r w:rsidRPr="004C3734">
              <w:rPr>
                <w:spacing w:val="-2"/>
                <w:sz w:val="24"/>
                <w:szCs w:val="24"/>
              </w:rPr>
              <w:t>75,000</w:t>
            </w:r>
          </w:p>
        </w:tc>
        <w:tc>
          <w:tcPr>
            <w:tcW w:w="2268" w:type="dxa"/>
            <w:tcBorders>
              <w:top w:val="nil"/>
              <w:left w:val="single" w:sz="4" w:space="0" w:color="000000"/>
              <w:bottom w:val="nil"/>
              <w:right w:val="single" w:sz="4" w:space="0" w:color="000000"/>
            </w:tcBorders>
          </w:tcPr>
          <w:p w14:paraId="004200B2" w14:textId="77777777" w:rsidR="004C3734" w:rsidRPr="004C3734" w:rsidRDefault="004C3734" w:rsidP="004C3734">
            <w:pPr>
              <w:pStyle w:val="TableParagraph"/>
              <w:spacing w:line="360" w:lineRule="auto"/>
              <w:ind w:left="108"/>
              <w:rPr>
                <w:sz w:val="24"/>
                <w:szCs w:val="24"/>
              </w:rPr>
            </w:pPr>
            <w:r w:rsidRPr="004C3734">
              <w:rPr>
                <w:sz w:val="24"/>
                <w:szCs w:val="24"/>
              </w:rPr>
              <w:t>General</w:t>
            </w:r>
            <w:r w:rsidRPr="004C3734">
              <w:rPr>
                <w:spacing w:val="-5"/>
                <w:sz w:val="24"/>
                <w:szCs w:val="24"/>
              </w:rPr>
              <w:t xml:space="preserve"> </w:t>
            </w:r>
            <w:r w:rsidRPr="004C3734">
              <w:rPr>
                <w:spacing w:val="-2"/>
                <w:sz w:val="24"/>
                <w:szCs w:val="24"/>
              </w:rPr>
              <w:t>reserve</w:t>
            </w:r>
          </w:p>
        </w:tc>
        <w:tc>
          <w:tcPr>
            <w:tcW w:w="1079" w:type="dxa"/>
            <w:tcBorders>
              <w:top w:val="nil"/>
              <w:left w:val="single" w:sz="4" w:space="0" w:color="000000"/>
              <w:bottom w:val="nil"/>
              <w:right w:val="single" w:sz="4" w:space="0" w:color="000000"/>
            </w:tcBorders>
          </w:tcPr>
          <w:p w14:paraId="7F2165C2" w14:textId="77777777" w:rsidR="004C3734" w:rsidRPr="004C3734" w:rsidRDefault="004C3734" w:rsidP="004C3734">
            <w:pPr>
              <w:pStyle w:val="TableParagraph"/>
              <w:spacing w:line="360" w:lineRule="auto"/>
              <w:ind w:left="111"/>
              <w:jc w:val="right"/>
              <w:rPr>
                <w:sz w:val="24"/>
                <w:szCs w:val="24"/>
              </w:rPr>
            </w:pPr>
            <w:r w:rsidRPr="004C3734">
              <w:rPr>
                <w:spacing w:val="-2"/>
                <w:sz w:val="24"/>
                <w:szCs w:val="24"/>
              </w:rPr>
              <w:t>1,00,000</w:t>
            </w:r>
          </w:p>
        </w:tc>
      </w:tr>
      <w:tr w:rsidR="004C3734" w:rsidRPr="004C3734" w14:paraId="653D558F" w14:textId="77777777" w:rsidTr="004C3734">
        <w:trPr>
          <w:trHeight w:val="231"/>
        </w:trPr>
        <w:tc>
          <w:tcPr>
            <w:tcW w:w="2542" w:type="dxa"/>
            <w:tcBorders>
              <w:top w:val="nil"/>
              <w:left w:val="single" w:sz="4" w:space="0" w:color="000000"/>
              <w:bottom w:val="nil"/>
              <w:right w:val="single" w:sz="4" w:space="0" w:color="000000"/>
            </w:tcBorders>
          </w:tcPr>
          <w:p w14:paraId="0880B167" w14:textId="77777777" w:rsidR="004C3734" w:rsidRPr="004C3734" w:rsidRDefault="004C3734" w:rsidP="004C3734">
            <w:pPr>
              <w:pStyle w:val="TableParagraph"/>
              <w:spacing w:line="360" w:lineRule="auto"/>
              <w:ind w:left="109"/>
              <w:rPr>
                <w:sz w:val="24"/>
                <w:szCs w:val="24"/>
              </w:rPr>
            </w:pPr>
            <w:r w:rsidRPr="004C3734">
              <w:rPr>
                <w:sz w:val="24"/>
                <w:szCs w:val="24"/>
              </w:rPr>
              <w:t>Sundry</w:t>
            </w:r>
            <w:r w:rsidRPr="004C3734">
              <w:rPr>
                <w:spacing w:val="-4"/>
                <w:sz w:val="24"/>
                <w:szCs w:val="24"/>
              </w:rPr>
              <w:t xml:space="preserve"> </w:t>
            </w:r>
            <w:r w:rsidRPr="004C3734">
              <w:rPr>
                <w:spacing w:val="-2"/>
                <w:sz w:val="24"/>
                <w:szCs w:val="24"/>
              </w:rPr>
              <w:t>debtors</w:t>
            </w:r>
          </w:p>
        </w:tc>
        <w:tc>
          <w:tcPr>
            <w:tcW w:w="1270" w:type="dxa"/>
            <w:tcBorders>
              <w:top w:val="nil"/>
              <w:left w:val="single" w:sz="4" w:space="0" w:color="000000"/>
              <w:bottom w:val="nil"/>
              <w:right w:val="single" w:sz="4" w:space="0" w:color="000000"/>
            </w:tcBorders>
          </w:tcPr>
          <w:p w14:paraId="4C22828D" w14:textId="77777777" w:rsidR="004C3734" w:rsidRPr="004C3734" w:rsidRDefault="004C3734" w:rsidP="004C3734">
            <w:pPr>
              <w:pStyle w:val="TableParagraph"/>
              <w:spacing w:line="360" w:lineRule="auto"/>
              <w:ind w:left="108"/>
              <w:jc w:val="right"/>
              <w:rPr>
                <w:sz w:val="24"/>
                <w:szCs w:val="24"/>
              </w:rPr>
            </w:pPr>
            <w:r w:rsidRPr="004C3734">
              <w:rPr>
                <w:spacing w:val="-2"/>
                <w:sz w:val="24"/>
                <w:szCs w:val="24"/>
              </w:rPr>
              <w:t>1,74,000</w:t>
            </w:r>
          </w:p>
        </w:tc>
        <w:tc>
          <w:tcPr>
            <w:tcW w:w="2268" w:type="dxa"/>
            <w:tcBorders>
              <w:top w:val="nil"/>
              <w:left w:val="single" w:sz="4" w:space="0" w:color="000000"/>
              <w:bottom w:val="nil"/>
              <w:right w:val="single" w:sz="4" w:space="0" w:color="000000"/>
            </w:tcBorders>
          </w:tcPr>
          <w:p w14:paraId="62F735A9" w14:textId="77777777" w:rsidR="004C3734" w:rsidRPr="004C3734" w:rsidRDefault="004C3734" w:rsidP="004C3734">
            <w:pPr>
              <w:pStyle w:val="TableParagraph"/>
              <w:spacing w:line="360" w:lineRule="auto"/>
              <w:ind w:left="108"/>
              <w:rPr>
                <w:sz w:val="24"/>
                <w:szCs w:val="24"/>
              </w:rPr>
            </w:pPr>
            <w:r w:rsidRPr="004C3734">
              <w:rPr>
                <w:sz w:val="24"/>
                <w:szCs w:val="24"/>
              </w:rPr>
              <w:t>Provision</w:t>
            </w:r>
            <w:r w:rsidRPr="004C3734">
              <w:rPr>
                <w:spacing w:val="-4"/>
                <w:sz w:val="24"/>
                <w:szCs w:val="24"/>
              </w:rPr>
              <w:t xml:space="preserve"> </w:t>
            </w:r>
            <w:r w:rsidRPr="004C3734">
              <w:rPr>
                <w:sz w:val="24"/>
                <w:szCs w:val="24"/>
              </w:rPr>
              <w:t>for</w:t>
            </w:r>
            <w:r w:rsidRPr="004C3734">
              <w:rPr>
                <w:spacing w:val="-3"/>
                <w:sz w:val="24"/>
                <w:szCs w:val="24"/>
              </w:rPr>
              <w:t xml:space="preserve"> </w:t>
            </w:r>
            <w:r w:rsidRPr="004C3734">
              <w:rPr>
                <w:spacing w:val="-2"/>
                <w:sz w:val="24"/>
                <w:szCs w:val="24"/>
              </w:rPr>
              <w:t>doubtful</w:t>
            </w:r>
          </w:p>
        </w:tc>
        <w:tc>
          <w:tcPr>
            <w:tcW w:w="1079" w:type="dxa"/>
            <w:tcBorders>
              <w:top w:val="nil"/>
              <w:left w:val="single" w:sz="4" w:space="0" w:color="000000"/>
              <w:bottom w:val="nil"/>
              <w:right w:val="single" w:sz="4" w:space="0" w:color="000000"/>
            </w:tcBorders>
          </w:tcPr>
          <w:p w14:paraId="40D27773" w14:textId="77777777" w:rsidR="004C3734" w:rsidRPr="004C3734" w:rsidRDefault="004C3734" w:rsidP="004C3734">
            <w:pPr>
              <w:pStyle w:val="TableParagraph"/>
              <w:spacing w:line="360" w:lineRule="auto"/>
              <w:ind w:left="277"/>
              <w:jc w:val="right"/>
              <w:rPr>
                <w:sz w:val="24"/>
                <w:szCs w:val="24"/>
              </w:rPr>
            </w:pPr>
            <w:r w:rsidRPr="004C3734">
              <w:rPr>
                <w:spacing w:val="-2"/>
                <w:sz w:val="24"/>
                <w:szCs w:val="24"/>
              </w:rPr>
              <w:t>50,000</w:t>
            </w:r>
          </w:p>
        </w:tc>
      </w:tr>
      <w:tr w:rsidR="004C3734" w:rsidRPr="004C3734" w14:paraId="205B4925" w14:textId="77777777" w:rsidTr="004C3734">
        <w:trPr>
          <w:trHeight w:val="231"/>
        </w:trPr>
        <w:tc>
          <w:tcPr>
            <w:tcW w:w="2542" w:type="dxa"/>
            <w:tcBorders>
              <w:top w:val="nil"/>
              <w:left w:val="single" w:sz="4" w:space="0" w:color="000000"/>
              <w:bottom w:val="nil"/>
              <w:right w:val="single" w:sz="4" w:space="0" w:color="000000"/>
            </w:tcBorders>
          </w:tcPr>
          <w:p w14:paraId="7D084688" w14:textId="77777777" w:rsidR="004C3734" w:rsidRPr="004C3734" w:rsidRDefault="004C3734" w:rsidP="004C3734">
            <w:pPr>
              <w:pStyle w:val="TableParagraph"/>
              <w:spacing w:line="360" w:lineRule="auto"/>
              <w:ind w:left="109"/>
              <w:rPr>
                <w:sz w:val="24"/>
                <w:szCs w:val="24"/>
              </w:rPr>
            </w:pPr>
            <w:r w:rsidRPr="004C3734">
              <w:rPr>
                <w:spacing w:val="-2"/>
                <w:sz w:val="24"/>
                <w:szCs w:val="24"/>
              </w:rPr>
              <w:t>Goodwill</w:t>
            </w:r>
          </w:p>
        </w:tc>
        <w:tc>
          <w:tcPr>
            <w:tcW w:w="1270" w:type="dxa"/>
            <w:tcBorders>
              <w:top w:val="nil"/>
              <w:left w:val="single" w:sz="4" w:space="0" w:color="000000"/>
              <w:bottom w:val="nil"/>
              <w:right w:val="single" w:sz="4" w:space="0" w:color="000000"/>
            </w:tcBorders>
          </w:tcPr>
          <w:p w14:paraId="4186CBB6" w14:textId="77777777" w:rsidR="004C3734" w:rsidRPr="004C3734" w:rsidRDefault="004C3734" w:rsidP="004C3734">
            <w:pPr>
              <w:pStyle w:val="TableParagraph"/>
              <w:spacing w:line="360" w:lineRule="auto"/>
              <w:ind w:left="274"/>
              <w:jc w:val="right"/>
              <w:rPr>
                <w:sz w:val="24"/>
                <w:szCs w:val="24"/>
              </w:rPr>
            </w:pPr>
            <w:r w:rsidRPr="004C3734">
              <w:rPr>
                <w:spacing w:val="-2"/>
                <w:sz w:val="24"/>
                <w:szCs w:val="24"/>
              </w:rPr>
              <w:t>68,000</w:t>
            </w:r>
          </w:p>
        </w:tc>
        <w:tc>
          <w:tcPr>
            <w:tcW w:w="2268" w:type="dxa"/>
            <w:tcBorders>
              <w:top w:val="nil"/>
              <w:left w:val="single" w:sz="4" w:space="0" w:color="000000"/>
              <w:bottom w:val="nil"/>
              <w:right w:val="single" w:sz="4" w:space="0" w:color="000000"/>
            </w:tcBorders>
          </w:tcPr>
          <w:p w14:paraId="6B41EC24" w14:textId="77777777" w:rsidR="004C3734" w:rsidRPr="004C3734" w:rsidRDefault="004C3734" w:rsidP="004C3734">
            <w:pPr>
              <w:pStyle w:val="TableParagraph"/>
              <w:spacing w:line="360" w:lineRule="auto"/>
              <w:ind w:left="108"/>
              <w:rPr>
                <w:sz w:val="24"/>
                <w:szCs w:val="24"/>
              </w:rPr>
            </w:pPr>
            <w:r w:rsidRPr="004C3734">
              <w:rPr>
                <w:sz w:val="24"/>
                <w:szCs w:val="24"/>
              </w:rPr>
              <w:t>debts</w:t>
            </w:r>
            <w:r w:rsidRPr="004C3734">
              <w:rPr>
                <w:spacing w:val="-1"/>
                <w:sz w:val="24"/>
                <w:szCs w:val="24"/>
              </w:rPr>
              <w:t xml:space="preserve"> </w:t>
            </w:r>
            <w:r w:rsidRPr="004C3734">
              <w:rPr>
                <w:spacing w:val="-2"/>
                <w:sz w:val="24"/>
                <w:szCs w:val="24"/>
              </w:rPr>
              <w:t>(1.4.23)</w:t>
            </w:r>
          </w:p>
        </w:tc>
        <w:tc>
          <w:tcPr>
            <w:tcW w:w="1079" w:type="dxa"/>
            <w:tcBorders>
              <w:top w:val="nil"/>
              <w:left w:val="single" w:sz="4" w:space="0" w:color="000000"/>
              <w:bottom w:val="nil"/>
              <w:right w:val="single" w:sz="4" w:space="0" w:color="000000"/>
            </w:tcBorders>
          </w:tcPr>
          <w:p w14:paraId="5B0D17EA" w14:textId="77777777" w:rsidR="004C3734" w:rsidRPr="004C3734" w:rsidRDefault="004C3734" w:rsidP="004C3734">
            <w:pPr>
              <w:pStyle w:val="TableParagraph"/>
              <w:spacing w:line="360" w:lineRule="auto"/>
              <w:jc w:val="right"/>
              <w:rPr>
                <w:sz w:val="24"/>
                <w:szCs w:val="24"/>
              </w:rPr>
            </w:pPr>
          </w:p>
        </w:tc>
      </w:tr>
      <w:tr w:rsidR="004C3734" w:rsidRPr="004C3734" w14:paraId="5D387AC8" w14:textId="77777777" w:rsidTr="004C3734">
        <w:trPr>
          <w:trHeight w:val="231"/>
        </w:trPr>
        <w:tc>
          <w:tcPr>
            <w:tcW w:w="2542" w:type="dxa"/>
            <w:tcBorders>
              <w:top w:val="nil"/>
              <w:left w:val="single" w:sz="4" w:space="0" w:color="000000"/>
              <w:bottom w:val="nil"/>
              <w:right w:val="single" w:sz="4" w:space="0" w:color="000000"/>
            </w:tcBorders>
          </w:tcPr>
          <w:p w14:paraId="6911E1D0" w14:textId="77777777" w:rsidR="004C3734" w:rsidRPr="004C3734" w:rsidRDefault="004C3734" w:rsidP="004C3734">
            <w:pPr>
              <w:pStyle w:val="TableParagraph"/>
              <w:spacing w:line="360" w:lineRule="auto"/>
              <w:ind w:left="109"/>
              <w:rPr>
                <w:sz w:val="24"/>
                <w:szCs w:val="24"/>
              </w:rPr>
            </w:pPr>
            <w:r w:rsidRPr="004C3734">
              <w:rPr>
                <w:sz w:val="24"/>
                <w:szCs w:val="24"/>
              </w:rPr>
              <w:t>Cash</w:t>
            </w:r>
            <w:r w:rsidRPr="004C3734">
              <w:rPr>
                <w:spacing w:val="-1"/>
                <w:sz w:val="24"/>
                <w:szCs w:val="24"/>
              </w:rPr>
              <w:t xml:space="preserve"> </w:t>
            </w:r>
            <w:r w:rsidRPr="004C3734">
              <w:rPr>
                <w:sz w:val="24"/>
                <w:szCs w:val="24"/>
              </w:rPr>
              <w:t>and</w:t>
            </w:r>
            <w:r w:rsidRPr="004C3734">
              <w:rPr>
                <w:spacing w:val="-2"/>
                <w:sz w:val="24"/>
                <w:szCs w:val="24"/>
              </w:rPr>
              <w:t xml:space="preserve"> </w:t>
            </w:r>
            <w:r w:rsidRPr="004C3734">
              <w:rPr>
                <w:sz w:val="24"/>
                <w:szCs w:val="24"/>
              </w:rPr>
              <w:t>bank</w:t>
            </w:r>
            <w:r w:rsidRPr="004C3734">
              <w:rPr>
                <w:spacing w:val="-2"/>
                <w:sz w:val="24"/>
                <w:szCs w:val="24"/>
              </w:rPr>
              <w:t xml:space="preserve"> balance</w:t>
            </w:r>
          </w:p>
        </w:tc>
        <w:tc>
          <w:tcPr>
            <w:tcW w:w="1270" w:type="dxa"/>
            <w:tcBorders>
              <w:top w:val="nil"/>
              <w:left w:val="single" w:sz="4" w:space="0" w:color="000000"/>
              <w:bottom w:val="nil"/>
              <w:right w:val="single" w:sz="4" w:space="0" w:color="000000"/>
            </w:tcBorders>
          </w:tcPr>
          <w:p w14:paraId="6E10CC70" w14:textId="77777777" w:rsidR="004C3734" w:rsidRPr="004C3734" w:rsidRDefault="004C3734" w:rsidP="004C3734">
            <w:pPr>
              <w:pStyle w:val="TableParagraph"/>
              <w:spacing w:line="360" w:lineRule="auto"/>
              <w:ind w:left="274"/>
              <w:jc w:val="right"/>
              <w:rPr>
                <w:sz w:val="24"/>
                <w:szCs w:val="24"/>
              </w:rPr>
            </w:pPr>
            <w:r w:rsidRPr="004C3734">
              <w:rPr>
                <w:spacing w:val="-2"/>
                <w:sz w:val="24"/>
                <w:szCs w:val="24"/>
              </w:rPr>
              <w:t>63,300</w:t>
            </w:r>
          </w:p>
        </w:tc>
        <w:tc>
          <w:tcPr>
            <w:tcW w:w="2268" w:type="dxa"/>
            <w:tcBorders>
              <w:top w:val="nil"/>
              <w:left w:val="single" w:sz="4" w:space="0" w:color="000000"/>
              <w:bottom w:val="nil"/>
              <w:right w:val="single" w:sz="4" w:space="0" w:color="000000"/>
            </w:tcBorders>
          </w:tcPr>
          <w:p w14:paraId="157FE9C3" w14:textId="77777777" w:rsidR="004C3734" w:rsidRPr="004C3734" w:rsidRDefault="004C3734" w:rsidP="004C3734">
            <w:pPr>
              <w:pStyle w:val="TableParagraph"/>
              <w:spacing w:line="360" w:lineRule="auto"/>
              <w:ind w:left="108"/>
              <w:rPr>
                <w:sz w:val="24"/>
                <w:szCs w:val="24"/>
              </w:rPr>
            </w:pPr>
            <w:r w:rsidRPr="004C3734">
              <w:rPr>
                <w:sz w:val="24"/>
                <w:szCs w:val="24"/>
              </w:rPr>
              <w:t>Subscribed,</w:t>
            </w:r>
            <w:r w:rsidRPr="004C3734">
              <w:rPr>
                <w:spacing w:val="-4"/>
                <w:sz w:val="24"/>
                <w:szCs w:val="24"/>
              </w:rPr>
              <w:t xml:space="preserve"> </w:t>
            </w:r>
            <w:r w:rsidRPr="004C3734">
              <w:rPr>
                <w:sz w:val="24"/>
                <w:szCs w:val="24"/>
              </w:rPr>
              <w:t>called</w:t>
            </w:r>
            <w:r w:rsidRPr="004C3734">
              <w:rPr>
                <w:spacing w:val="-4"/>
                <w:sz w:val="24"/>
                <w:szCs w:val="24"/>
              </w:rPr>
              <w:t xml:space="preserve"> </w:t>
            </w:r>
            <w:r w:rsidRPr="004C3734">
              <w:rPr>
                <w:spacing w:val="-5"/>
                <w:sz w:val="24"/>
                <w:szCs w:val="24"/>
              </w:rPr>
              <w:t>up</w:t>
            </w:r>
          </w:p>
        </w:tc>
        <w:tc>
          <w:tcPr>
            <w:tcW w:w="1079" w:type="dxa"/>
            <w:tcBorders>
              <w:top w:val="nil"/>
              <w:left w:val="single" w:sz="4" w:space="0" w:color="000000"/>
              <w:bottom w:val="nil"/>
              <w:right w:val="single" w:sz="4" w:space="0" w:color="000000"/>
            </w:tcBorders>
          </w:tcPr>
          <w:p w14:paraId="6737A817" w14:textId="77777777" w:rsidR="004C3734" w:rsidRPr="004C3734" w:rsidRDefault="004C3734" w:rsidP="004C3734">
            <w:pPr>
              <w:pStyle w:val="TableParagraph"/>
              <w:spacing w:line="360" w:lineRule="auto"/>
              <w:ind w:left="387"/>
              <w:jc w:val="right"/>
              <w:rPr>
                <w:sz w:val="24"/>
                <w:szCs w:val="24"/>
              </w:rPr>
            </w:pPr>
            <w:r w:rsidRPr="004C3734">
              <w:rPr>
                <w:spacing w:val="-2"/>
                <w:sz w:val="24"/>
                <w:szCs w:val="24"/>
              </w:rPr>
              <w:t>7,000</w:t>
            </w:r>
          </w:p>
        </w:tc>
      </w:tr>
      <w:tr w:rsidR="004C3734" w:rsidRPr="004C3734" w14:paraId="1A0B381D" w14:textId="77777777" w:rsidTr="004C3734">
        <w:trPr>
          <w:trHeight w:val="230"/>
        </w:trPr>
        <w:tc>
          <w:tcPr>
            <w:tcW w:w="2542" w:type="dxa"/>
            <w:tcBorders>
              <w:top w:val="nil"/>
              <w:left w:val="single" w:sz="4" w:space="0" w:color="000000"/>
              <w:bottom w:val="nil"/>
              <w:right w:val="single" w:sz="4" w:space="0" w:color="000000"/>
            </w:tcBorders>
          </w:tcPr>
          <w:p w14:paraId="5ACB313B" w14:textId="77777777" w:rsidR="004C3734" w:rsidRPr="004C3734" w:rsidRDefault="004C3734" w:rsidP="004C3734">
            <w:pPr>
              <w:pStyle w:val="TableParagraph"/>
              <w:spacing w:line="360" w:lineRule="auto"/>
              <w:ind w:left="109"/>
              <w:rPr>
                <w:sz w:val="24"/>
                <w:szCs w:val="24"/>
              </w:rPr>
            </w:pPr>
            <w:r w:rsidRPr="004C3734">
              <w:rPr>
                <w:spacing w:val="-2"/>
                <w:sz w:val="24"/>
                <w:szCs w:val="24"/>
              </w:rPr>
              <w:t>Purchases</w:t>
            </w:r>
          </w:p>
        </w:tc>
        <w:tc>
          <w:tcPr>
            <w:tcW w:w="1270" w:type="dxa"/>
            <w:tcBorders>
              <w:top w:val="nil"/>
              <w:left w:val="single" w:sz="4" w:space="0" w:color="000000"/>
              <w:bottom w:val="nil"/>
              <w:right w:val="single" w:sz="4" w:space="0" w:color="000000"/>
            </w:tcBorders>
          </w:tcPr>
          <w:p w14:paraId="402C97D3" w14:textId="77777777" w:rsidR="004C3734" w:rsidRPr="004C3734" w:rsidRDefault="004C3734" w:rsidP="004C3734">
            <w:pPr>
              <w:pStyle w:val="TableParagraph"/>
              <w:spacing w:line="360" w:lineRule="auto"/>
              <w:ind w:left="108"/>
              <w:jc w:val="right"/>
              <w:rPr>
                <w:sz w:val="24"/>
                <w:szCs w:val="24"/>
              </w:rPr>
            </w:pPr>
            <w:r w:rsidRPr="004C3734">
              <w:rPr>
                <w:spacing w:val="-2"/>
                <w:sz w:val="24"/>
                <w:szCs w:val="24"/>
              </w:rPr>
              <w:t>3,70,000</w:t>
            </w:r>
          </w:p>
        </w:tc>
        <w:tc>
          <w:tcPr>
            <w:tcW w:w="2268" w:type="dxa"/>
            <w:tcBorders>
              <w:top w:val="nil"/>
              <w:left w:val="single" w:sz="4" w:space="0" w:color="000000"/>
              <w:bottom w:val="nil"/>
              <w:right w:val="single" w:sz="4" w:space="0" w:color="000000"/>
            </w:tcBorders>
          </w:tcPr>
          <w:p w14:paraId="09C94901" w14:textId="77777777" w:rsidR="004C3734" w:rsidRPr="004C3734" w:rsidRDefault="004C3734" w:rsidP="004C3734">
            <w:pPr>
              <w:pStyle w:val="TableParagraph"/>
              <w:spacing w:line="360" w:lineRule="auto"/>
              <w:ind w:left="108"/>
              <w:rPr>
                <w:sz w:val="24"/>
                <w:szCs w:val="24"/>
              </w:rPr>
            </w:pPr>
            <w:r w:rsidRPr="004C3734">
              <w:rPr>
                <w:sz w:val="24"/>
                <w:szCs w:val="24"/>
              </w:rPr>
              <w:t>&amp;</w:t>
            </w:r>
            <w:r w:rsidRPr="004C3734">
              <w:rPr>
                <w:spacing w:val="-4"/>
                <w:sz w:val="24"/>
                <w:szCs w:val="24"/>
              </w:rPr>
              <w:t xml:space="preserve"> </w:t>
            </w:r>
            <w:r w:rsidRPr="004C3734">
              <w:rPr>
                <w:sz w:val="24"/>
                <w:szCs w:val="24"/>
              </w:rPr>
              <w:t>paid-up</w:t>
            </w:r>
            <w:r w:rsidRPr="004C3734">
              <w:rPr>
                <w:spacing w:val="-1"/>
                <w:sz w:val="24"/>
                <w:szCs w:val="24"/>
              </w:rPr>
              <w:t xml:space="preserve"> </w:t>
            </w:r>
            <w:r w:rsidRPr="004C3734">
              <w:rPr>
                <w:spacing w:val="-2"/>
                <w:sz w:val="24"/>
                <w:szCs w:val="24"/>
              </w:rPr>
              <w:t>capital</w:t>
            </w:r>
          </w:p>
        </w:tc>
        <w:tc>
          <w:tcPr>
            <w:tcW w:w="1079" w:type="dxa"/>
            <w:tcBorders>
              <w:top w:val="nil"/>
              <w:left w:val="single" w:sz="4" w:space="0" w:color="000000"/>
              <w:bottom w:val="nil"/>
              <w:right w:val="single" w:sz="4" w:space="0" w:color="000000"/>
            </w:tcBorders>
          </w:tcPr>
          <w:p w14:paraId="0A026C8E" w14:textId="77777777" w:rsidR="004C3734" w:rsidRPr="004C3734" w:rsidRDefault="004C3734" w:rsidP="004C3734">
            <w:pPr>
              <w:pStyle w:val="TableParagraph"/>
              <w:spacing w:line="360" w:lineRule="auto"/>
              <w:jc w:val="right"/>
              <w:rPr>
                <w:sz w:val="24"/>
                <w:szCs w:val="24"/>
              </w:rPr>
            </w:pPr>
          </w:p>
        </w:tc>
      </w:tr>
      <w:tr w:rsidR="004C3734" w:rsidRPr="004C3734" w14:paraId="28AB1753" w14:textId="77777777" w:rsidTr="004C3734">
        <w:trPr>
          <w:trHeight w:val="231"/>
        </w:trPr>
        <w:tc>
          <w:tcPr>
            <w:tcW w:w="2542" w:type="dxa"/>
            <w:tcBorders>
              <w:top w:val="nil"/>
              <w:left w:val="single" w:sz="4" w:space="0" w:color="000000"/>
              <w:bottom w:val="nil"/>
              <w:right w:val="single" w:sz="4" w:space="0" w:color="000000"/>
            </w:tcBorders>
          </w:tcPr>
          <w:p w14:paraId="3B7470AD" w14:textId="77777777" w:rsidR="004C3734" w:rsidRPr="004C3734" w:rsidRDefault="004C3734" w:rsidP="004C3734">
            <w:pPr>
              <w:pStyle w:val="TableParagraph"/>
              <w:spacing w:line="360" w:lineRule="auto"/>
              <w:ind w:left="109"/>
              <w:rPr>
                <w:sz w:val="24"/>
                <w:szCs w:val="24"/>
              </w:rPr>
            </w:pPr>
            <w:r w:rsidRPr="004C3734">
              <w:rPr>
                <w:sz w:val="24"/>
                <w:szCs w:val="24"/>
              </w:rPr>
              <w:t>Preliminary</w:t>
            </w:r>
            <w:r w:rsidRPr="004C3734">
              <w:rPr>
                <w:spacing w:val="-8"/>
                <w:sz w:val="24"/>
                <w:szCs w:val="24"/>
              </w:rPr>
              <w:t xml:space="preserve"> </w:t>
            </w:r>
            <w:r w:rsidRPr="004C3734">
              <w:rPr>
                <w:spacing w:val="-2"/>
                <w:sz w:val="24"/>
                <w:szCs w:val="24"/>
              </w:rPr>
              <w:t>expenses</w:t>
            </w:r>
          </w:p>
        </w:tc>
        <w:tc>
          <w:tcPr>
            <w:tcW w:w="1270" w:type="dxa"/>
            <w:tcBorders>
              <w:top w:val="nil"/>
              <w:left w:val="single" w:sz="4" w:space="0" w:color="000000"/>
              <w:bottom w:val="nil"/>
              <w:right w:val="single" w:sz="4" w:space="0" w:color="000000"/>
            </w:tcBorders>
          </w:tcPr>
          <w:p w14:paraId="7D1362E7" w14:textId="77777777" w:rsidR="004C3734" w:rsidRPr="004C3734" w:rsidRDefault="004C3734" w:rsidP="004C3734">
            <w:pPr>
              <w:pStyle w:val="TableParagraph"/>
              <w:spacing w:line="360" w:lineRule="auto"/>
              <w:ind w:left="219"/>
              <w:jc w:val="right"/>
              <w:rPr>
                <w:sz w:val="24"/>
                <w:szCs w:val="24"/>
              </w:rPr>
            </w:pPr>
            <w:r w:rsidRPr="004C3734">
              <w:rPr>
                <w:spacing w:val="-2"/>
                <w:sz w:val="24"/>
                <w:szCs w:val="24"/>
              </w:rPr>
              <w:t>10,000</w:t>
            </w:r>
          </w:p>
        </w:tc>
        <w:tc>
          <w:tcPr>
            <w:tcW w:w="2268" w:type="dxa"/>
            <w:tcBorders>
              <w:top w:val="nil"/>
              <w:left w:val="single" w:sz="4" w:space="0" w:color="000000"/>
              <w:bottom w:val="nil"/>
              <w:right w:val="single" w:sz="4" w:space="0" w:color="000000"/>
            </w:tcBorders>
          </w:tcPr>
          <w:p w14:paraId="6BC631C0" w14:textId="77777777" w:rsidR="004C3734" w:rsidRPr="004C3734" w:rsidRDefault="004C3734" w:rsidP="004C3734">
            <w:pPr>
              <w:pStyle w:val="TableParagraph"/>
              <w:spacing w:line="360" w:lineRule="auto"/>
              <w:rPr>
                <w:sz w:val="24"/>
                <w:szCs w:val="24"/>
              </w:rPr>
            </w:pPr>
          </w:p>
        </w:tc>
        <w:tc>
          <w:tcPr>
            <w:tcW w:w="1079" w:type="dxa"/>
            <w:tcBorders>
              <w:top w:val="nil"/>
              <w:left w:val="single" w:sz="4" w:space="0" w:color="000000"/>
              <w:bottom w:val="nil"/>
              <w:right w:val="single" w:sz="4" w:space="0" w:color="000000"/>
            </w:tcBorders>
          </w:tcPr>
          <w:p w14:paraId="2D6F7A14" w14:textId="77777777" w:rsidR="004C3734" w:rsidRPr="004C3734" w:rsidRDefault="004C3734" w:rsidP="004C3734">
            <w:pPr>
              <w:pStyle w:val="TableParagraph"/>
              <w:spacing w:line="360" w:lineRule="auto"/>
              <w:ind w:left="111"/>
              <w:jc w:val="right"/>
              <w:rPr>
                <w:sz w:val="24"/>
                <w:szCs w:val="24"/>
              </w:rPr>
            </w:pPr>
            <w:r w:rsidRPr="004C3734">
              <w:rPr>
                <w:spacing w:val="-2"/>
                <w:sz w:val="24"/>
                <w:szCs w:val="24"/>
              </w:rPr>
              <w:t>8,00,000</w:t>
            </w:r>
          </w:p>
        </w:tc>
      </w:tr>
      <w:tr w:rsidR="004C3734" w:rsidRPr="004C3734" w14:paraId="355FB1B4" w14:textId="77777777" w:rsidTr="004C3734">
        <w:trPr>
          <w:trHeight w:val="231"/>
        </w:trPr>
        <w:tc>
          <w:tcPr>
            <w:tcW w:w="2542" w:type="dxa"/>
            <w:tcBorders>
              <w:top w:val="nil"/>
              <w:left w:val="single" w:sz="4" w:space="0" w:color="000000"/>
              <w:bottom w:val="nil"/>
              <w:right w:val="single" w:sz="4" w:space="0" w:color="000000"/>
            </w:tcBorders>
          </w:tcPr>
          <w:p w14:paraId="46AA9E9F" w14:textId="77777777" w:rsidR="004C3734" w:rsidRPr="004C3734" w:rsidRDefault="004C3734" w:rsidP="004C3734">
            <w:pPr>
              <w:pStyle w:val="TableParagraph"/>
              <w:spacing w:line="360" w:lineRule="auto"/>
              <w:ind w:left="109"/>
              <w:rPr>
                <w:sz w:val="24"/>
                <w:szCs w:val="24"/>
              </w:rPr>
            </w:pPr>
            <w:r w:rsidRPr="004C3734">
              <w:rPr>
                <w:spacing w:val="-4"/>
                <w:sz w:val="24"/>
                <w:szCs w:val="24"/>
              </w:rPr>
              <w:t>Wages</w:t>
            </w:r>
          </w:p>
        </w:tc>
        <w:tc>
          <w:tcPr>
            <w:tcW w:w="1270" w:type="dxa"/>
            <w:tcBorders>
              <w:top w:val="nil"/>
              <w:left w:val="single" w:sz="4" w:space="0" w:color="000000"/>
              <w:bottom w:val="nil"/>
              <w:right w:val="single" w:sz="4" w:space="0" w:color="000000"/>
            </w:tcBorders>
          </w:tcPr>
          <w:p w14:paraId="1A9420F1" w14:textId="77777777" w:rsidR="004C3734" w:rsidRPr="004C3734" w:rsidRDefault="004C3734" w:rsidP="004C3734">
            <w:pPr>
              <w:pStyle w:val="TableParagraph"/>
              <w:spacing w:line="360" w:lineRule="auto"/>
              <w:ind w:left="108"/>
              <w:jc w:val="right"/>
              <w:rPr>
                <w:sz w:val="24"/>
                <w:szCs w:val="24"/>
              </w:rPr>
            </w:pPr>
            <w:r w:rsidRPr="004C3734">
              <w:rPr>
                <w:spacing w:val="-2"/>
                <w:sz w:val="24"/>
                <w:szCs w:val="24"/>
              </w:rPr>
              <w:t>1,69,730</w:t>
            </w:r>
          </w:p>
        </w:tc>
        <w:tc>
          <w:tcPr>
            <w:tcW w:w="2268" w:type="dxa"/>
            <w:tcBorders>
              <w:top w:val="nil"/>
              <w:left w:val="single" w:sz="4" w:space="0" w:color="000000"/>
              <w:bottom w:val="nil"/>
              <w:right w:val="single" w:sz="4" w:space="0" w:color="000000"/>
            </w:tcBorders>
          </w:tcPr>
          <w:p w14:paraId="3FC07599" w14:textId="77777777" w:rsidR="004C3734" w:rsidRPr="004C3734" w:rsidRDefault="004C3734" w:rsidP="004C3734">
            <w:pPr>
              <w:pStyle w:val="TableParagraph"/>
              <w:spacing w:line="360" w:lineRule="auto"/>
              <w:rPr>
                <w:sz w:val="24"/>
                <w:szCs w:val="24"/>
              </w:rPr>
            </w:pPr>
          </w:p>
        </w:tc>
        <w:tc>
          <w:tcPr>
            <w:tcW w:w="1079" w:type="dxa"/>
            <w:tcBorders>
              <w:top w:val="nil"/>
              <w:left w:val="single" w:sz="4" w:space="0" w:color="000000"/>
              <w:bottom w:val="nil"/>
              <w:right w:val="single" w:sz="4" w:space="0" w:color="000000"/>
            </w:tcBorders>
          </w:tcPr>
          <w:p w14:paraId="556C4353" w14:textId="77777777" w:rsidR="004C3734" w:rsidRPr="004C3734" w:rsidRDefault="004C3734" w:rsidP="004C3734">
            <w:pPr>
              <w:pStyle w:val="TableParagraph"/>
              <w:spacing w:line="360" w:lineRule="auto"/>
              <w:jc w:val="right"/>
              <w:rPr>
                <w:sz w:val="24"/>
                <w:szCs w:val="24"/>
              </w:rPr>
            </w:pPr>
          </w:p>
        </w:tc>
      </w:tr>
      <w:tr w:rsidR="004C3734" w:rsidRPr="004C3734" w14:paraId="7CD9B028" w14:textId="77777777" w:rsidTr="004C3734">
        <w:trPr>
          <w:trHeight w:val="231"/>
        </w:trPr>
        <w:tc>
          <w:tcPr>
            <w:tcW w:w="2542" w:type="dxa"/>
            <w:tcBorders>
              <w:top w:val="nil"/>
              <w:left w:val="single" w:sz="4" w:space="0" w:color="000000"/>
              <w:bottom w:val="nil"/>
              <w:right w:val="single" w:sz="4" w:space="0" w:color="000000"/>
            </w:tcBorders>
          </w:tcPr>
          <w:p w14:paraId="3331051B" w14:textId="77777777" w:rsidR="004C3734" w:rsidRPr="004C3734" w:rsidRDefault="004C3734" w:rsidP="004C3734">
            <w:pPr>
              <w:pStyle w:val="TableParagraph"/>
              <w:spacing w:line="360" w:lineRule="auto"/>
              <w:ind w:left="109"/>
              <w:rPr>
                <w:sz w:val="24"/>
                <w:szCs w:val="24"/>
              </w:rPr>
            </w:pPr>
            <w:r w:rsidRPr="004C3734">
              <w:rPr>
                <w:sz w:val="24"/>
                <w:szCs w:val="24"/>
              </w:rPr>
              <w:t>General</w:t>
            </w:r>
            <w:r w:rsidRPr="004C3734">
              <w:rPr>
                <w:spacing w:val="-5"/>
                <w:sz w:val="24"/>
                <w:szCs w:val="24"/>
              </w:rPr>
              <w:t xml:space="preserve"> </w:t>
            </w:r>
            <w:r w:rsidRPr="004C3734">
              <w:rPr>
                <w:spacing w:val="-2"/>
                <w:sz w:val="24"/>
                <w:szCs w:val="24"/>
              </w:rPr>
              <w:t>expenses</w:t>
            </w:r>
          </w:p>
        </w:tc>
        <w:tc>
          <w:tcPr>
            <w:tcW w:w="1270" w:type="dxa"/>
            <w:tcBorders>
              <w:top w:val="nil"/>
              <w:left w:val="single" w:sz="4" w:space="0" w:color="000000"/>
              <w:bottom w:val="nil"/>
              <w:right w:val="single" w:sz="4" w:space="0" w:color="000000"/>
            </w:tcBorders>
          </w:tcPr>
          <w:p w14:paraId="7A9DB7EB" w14:textId="77777777" w:rsidR="004C3734" w:rsidRPr="004C3734" w:rsidRDefault="004C3734" w:rsidP="004C3734">
            <w:pPr>
              <w:pStyle w:val="TableParagraph"/>
              <w:spacing w:line="360" w:lineRule="auto"/>
              <w:ind w:left="219"/>
              <w:jc w:val="right"/>
              <w:rPr>
                <w:sz w:val="24"/>
                <w:szCs w:val="24"/>
              </w:rPr>
            </w:pPr>
            <w:r w:rsidRPr="004C3734">
              <w:rPr>
                <w:spacing w:val="-2"/>
                <w:sz w:val="24"/>
                <w:szCs w:val="24"/>
              </w:rPr>
              <w:t>13,670</w:t>
            </w:r>
          </w:p>
        </w:tc>
        <w:tc>
          <w:tcPr>
            <w:tcW w:w="2268" w:type="dxa"/>
            <w:tcBorders>
              <w:top w:val="nil"/>
              <w:left w:val="single" w:sz="4" w:space="0" w:color="000000"/>
              <w:bottom w:val="nil"/>
              <w:right w:val="single" w:sz="4" w:space="0" w:color="000000"/>
            </w:tcBorders>
          </w:tcPr>
          <w:p w14:paraId="0FA5ADC8" w14:textId="77777777" w:rsidR="004C3734" w:rsidRPr="004C3734" w:rsidRDefault="004C3734" w:rsidP="004C3734">
            <w:pPr>
              <w:pStyle w:val="TableParagraph"/>
              <w:spacing w:line="360" w:lineRule="auto"/>
              <w:rPr>
                <w:sz w:val="24"/>
                <w:szCs w:val="24"/>
              </w:rPr>
            </w:pPr>
          </w:p>
        </w:tc>
        <w:tc>
          <w:tcPr>
            <w:tcW w:w="1079" w:type="dxa"/>
            <w:tcBorders>
              <w:top w:val="nil"/>
              <w:left w:val="single" w:sz="4" w:space="0" w:color="000000"/>
              <w:bottom w:val="nil"/>
              <w:right w:val="single" w:sz="4" w:space="0" w:color="000000"/>
            </w:tcBorders>
          </w:tcPr>
          <w:p w14:paraId="62088B6D" w14:textId="77777777" w:rsidR="004C3734" w:rsidRPr="004C3734" w:rsidRDefault="004C3734" w:rsidP="004C3734">
            <w:pPr>
              <w:pStyle w:val="TableParagraph"/>
              <w:spacing w:line="360" w:lineRule="auto"/>
              <w:jc w:val="right"/>
              <w:rPr>
                <w:sz w:val="24"/>
                <w:szCs w:val="24"/>
              </w:rPr>
            </w:pPr>
          </w:p>
        </w:tc>
      </w:tr>
      <w:tr w:rsidR="004C3734" w:rsidRPr="004C3734" w14:paraId="539905BE" w14:textId="77777777" w:rsidTr="004C3734">
        <w:trPr>
          <w:trHeight w:val="231"/>
        </w:trPr>
        <w:tc>
          <w:tcPr>
            <w:tcW w:w="2542" w:type="dxa"/>
            <w:tcBorders>
              <w:top w:val="nil"/>
              <w:left w:val="single" w:sz="4" w:space="0" w:color="000000"/>
              <w:bottom w:val="nil"/>
              <w:right w:val="single" w:sz="4" w:space="0" w:color="000000"/>
            </w:tcBorders>
          </w:tcPr>
          <w:p w14:paraId="4647ED63" w14:textId="77777777" w:rsidR="004C3734" w:rsidRPr="004C3734" w:rsidRDefault="004C3734" w:rsidP="004C3734">
            <w:pPr>
              <w:pStyle w:val="TableParagraph"/>
              <w:spacing w:line="360" w:lineRule="auto"/>
              <w:ind w:left="109"/>
              <w:rPr>
                <w:sz w:val="24"/>
                <w:szCs w:val="24"/>
              </w:rPr>
            </w:pPr>
            <w:r w:rsidRPr="004C3734">
              <w:rPr>
                <w:spacing w:val="-2"/>
                <w:sz w:val="24"/>
                <w:szCs w:val="24"/>
              </w:rPr>
              <w:t>Advertising</w:t>
            </w:r>
          </w:p>
        </w:tc>
        <w:tc>
          <w:tcPr>
            <w:tcW w:w="1270" w:type="dxa"/>
            <w:tcBorders>
              <w:top w:val="nil"/>
              <w:left w:val="single" w:sz="4" w:space="0" w:color="000000"/>
              <w:bottom w:val="nil"/>
              <w:right w:val="single" w:sz="4" w:space="0" w:color="000000"/>
            </w:tcBorders>
          </w:tcPr>
          <w:p w14:paraId="506AB65F" w14:textId="77777777" w:rsidR="004C3734" w:rsidRPr="004C3734" w:rsidRDefault="004C3734" w:rsidP="004C3734">
            <w:pPr>
              <w:pStyle w:val="TableParagraph"/>
              <w:spacing w:line="360" w:lineRule="auto"/>
              <w:ind w:left="219"/>
              <w:jc w:val="right"/>
              <w:rPr>
                <w:sz w:val="24"/>
                <w:szCs w:val="24"/>
              </w:rPr>
            </w:pPr>
            <w:r w:rsidRPr="004C3734">
              <w:rPr>
                <w:spacing w:val="-2"/>
                <w:sz w:val="24"/>
                <w:szCs w:val="24"/>
              </w:rPr>
              <w:t>20,000</w:t>
            </w:r>
          </w:p>
        </w:tc>
        <w:tc>
          <w:tcPr>
            <w:tcW w:w="2268" w:type="dxa"/>
            <w:tcBorders>
              <w:top w:val="nil"/>
              <w:left w:val="single" w:sz="4" w:space="0" w:color="000000"/>
              <w:bottom w:val="nil"/>
              <w:right w:val="single" w:sz="4" w:space="0" w:color="000000"/>
            </w:tcBorders>
          </w:tcPr>
          <w:p w14:paraId="28E33853" w14:textId="77777777" w:rsidR="004C3734" w:rsidRPr="004C3734" w:rsidRDefault="004C3734" w:rsidP="004C3734">
            <w:pPr>
              <w:pStyle w:val="TableParagraph"/>
              <w:spacing w:line="360" w:lineRule="auto"/>
              <w:rPr>
                <w:sz w:val="24"/>
                <w:szCs w:val="24"/>
              </w:rPr>
            </w:pPr>
          </w:p>
        </w:tc>
        <w:tc>
          <w:tcPr>
            <w:tcW w:w="1079" w:type="dxa"/>
            <w:tcBorders>
              <w:top w:val="nil"/>
              <w:left w:val="single" w:sz="4" w:space="0" w:color="000000"/>
              <w:bottom w:val="nil"/>
              <w:right w:val="single" w:sz="4" w:space="0" w:color="000000"/>
            </w:tcBorders>
          </w:tcPr>
          <w:p w14:paraId="2FF48B84" w14:textId="77777777" w:rsidR="004C3734" w:rsidRPr="004C3734" w:rsidRDefault="004C3734" w:rsidP="004C3734">
            <w:pPr>
              <w:pStyle w:val="TableParagraph"/>
              <w:spacing w:line="360" w:lineRule="auto"/>
              <w:jc w:val="right"/>
              <w:rPr>
                <w:sz w:val="24"/>
                <w:szCs w:val="24"/>
              </w:rPr>
            </w:pPr>
          </w:p>
        </w:tc>
      </w:tr>
      <w:tr w:rsidR="004C3734" w:rsidRPr="004C3734" w14:paraId="72FCEBA8" w14:textId="77777777" w:rsidTr="004C3734">
        <w:trPr>
          <w:trHeight w:val="231"/>
        </w:trPr>
        <w:tc>
          <w:tcPr>
            <w:tcW w:w="2542" w:type="dxa"/>
            <w:tcBorders>
              <w:top w:val="nil"/>
              <w:left w:val="single" w:sz="4" w:space="0" w:color="000000"/>
              <w:bottom w:val="nil"/>
              <w:right w:val="single" w:sz="4" w:space="0" w:color="000000"/>
            </w:tcBorders>
          </w:tcPr>
          <w:p w14:paraId="307E2C1B" w14:textId="77777777" w:rsidR="004C3734" w:rsidRPr="004C3734" w:rsidRDefault="004C3734" w:rsidP="004C3734">
            <w:pPr>
              <w:pStyle w:val="TableParagraph"/>
              <w:spacing w:line="360" w:lineRule="auto"/>
              <w:ind w:left="109"/>
              <w:rPr>
                <w:sz w:val="24"/>
                <w:szCs w:val="24"/>
              </w:rPr>
            </w:pPr>
            <w:r w:rsidRPr="004C3734">
              <w:rPr>
                <w:spacing w:val="-2"/>
                <w:sz w:val="24"/>
                <w:szCs w:val="24"/>
              </w:rPr>
              <w:t>Freight</w:t>
            </w:r>
          </w:p>
        </w:tc>
        <w:tc>
          <w:tcPr>
            <w:tcW w:w="1270" w:type="dxa"/>
            <w:tcBorders>
              <w:top w:val="nil"/>
              <w:left w:val="single" w:sz="4" w:space="0" w:color="000000"/>
              <w:bottom w:val="nil"/>
              <w:right w:val="single" w:sz="4" w:space="0" w:color="000000"/>
            </w:tcBorders>
          </w:tcPr>
          <w:p w14:paraId="736ED8BA" w14:textId="77777777" w:rsidR="004C3734" w:rsidRPr="004C3734" w:rsidRDefault="004C3734" w:rsidP="004C3734">
            <w:pPr>
              <w:pStyle w:val="TableParagraph"/>
              <w:spacing w:line="360" w:lineRule="auto"/>
              <w:ind w:left="219"/>
              <w:jc w:val="right"/>
              <w:rPr>
                <w:sz w:val="24"/>
                <w:szCs w:val="24"/>
              </w:rPr>
            </w:pPr>
            <w:r w:rsidRPr="004C3734">
              <w:rPr>
                <w:spacing w:val="-2"/>
                <w:sz w:val="24"/>
                <w:szCs w:val="24"/>
              </w:rPr>
              <w:t>26,230</w:t>
            </w:r>
          </w:p>
        </w:tc>
        <w:tc>
          <w:tcPr>
            <w:tcW w:w="2268" w:type="dxa"/>
            <w:tcBorders>
              <w:top w:val="nil"/>
              <w:left w:val="single" w:sz="4" w:space="0" w:color="000000"/>
              <w:bottom w:val="nil"/>
              <w:right w:val="single" w:sz="4" w:space="0" w:color="000000"/>
            </w:tcBorders>
          </w:tcPr>
          <w:p w14:paraId="7E7D5E5D" w14:textId="77777777" w:rsidR="004C3734" w:rsidRPr="004C3734" w:rsidRDefault="004C3734" w:rsidP="004C3734">
            <w:pPr>
              <w:pStyle w:val="TableParagraph"/>
              <w:spacing w:line="360" w:lineRule="auto"/>
              <w:rPr>
                <w:sz w:val="24"/>
                <w:szCs w:val="24"/>
              </w:rPr>
            </w:pPr>
          </w:p>
        </w:tc>
        <w:tc>
          <w:tcPr>
            <w:tcW w:w="1079" w:type="dxa"/>
            <w:tcBorders>
              <w:top w:val="nil"/>
              <w:left w:val="single" w:sz="4" w:space="0" w:color="000000"/>
              <w:bottom w:val="nil"/>
              <w:right w:val="single" w:sz="4" w:space="0" w:color="000000"/>
            </w:tcBorders>
          </w:tcPr>
          <w:p w14:paraId="2A9A0D4C" w14:textId="77777777" w:rsidR="004C3734" w:rsidRPr="004C3734" w:rsidRDefault="004C3734" w:rsidP="004C3734">
            <w:pPr>
              <w:pStyle w:val="TableParagraph"/>
              <w:spacing w:line="360" w:lineRule="auto"/>
              <w:jc w:val="right"/>
              <w:rPr>
                <w:sz w:val="24"/>
                <w:szCs w:val="24"/>
              </w:rPr>
            </w:pPr>
          </w:p>
        </w:tc>
      </w:tr>
      <w:tr w:rsidR="004C3734" w:rsidRPr="004C3734" w14:paraId="070ED91D" w14:textId="77777777" w:rsidTr="004C3734">
        <w:trPr>
          <w:trHeight w:val="231"/>
        </w:trPr>
        <w:tc>
          <w:tcPr>
            <w:tcW w:w="2542" w:type="dxa"/>
            <w:tcBorders>
              <w:top w:val="nil"/>
              <w:left w:val="single" w:sz="4" w:space="0" w:color="000000"/>
              <w:bottom w:val="nil"/>
              <w:right w:val="single" w:sz="4" w:space="0" w:color="000000"/>
            </w:tcBorders>
          </w:tcPr>
          <w:p w14:paraId="6BE97E12" w14:textId="77777777" w:rsidR="004C3734" w:rsidRPr="004C3734" w:rsidRDefault="004C3734" w:rsidP="004C3734">
            <w:pPr>
              <w:pStyle w:val="TableParagraph"/>
              <w:spacing w:line="360" w:lineRule="auto"/>
              <w:ind w:left="109"/>
              <w:rPr>
                <w:sz w:val="24"/>
                <w:szCs w:val="24"/>
              </w:rPr>
            </w:pPr>
            <w:r w:rsidRPr="004C3734">
              <w:rPr>
                <w:spacing w:val="-2"/>
                <w:sz w:val="24"/>
                <w:szCs w:val="24"/>
              </w:rPr>
              <w:t>Salaries</w:t>
            </w:r>
          </w:p>
        </w:tc>
        <w:tc>
          <w:tcPr>
            <w:tcW w:w="1270" w:type="dxa"/>
            <w:tcBorders>
              <w:top w:val="nil"/>
              <w:left w:val="single" w:sz="4" w:space="0" w:color="000000"/>
              <w:bottom w:val="nil"/>
              <w:right w:val="single" w:sz="4" w:space="0" w:color="000000"/>
            </w:tcBorders>
          </w:tcPr>
          <w:p w14:paraId="7796640F" w14:textId="77777777" w:rsidR="004C3734" w:rsidRPr="004C3734" w:rsidRDefault="004C3734" w:rsidP="004C3734">
            <w:pPr>
              <w:pStyle w:val="TableParagraph"/>
              <w:spacing w:line="360" w:lineRule="auto"/>
              <w:ind w:left="219"/>
              <w:jc w:val="right"/>
              <w:rPr>
                <w:sz w:val="24"/>
                <w:szCs w:val="24"/>
              </w:rPr>
            </w:pPr>
            <w:r w:rsidRPr="004C3734">
              <w:rPr>
                <w:spacing w:val="-2"/>
                <w:sz w:val="24"/>
                <w:szCs w:val="24"/>
              </w:rPr>
              <w:t>29,000</w:t>
            </w:r>
          </w:p>
        </w:tc>
        <w:tc>
          <w:tcPr>
            <w:tcW w:w="2268" w:type="dxa"/>
            <w:tcBorders>
              <w:top w:val="nil"/>
              <w:left w:val="single" w:sz="4" w:space="0" w:color="000000"/>
              <w:bottom w:val="nil"/>
              <w:right w:val="single" w:sz="4" w:space="0" w:color="000000"/>
            </w:tcBorders>
          </w:tcPr>
          <w:p w14:paraId="5F898676" w14:textId="77777777" w:rsidR="004C3734" w:rsidRPr="004C3734" w:rsidRDefault="004C3734" w:rsidP="004C3734">
            <w:pPr>
              <w:pStyle w:val="TableParagraph"/>
              <w:spacing w:line="360" w:lineRule="auto"/>
              <w:rPr>
                <w:sz w:val="24"/>
                <w:szCs w:val="24"/>
              </w:rPr>
            </w:pPr>
          </w:p>
        </w:tc>
        <w:tc>
          <w:tcPr>
            <w:tcW w:w="1079" w:type="dxa"/>
            <w:tcBorders>
              <w:top w:val="nil"/>
              <w:left w:val="single" w:sz="4" w:space="0" w:color="000000"/>
              <w:bottom w:val="nil"/>
              <w:right w:val="single" w:sz="4" w:space="0" w:color="000000"/>
            </w:tcBorders>
          </w:tcPr>
          <w:p w14:paraId="39F8562D" w14:textId="77777777" w:rsidR="004C3734" w:rsidRPr="004C3734" w:rsidRDefault="004C3734" w:rsidP="004C3734">
            <w:pPr>
              <w:pStyle w:val="TableParagraph"/>
              <w:spacing w:line="360" w:lineRule="auto"/>
              <w:jc w:val="right"/>
              <w:rPr>
                <w:sz w:val="24"/>
                <w:szCs w:val="24"/>
              </w:rPr>
            </w:pPr>
          </w:p>
        </w:tc>
      </w:tr>
      <w:tr w:rsidR="004C3734" w:rsidRPr="004C3734" w14:paraId="1797B0CC" w14:textId="77777777" w:rsidTr="004C3734">
        <w:trPr>
          <w:trHeight w:val="230"/>
        </w:trPr>
        <w:tc>
          <w:tcPr>
            <w:tcW w:w="2542" w:type="dxa"/>
            <w:tcBorders>
              <w:top w:val="nil"/>
              <w:left w:val="single" w:sz="4" w:space="0" w:color="000000"/>
              <w:bottom w:val="nil"/>
              <w:right w:val="single" w:sz="4" w:space="0" w:color="000000"/>
            </w:tcBorders>
          </w:tcPr>
          <w:p w14:paraId="5FABDC10" w14:textId="77777777" w:rsidR="004C3734" w:rsidRPr="004C3734" w:rsidRDefault="004C3734" w:rsidP="004C3734">
            <w:pPr>
              <w:pStyle w:val="TableParagraph"/>
              <w:spacing w:line="360" w:lineRule="auto"/>
              <w:ind w:left="109"/>
              <w:rPr>
                <w:sz w:val="24"/>
                <w:szCs w:val="24"/>
              </w:rPr>
            </w:pPr>
            <w:r w:rsidRPr="004C3734">
              <w:rPr>
                <w:sz w:val="24"/>
                <w:szCs w:val="24"/>
              </w:rPr>
              <w:t>Directors’</w:t>
            </w:r>
            <w:r w:rsidRPr="004C3734">
              <w:rPr>
                <w:spacing w:val="-11"/>
                <w:sz w:val="24"/>
                <w:szCs w:val="24"/>
              </w:rPr>
              <w:t xml:space="preserve"> </w:t>
            </w:r>
            <w:r w:rsidRPr="004C3734">
              <w:rPr>
                <w:spacing w:val="-4"/>
                <w:sz w:val="24"/>
                <w:szCs w:val="24"/>
              </w:rPr>
              <w:t>fees</w:t>
            </w:r>
          </w:p>
        </w:tc>
        <w:tc>
          <w:tcPr>
            <w:tcW w:w="1270" w:type="dxa"/>
            <w:tcBorders>
              <w:top w:val="nil"/>
              <w:left w:val="single" w:sz="4" w:space="0" w:color="000000"/>
              <w:bottom w:val="nil"/>
              <w:right w:val="single" w:sz="4" w:space="0" w:color="000000"/>
            </w:tcBorders>
          </w:tcPr>
          <w:p w14:paraId="5F264A4C" w14:textId="77777777" w:rsidR="004C3734" w:rsidRPr="004C3734" w:rsidRDefault="004C3734" w:rsidP="004C3734">
            <w:pPr>
              <w:pStyle w:val="TableParagraph"/>
              <w:spacing w:line="360" w:lineRule="auto"/>
              <w:ind w:left="219"/>
              <w:jc w:val="right"/>
              <w:rPr>
                <w:sz w:val="24"/>
                <w:szCs w:val="24"/>
              </w:rPr>
            </w:pPr>
            <w:r w:rsidRPr="004C3734">
              <w:rPr>
                <w:spacing w:val="-2"/>
                <w:sz w:val="24"/>
                <w:szCs w:val="24"/>
              </w:rPr>
              <w:t>11,450</w:t>
            </w:r>
          </w:p>
        </w:tc>
        <w:tc>
          <w:tcPr>
            <w:tcW w:w="2268" w:type="dxa"/>
            <w:tcBorders>
              <w:top w:val="nil"/>
              <w:left w:val="single" w:sz="4" w:space="0" w:color="000000"/>
              <w:bottom w:val="nil"/>
              <w:right w:val="single" w:sz="4" w:space="0" w:color="000000"/>
            </w:tcBorders>
          </w:tcPr>
          <w:p w14:paraId="5AFD2272" w14:textId="77777777" w:rsidR="004C3734" w:rsidRPr="004C3734" w:rsidRDefault="004C3734" w:rsidP="004C3734">
            <w:pPr>
              <w:pStyle w:val="TableParagraph"/>
              <w:spacing w:line="360" w:lineRule="auto"/>
              <w:rPr>
                <w:sz w:val="24"/>
                <w:szCs w:val="24"/>
              </w:rPr>
            </w:pPr>
          </w:p>
        </w:tc>
        <w:tc>
          <w:tcPr>
            <w:tcW w:w="1079" w:type="dxa"/>
            <w:tcBorders>
              <w:top w:val="nil"/>
              <w:left w:val="single" w:sz="4" w:space="0" w:color="000000"/>
              <w:bottom w:val="nil"/>
              <w:right w:val="single" w:sz="4" w:space="0" w:color="000000"/>
            </w:tcBorders>
          </w:tcPr>
          <w:p w14:paraId="3C1F4B47" w14:textId="77777777" w:rsidR="004C3734" w:rsidRPr="004C3734" w:rsidRDefault="004C3734" w:rsidP="004C3734">
            <w:pPr>
              <w:pStyle w:val="TableParagraph"/>
              <w:spacing w:line="360" w:lineRule="auto"/>
              <w:jc w:val="right"/>
              <w:rPr>
                <w:sz w:val="24"/>
                <w:szCs w:val="24"/>
              </w:rPr>
            </w:pPr>
          </w:p>
        </w:tc>
      </w:tr>
      <w:tr w:rsidR="004C3734" w:rsidRPr="004C3734" w14:paraId="4C5B43C3" w14:textId="77777777" w:rsidTr="004C3734">
        <w:trPr>
          <w:trHeight w:val="231"/>
        </w:trPr>
        <w:tc>
          <w:tcPr>
            <w:tcW w:w="2542" w:type="dxa"/>
            <w:tcBorders>
              <w:top w:val="nil"/>
              <w:left w:val="single" w:sz="4" w:space="0" w:color="000000"/>
              <w:bottom w:val="nil"/>
              <w:right w:val="single" w:sz="4" w:space="0" w:color="000000"/>
            </w:tcBorders>
          </w:tcPr>
          <w:p w14:paraId="316638F5" w14:textId="77777777" w:rsidR="004C3734" w:rsidRPr="004C3734" w:rsidRDefault="004C3734" w:rsidP="004C3734">
            <w:pPr>
              <w:pStyle w:val="TableParagraph"/>
              <w:spacing w:line="360" w:lineRule="auto"/>
              <w:ind w:left="109"/>
              <w:rPr>
                <w:sz w:val="24"/>
                <w:szCs w:val="24"/>
              </w:rPr>
            </w:pPr>
            <w:r w:rsidRPr="004C3734">
              <w:rPr>
                <w:sz w:val="24"/>
                <w:szCs w:val="24"/>
              </w:rPr>
              <w:t>Bad</w:t>
            </w:r>
            <w:r w:rsidRPr="004C3734">
              <w:rPr>
                <w:spacing w:val="-1"/>
                <w:sz w:val="24"/>
                <w:szCs w:val="24"/>
              </w:rPr>
              <w:t xml:space="preserve"> </w:t>
            </w:r>
            <w:r w:rsidRPr="004C3734">
              <w:rPr>
                <w:spacing w:val="-2"/>
                <w:sz w:val="24"/>
                <w:szCs w:val="24"/>
              </w:rPr>
              <w:t>debts</w:t>
            </w:r>
          </w:p>
        </w:tc>
        <w:tc>
          <w:tcPr>
            <w:tcW w:w="1270" w:type="dxa"/>
            <w:tcBorders>
              <w:top w:val="nil"/>
              <w:left w:val="single" w:sz="4" w:space="0" w:color="000000"/>
              <w:bottom w:val="nil"/>
              <w:right w:val="single" w:sz="4" w:space="0" w:color="000000"/>
            </w:tcBorders>
          </w:tcPr>
          <w:p w14:paraId="39A3E758" w14:textId="77777777" w:rsidR="004C3734" w:rsidRPr="004C3734" w:rsidRDefault="004C3734" w:rsidP="004C3734">
            <w:pPr>
              <w:pStyle w:val="TableParagraph"/>
              <w:spacing w:line="360" w:lineRule="auto"/>
              <w:ind w:left="329"/>
              <w:jc w:val="right"/>
              <w:rPr>
                <w:sz w:val="24"/>
                <w:szCs w:val="24"/>
              </w:rPr>
            </w:pPr>
            <w:r w:rsidRPr="004C3734">
              <w:rPr>
                <w:spacing w:val="-2"/>
                <w:sz w:val="24"/>
                <w:szCs w:val="24"/>
              </w:rPr>
              <w:t>4,220</w:t>
            </w:r>
          </w:p>
        </w:tc>
        <w:tc>
          <w:tcPr>
            <w:tcW w:w="2268" w:type="dxa"/>
            <w:tcBorders>
              <w:top w:val="nil"/>
              <w:left w:val="single" w:sz="4" w:space="0" w:color="000000"/>
              <w:bottom w:val="nil"/>
              <w:right w:val="single" w:sz="4" w:space="0" w:color="000000"/>
            </w:tcBorders>
          </w:tcPr>
          <w:p w14:paraId="5FEEFABA" w14:textId="77777777" w:rsidR="004C3734" w:rsidRPr="004C3734" w:rsidRDefault="004C3734" w:rsidP="004C3734">
            <w:pPr>
              <w:pStyle w:val="TableParagraph"/>
              <w:spacing w:line="360" w:lineRule="auto"/>
              <w:rPr>
                <w:sz w:val="24"/>
                <w:szCs w:val="24"/>
              </w:rPr>
            </w:pPr>
          </w:p>
        </w:tc>
        <w:tc>
          <w:tcPr>
            <w:tcW w:w="1079" w:type="dxa"/>
            <w:tcBorders>
              <w:top w:val="nil"/>
              <w:left w:val="single" w:sz="4" w:space="0" w:color="000000"/>
              <w:bottom w:val="nil"/>
              <w:right w:val="single" w:sz="4" w:space="0" w:color="000000"/>
            </w:tcBorders>
          </w:tcPr>
          <w:p w14:paraId="6E1590A7" w14:textId="77777777" w:rsidR="004C3734" w:rsidRPr="004C3734" w:rsidRDefault="004C3734" w:rsidP="004C3734">
            <w:pPr>
              <w:pStyle w:val="TableParagraph"/>
              <w:spacing w:line="360" w:lineRule="auto"/>
              <w:jc w:val="right"/>
              <w:rPr>
                <w:sz w:val="24"/>
                <w:szCs w:val="24"/>
              </w:rPr>
            </w:pPr>
          </w:p>
        </w:tc>
      </w:tr>
      <w:tr w:rsidR="004C3734" w:rsidRPr="004C3734" w14:paraId="2E6C8050" w14:textId="77777777" w:rsidTr="004C3734">
        <w:trPr>
          <w:trHeight w:val="980"/>
        </w:trPr>
        <w:tc>
          <w:tcPr>
            <w:tcW w:w="2542" w:type="dxa"/>
            <w:tcBorders>
              <w:top w:val="nil"/>
              <w:left w:val="single" w:sz="4" w:space="0" w:color="000000"/>
              <w:bottom w:val="single" w:sz="4" w:space="0" w:color="000000"/>
              <w:right w:val="single" w:sz="4" w:space="0" w:color="000000"/>
            </w:tcBorders>
          </w:tcPr>
          <w:p w14:paraId="64437BA9" w14:textId="77777777" w:rsidR="004C3734" w:rsidRPr="004C3734" w:rsidRDefault="004C3734" w:rsidP="004C3734">
            <w:pPr>
              <w:pStyle w:val="TableParagraph"/>
              <w:spacing w:line="360" w:lineRule="auto"/>
              <w:ind w:left="109"/>
              <w:rPr>
                <w:sz w:val="24"/>
                <w:szCs w:val="24"/>
              </w:rPr>
            </w:pPr>
            <w:r w:rsidRPr="004C3734">
              <w:rPr>
                <w:sz w:val="24"/>
                <w:szCs w:val="24"/>
              </w:rPr>
              <w:t>Debenture</w:t>
            </w:r>
            <w:r w:rsidRPr="004C3734">
              <w:rPr>
                <w:spacing w:val="-9"/>
                <w:sz w:val="24"/>
                <w:szCs w:val="24"/>
              </w:rPr>
              <w:t xml:space="preserve"> </w:t>
            </w:r>
            <w:r w:rsidRPr="004C3734">
              <w:rPr>
                <w:sz w:val="24"/>
                <w:szCs w:val="24"/>
              </w:rPr>
              <w:t>interest</w:t>
            </w:r>
            <w:r w:rsidRPr="004C3734">
              <w:rPr>
                <w:spacing w:val="-7"/>
                <w:sz w:val="24"/>
                <w:szCs w:val="24"/>
              </w:rPr>
              <w:t xml:space="preserve"> </w:t>
            </w:r>
            <w:r w:rsidRPr="004C3734">
              <w:rPr>
                <w:spacing w:val="-4"/>
                <w:sz w:val="24"/>
                <w:szCs w:val="24"/>
              </w:rPr>
              <w:t>paid</w:t>
            </w:r>
          </w:p>
        </w:tc>
        <w:tc>
          <w:tcPr>
            <w:tcW w:w="1270" w:type="dxa"/>
            <w:tcBorders>
              <w:top w:val="nil"/>
              <w:left w:val="single" w:sz="4" w:space="0" w:color="000000"/>
              <w:bottom w:val="single" w:sz="4" w:space="0" w:color="000000"/>
              <w:right w:val="single" w:sz="4" w:space="0" w:color="000000"/>
            </w:tcBorders>
          </w:tcPr>
          <w:p w14:paraId="0BEBEAD9" w14:textId="77777777" w:rsidR="004C3734" w:rsidRPr="004C3734" w:rsidRDefault="004C3734" w:rsidP="004C3734">
            <w:pPr>
              <w:pStyle w:val="TableParagraph"/>
              <w:spacing w:line="360" w:lineRule="auto"/>
              <w:ind w:left="219"/>
              <w:jc w:val="right"/>
              <w:rPr>
                <w:sz w:val="24"/>
                <w:szCs w:val="24"/>
              </w:rPr>
            </w:pPr>
            <w:r w:rsidRPr="004C3734">
              <w:rPr>
                <w:spacing w:val="-2"/>
                <w:sz w:val="24"/>
                <w:szCs w:val="24"/>
              </w:rPr>
              <w:t>18,000</w:t>
            </w:r>
          </w:p>
        </w:tc>
        <w:tc>
          <w:tcPr>
            <w:tcW w:w="2268" w:type="dxa"/>
            <w:tcBorders>
              <w:top w:val="nil"/>
              <w:left w:val="single" w:sz="4" w:space="0" w:color="000000"/>
              <w:bottom w:val="single" w:sz="4" w:space="0" w:color="000000"/>
              <w:right w:val="single" w:sz="4" w:space="0" w:color="000000"/>
            </w:tcBorders>
          </w:tcPr>
          <w:p w14:paraId="749D423F" w14:textId="77777777" w:rsidR="004C3734" w:rsidRPr="004C3734" w:rsidRDefault="004C3734" w:rsidP="004C3734">
            <w:pPr>
              <w:pStyle w:val="TableParagraph"/>
              <w:spacing w:line="360" w:lineRule="auto"/>
              <w:rPr>
                <w:sz w:val="24"/>
                <w:szCs w:val="24"/>
              </w:rPr>
            </w:pPr>
          </w:p>
        </w:tc>
        <w:tc>
          <w:tcPr>
            <w:tcW w:w="1079" w:type="dxa"/>
            <w:tcBorders>
              <w:top w:val="nil"/>
              <w:left w:val="single" w:sz="4" w:space="0" w:color="000000"/>
              <w:bottom w:val="single" w:sz="4" w:space="0" w:color="000000"/>
              <w:right w:val="single" w:sz="4" w:space="0" w:color="000000"/>
            </w:tcBorders>
          </w:tcPr>
          <w:p w14:paraId="50036CA9" w14:textId="77777777" w:rsidR="004C3734" w:rsidRPr="004C3734" w:rsidRDefault="004C3734" w:rsidP="004C3734">
            <w:pPr>
              <w:pStyle w:val="TableParagraph"/>
              <w:spacing w:line="360" w:lineRule="auto"/>
              <w:jc w:val="right"/>
              <w:rPr>
                <w:sz w:val="24"/>
                <w:szCs w:val="24"/>
              </w:rPr>
            </w:pPr>
          </w:p>
        </w:tc>
      </w:tr>
      <w:tr w:rsidR="004C3734" w:rsidRPr="004C3734" w14:paraId="52D1F0CF" w14:textId="77777777" w:rsidTr="004C3734">
        <w:trPr>
          <w:trHeight w:val="245"/>
        </w:trPr>
        <w:tc>
          <w:tcPr>
            <w:tcW w:w="2542" w:type="dxa"/>
            <w:tcBorders>
              <w:top w:val="single" w:sz="4" w:space="0" w:color="000000"/>
              <w:left w:val="single" w:sz="4" w:space="0" w:color="000000"/>
              <w:bottom w:val="single" w:sz="4" w:space="0" w:color="000000"/>
              <w:right w:val="single" w:sz="4" w:space="0" w:color="000000"/>
            </w:tcBorders>
          </w:tcPr>
          <w:p w14:paraId="13834CA4" w14:textId="77777777" w:rsidR="004C3734" w:rsidRPr="004C3734" w:rsidRDefault="004C3734" w:rsidP="004C3734">
            <w:pPr>
              <w:pStyle w:val="TableParagraph"/>
              <w:spacing w:line="360" w:lineRule="auto"/>
              <w:jc w:val="center"/>
              <w:rPr>
                <w:b/>
                <w:bCs/>
                <w:sz w:val="24"/>
                <w:szCs w:val="24"/>
              </w:rPr>
            </w:pPr>
            <w:r w:rsidRPr="004C3734">
              <w:rPr>
                <w:b/>
                <w:bCs/>
                <w:sz w:val="24"/>
                <w:szCs w:val="24"/>
              </w:rPr>
              <w:t>Total</w:t>
            </w:r>
          </w:p>
        </w:tc>
        <w:tc>
          <w:tcPr>
            <w:tcW w:w="1270" w:type="dxa"/>
            <w:tcBorders>
              <w:top w:val="single" w:sz="4" w:space="0" w:color="000000"/>
              <w:left w:val="single" w:sz="4" w:space="0" w:color="000000"/>
              <w:bottom w:val="single" w:sz="4" w:space="0" w:color="000000"/>
              <w:right w:val="single" w:sz="4" w:space="0" w:color="000000"/>
            </w:tcBorders>
          </w:tcPr>
          <w:p w14:paraId="2F1FDF4F" w14:textId="77777777" w:rsidR="004C3734" w:rsidRPr="004C3734" w:rsidRDefault="004C3734" w:rsidP="004C3734">
            <w:pPr>
              <w:pStyle w:val="TableParagraph"/>
              <w:spacing w:line="360" w:lineRule="auto"/>
              <w:ind w:left="108"/>
              <w:jc w:val="right"/>
              <w:rPr>
                <w:b/>
                <w:bCs/>
                <w:sz w:val="24"/>
                <w:szCs w:val="24"/>
              </w:rPr>
            </w:pPr>
            <w:r w:rsidRPr="004C3734">
              <w:rPr>
                <w:b/>
                <w:bCs/>
                <w:spacing w:val="-2"/>
                <w:sz w:val="24"/>
                <w:szCs w:val="24"/>
              </w:rPr>
              <w:t>24,92,000</w:t>
            </w:r>
          </w:p>
        </w:tc>
        <w:tc>
          <w:tcPr>
            <w:tcW w:w="2268" w:type="dxa"/>
            <w:tcBorders>
              <w:top w:val="single" w:sz="4" w:space="0" w:color="000000"/>
              <w:left w:val="single" w:sz="4" w:space="0" w:color="000000"/>
              <w:bottom w:val="single" w:sz="4" w:space="0" w:color="000000"/>
              <w:right w:val="single" w:sz="4" w:space="0" w:color="000000"/>
            </w:tcBorders>
          </w:tcPr>
          <w:p w14:paraId="74C6A839" w14:textId="77777777" w:rsidR="004C3734" w:rsidRPr="004C3734" w:rsidRDefault="004C3734" w:rsidP="004C3734">
            <w:pPr>
              <w:pStyle w:val="TableParagraph"/>
              <w:spacing w:line="360" w:lineRule="auto"/>
              <w:jc w:val="center"/>
              <w:rPr>
                <w:b/>
                <w:bCs/>
                <w:sz w:val="24"/>
                <w:szCs w:val="24"/>
              </w:rPr>
            </w:pPr>
            <w:r w:rsidRPr="004C3734">
              <w:rPr>
                <w:b/>
                <w:bCs/>
                <w:sz w:val="24"/>
                <w:szCs w:val="24"/>
              </w:rPr>
              <w:t>Total</w:t>
            </w:r>
          </w:p>
        </w:tc>
        <w:tc>
          <w:tcPr>
            <w:tcW w:w="1079" w:type="dxa"/>
            <w:tcBorders>
              <w:top w:val="single" w:sz="4" w:space="0" w:color="000000"/>
              <w:left w:val="single" w:sz="4" w:space="0" w:color="000000"/>
              <w:bottom w:val="single" w:sz="4" w:space="0" w:color="000000"/>
              <w:right w:val="single" w:sz="4" w:space="0" w:color="000000"/>
            </w:tcBorders>
          </w:tcPr>
          <w:p w14:paraId="04307A56" w14:textId="77777777" w:rsidR="004C3734" w:rsidRPr="004C3734" w:rsidRDefault="004C3734" w:rsidP="004C3734">
            <w:pPr>
              <w:pStyle w:val="TableParagraph"/>
              <w:spacing w:line="360" w:lineRule="auto"/>
              <w:ind w:left="111"/>
              <w:jc w:val="right"/>
              <w:rPr>
                <w:b/>
                <w:bCs/>
                <w:sz w:val="24"/>
                <w:szCs w:val="24"/>
              </w:rPr>
            </w:pPr>
            <w:r w:rsidRPr="004C3734">
              <w:rPr>
                <w:b/>
                <w:bCs/>
                <w:spacing w:val="-2"/>
                <w:sz w:val="24"/>
                <w:szCs w:val="24"/>
              </w:rPr>
              <w:t>24,92,000</w:t>
            </w:r>
          </w:p>
        </w:tc>
      </w:tr>
    </w:tbl>
    <w:p w14:paraId="1B104AD1" w14:textId="77777777" w:rsidR="004C3734" w:rsidRPr="004C3734" w:rsidRDefault="004C3734" w:rsidP="00C97335">
      <w:pPr>
        <w:pStyle w:val="TableParagraph"/>
        <w:spacing w:line="360" w:lineRule="auto"/>
        <w:ind w:left="64"/>
        <w:rPr>
          <w:sz w:val="24"/>
          <w:szCs w:val="24"/>
        </w:rPr>
      </w:pPr>
      <w:r w:rsidRPr="004C3734">
        <w:rPr>
          <w:sz w:val="24"/>
          <w:szCs w:val="24"/>
        </w:rPr>
        <w:t>The</w:t>
      </w:r>
      <w:r w:rsidRPr="004C3734">
        <w:rPr>
          <w:spacing w:val="-5"/>
          <w:sz w:val="24"/>
          <w:szCs w:val="24"/>
        </w:rPr>
        <w:t xml:space="preserve"> </w:t>
      </w:r>
      <w:r w:rsidRPr="004C3734">
        <w:rPr>
          <w:sz w:val="24"/>
          <w:szCs w:val="24"/>
        </w:rPr>
        <w:t>following</w:t>
      </w:r>
      <w:r w:rsidRPr="004C3734">
        <w:rPr>
          <w:spacing w:val="-5"/>
          <w:sz w:val="24"/>
          <w:szCs w:val="24"/>
        </w:rPr>
        <w:t xml:space="preserve"> </w:t>
      </w:r>
      <w:r w:rsidRPr="004C3734">
        <w:rPr>
          <w:sz w:val="24"/>
          <w:szCs w:val="24"/>
        </w:rPr>
        <w:t>adjustments</w:t>
      </w:r>
      <w:r w:rsidRPr="004C3734">
        <w:rPr>
          <w:spacing w:val="-5"/>
          <w:sz w:val="24"/>
          <w:szCs w:val="24"/>
        </w:rPr>
        <w:t xml:space="preserve"> </w:t>
      </w:r>
      <w:r w:rsidRPr="004C3734">
        <w:rPr>
          <w:sz w:val="24"/>
          <w:szCs w:val="24"/>
        </w:rPr>
        <w:t>have</w:t>
      </w:r>
      <w:r w:rsidRPr="004C3734">
        <w:rPr>
          <w:spacing w:val="-4"/>
          <w:sz w:val="24"/>
          <w:szCs w:val="24"/>
        </w:rPr>
        <w:t xml:space="preserve"> </w:t>
      </w:r>
      <w:r w:rsidRPr="004C3734">
        <w:rPr>
          <w:sz w:val="24"/>
          <w:szCs w:val="24"/>
        </w:rPr>
        <w:t>to</w:t>
      </w:r>
      <w:r w:rsidRPr="004C3734">
        <w:rPr>
          <w:spacing w:val="-4"/>
          <w:sz w:val="24"/>
          <w:szCs w:val="24"/>
        </w:rPr>
        <w:t xml:space="preserve"> </w:t>
      </w:r>
      <w:r w:rsidRPr="004C3734">
        <w:rPr>
          <w:sz w:val="24"/>
          <w:szCs w:val="24"/>
        </w:rPr>
        <w:t>be</w:t>
      </w:r>
      <w:r w:rsidRPr="004C3734">
        <w:rPr>
          <w:spacing w:val="-4"/>
          <w:sz w:val="24"/>
          <w:szCs w:val="24"/>
        </w:rPr>
        <w:t xml:space="preserve"> made:</w:t>
      </w:r>
    </w:p>
    <w:p w14:paraId="5B12F6D6" w14:textId="77777777" w:rsidR="004C3734" w:rsidRPr="004C3734" w:rsidRDefault="004C3734" w:rsidP="00C97335">
      <w:pPr>
        <w:pStyle w:val="TableParagraph"/>
        <w:numPr>
          <w:ilvl w:val="0"/>
          <w:numId w:val="15"/>
        </w:numPr>
        <w:tabs>
          <w:tab w:val="left" w:pos="751"/>
        </w:tabs>
        <w:spacing w:before="181" w:line="360" w:lineRule="auto"/>
        <w:ind w:left="751" w:hanging="207"/>
        <w:jc w:val="left"/>
        <w:rPr>
          <w:sz w:val="24"/>
          <w:szCs w:val="24"/>
        </w:rPr>
      </w:pPr>
      <w:r w:rsidRPr="004C3734">
        <w:rPr>
          <w:sz w:val="24"/>
          <w:szCs w:val="24"/>
        </w:rPr>
        <w:t>Stock</w:t>
      </w:r>
      <w:r w:rsidRPr="004C3734">
        <w:rPr>
          <w:spacing w:val="-5"/>
          <w:sz w:val="24"/>
          <w:szCs w:val="24"/>
        </w:rPr>
        <w:t xml:space="preserve"> </w:t>
      </w:r>
      <w:r w:rsidRPr="004C3734">
        <w:rPr>
          <w:sz w:val="24"/>
          <w:szCs w:val="24"/>
        </w:rPr>
        <w:t>on</w:t>
      </w:r>
      <w:r w:rsidRPr="004C3734">
        <w:rPr>
          <w:spacing w:val="-5"/>
          <w:sz w:val="24"/>
          <w:szCs w:val="24"/>
        </w:rPr>
        <w:t xml:space="preserve"> </w:t>
      </w:r>
      <w:r w:rsidRPr="004C3734">
        <w:rPr>
          <w:sz w:val="24"/>
          <w:szCs w:val="24"/>
        </w:rPr>
        <w:t>31</w:t>
      </w:r>
      <w:r w:rsidRPr="004C3734">
        <w:rPr>
          <w:sz w:val="24"/>
          <w:szCs w:val="24"/>
          <w:vertAlign w:val="superscript"/>
        </w:rPr>
        <w:t>st</w:t>
      </w:r>
      <w:r w:rsidRPr="004C3734">
        <w:rPr>
          <w:spacing w:val="-6"/>
          <w:sz w:val="24"/>
          <w:szCs w:val="24"/>
        </w:rPr>
        <w:t xml:space="preserve"> </w:t>
      </w:r>
      <w:r w:rsidRPr="004C3734">
        <w:rPr>
          <w:sz w:val="24"/>
          <w:szCs w:val="24"/>
        </w:rPr>
        <w:t>March</w:t>
      </w:r>
      <w:r w:rsidRPr="004C3734">
        <w:rPr>
          <w:spacing w:val="-5"/>
          <w:sz w:val="24"/>
          <w:szCs w:val="24"/>
        </w:rPr>
        <w:t xml:space="preserve"> </w:t>
      </w:r>
      <w:r w:rsidRPr="004C3734">
        <w:rPr>
          <w:sz w:val="24"/>
          <w:szCs w:val="24"/>
        </w:rPr>
        <w:t>2024</w:t>
      </w:r>
      <w:r w:rsidRPr="004C3734">
        <w:rPr>
          <w:spacing w:val="-3"/>
          <w:sz w:val="24"/>
          <w:szCs w:val="24"/>
        </w:rPr>
        <w:t xml:space="preserve"> </w:t>
      </w:r>
      <w:r w:rsidRPr="004C3734">
        <w:rPr>
          <w:sz w:val="24"/>
          <w:szCs w:val="24"/>
        </w:rPr>
        <w:t>was</w:t>
      </w:r>
      <w:r w:rsidRPr="004C3734">
        <w:rPr>
          <w:spacing w:val="-2"/>
          <w:sz w:val="24"/>
          <w:szCs w:val="24"/>
        </w:rPr>
        <w:t xml:space="preserve"> </w:t>
      </w:r>
      <w:r w:rsidRPr="004C3734">
        <w:rPr>
          <w:sz w:val="24"/>
          <w:szCs w:val="24"/>
        </w:rPr>
        <w:t>valued</w:t>
      </w:r>
      <w:r w:rsidRPr="004C3734">
        <w:rPr>
          <w:spacing w:val="-3"/>
          <w:sz w:val="24"/>
          <w:szCs w:val="24"/>
        </w:rPr>
        <w:t xml:space="preserve"> </w:t>
      </w:r>
      <w:r w:rsidRPr="004C3734">
        <w:rPr>
          <w:sz w:val="24"/>
          <w:szCs w:val="24"/>
        </w:rPr>
        <w:t>at</w:t>
      </w:r>
      <w:r w:rsidRPr="004C3734">
        <w:rPr>
          <w:spacing w:val="-4"/>
          <w:sz w:val="24"/>
          <w:szCs w:val="24"/>
        </w:rPr>
        <w:t xml:space="preserve"> </w:t>
      </w:r>
      <w:r w:rsidRPr="004C3734">
        <w:rPr>
          <w:sz w:val="24"/>
          <w:szCs w:val="24"/>
        </w:rPr>
        <w:t>Rs.</w:t>
      </w:r>
      <w:r w:rsidRPr="004C3734">
        <w:rPr>
          <w:spacing w:val="-6"/>
          <w:sz w:val="24"/>
          <w:szCs w:val="24"/>
        </w:rPr>
        <w:t xml:space="preserve"> </w:t>
      </w:r>
      <w:r w:rsidRPr="004C3734">
        <w:rPr>
          <w:spacing w:val="-2"/>
          <w:sz w:val="24"/>
          <w:szCs w:val="24"/>
        </w:rPr>
        <w:t>190,000</w:t>
      </w:r>
    </w:p>
    <w:p w14:paraId="01945174" w14:textId="77777777" w:rsidR="004C3734" w:rsidRPr="004C3734" w:rsidRDefault="004C3734" w:rsidP="00C97335">
      <w:pPr>
        <w:pStyle w:val="TableParagraph"/>
        <w:numPr>
          <w:ilvl w:val="0"/>
          <w:numId w:val="15"/>
        </w:numPr>
        <w:tabs>
          <w:tab w:val="left" w:pos="761"/>
        </w:tabs>
        <w:spacing w:before="183" w:line="360" w:lineRule="auto"/>
        <w:ind w:left="761" w:hanging="217"/>
        <w:jc w:val="left"/>
        <w:rPr>
          <w:sz w:val="24"/>
          <w:szCs w:val="24"/>
        </w:rPr>
      </w:pPr>
      <w:r w:rsidRPr="004C3734">
        <w:rPr>
          <w:sz w:val="24"/>
          <w:szCs w:val="24"/>
        </w:rPr>
        <w:t>Write</w:t>
      </w:r>
      <w:r w:rsidRPr="004C3734">
        <w:rPr>
          <w:spacing w:val="-5"/>
          <w:sz w:val="24"/>
          <w:szCs w:val="24"/>
        </w:rPr>
        <w:t xml:space="preserve"> </w:t>
      </w:r>
      <w:r w:rsidRPr="004C3734">
        <w:rPr>
          <w:sz w:val="24"/>
          <w:szCs w:val="24"/>
        </w:rPr>
        <w:t>off</w:t>
      </w:r>
      <w:r w:rsidRPr="004C3734">
        <w:rPr>
          <w:spacing w:val="-5"/>
          <w:sz w:val="24"/>
          <w:szCs w:val="24"/>
        </w:rPr>
        <w:t xml:space="preserve"> </w:t>
      </w:r>
      <w:r w:rsidRPr="004C3734">
        <w:rPr>
          <w:sz w:val="24"/>
          <w:szCs w:val="24"/>
        </w:rPr>
        <w:t>preliminary</w:t>
      </w:r>
      <w:r w:rsidRPr="004C3734">
        <w:rPr>
          <w:spacing w:val="-4"/>
          <w:sz w:val="24"/>
          <w:szCs w:val="24"/>
        </w:rPr>
        <w:t xml:space="preserve"> </w:t>
      </w:r>
      <w:r w:rsidRPr="004C3734">
        <w:rPr>
          <w:spacing w:val="-2"/>
          <w:sz w:val="24"/>
          <w:szCs w:val="24"/>
        </w:rPr>
        <w:t>expenses</w:t>
      </w:r>
    </w:p>
    <w:p w14:paraId="32057D39" w14:textId="77777777" w:rsidR="004C3734" w:rsidRPr="004C3734" w:rsidRDefault="004C3734" w:rsidP="00C97335">
      <w:pPr>
        <w:pStyle w:val="TableParagraph"/>
        <w:numPr>
          <w:ilvl w:val="0"/>
          <w:numId w:val="15"/>
        </w:numPr>
        <w:tabs>
          <w:tab w:val="left" w:pos="655"/>
        </w:tabs>
        <w:spacing w:before="180" w:line="360" w:lineRule="auto"/>
        <w:ind w:left="655" w:hanging="198"/>
        <w:jc w:val="left"/>
        <w:rPr>
          <w:sz w:val="24"/>
          <w:szCs w:val="24"/>
        </w:rPr>
      </w:pPr>
      <w:r w:rsidRPr="004C3734">
        <w:rPr>
          <w:sz w:val="24"/>
          <w:szCs w:val="24"/>
        </w:rPr>
        <w:t>Provide</w:t>
      </w:r>
      <w:r w:rsidRPr="004C3734">
        <w:rPr>
          <w:spacing w:val="-5"/>
          <w:sz w:val="24"/>
          <w:szCs w:val="24"/>
        </w:rPr>
        <w:t xml:space="preserve"> </w:t>
      </w:r>
      <w:r w:rsidRPr="004C3734">
        <w:rPr>
          <w:sz w:val="24"/>
          <w:szCs w:val="24"/>
        </w:rPr>
        <w:t>for</w:t>
      </w:r>
      <w:r w:rsidRPr="004C3734">
        <w:rPr>
          <w:spacing w:val="-4"/>
          <w:sz w:val="24"/>
          <w:szCs w:val="24"/>
        </w:rPr>
        <w:t xml:space="preserve"> </w:t>
      </w:r>
      <w:r w:rsidRPr="004C3734">
        <w:rPr>
          <w:sz w:val="24"/>
          <w:szCs w:val="24"/>
        </w:rPr>
        <w:t>half</w:t>
      </w:r>
      <w:r w:rsidRPr="004C3734">
        <w:rPr>
          <w:spacing w:val="-6"/>
          <w:sz w:val="24"/>
          <w:szCs w:val="24"/>
        </w:rPr>
        <w:t xml:space="preserve"> </w:t>
      </w:r>
      <w:r w:rsidRPr="004C3734">
        <w:rPr>
          <w:sz w:val="24"/>
          <w:szCs w:val="24"/>
        </w:rPr>
        <w:t>year’s</w:t>
      </w:r>
      <w:r w:rsidRPr="004C3734">
        <w:rPr>
          <w:spacing w:val="-4"/>
          <w:sz w:val="24"/>
          <w:szCs w:val="24"/>
        </w:rPr>
        <w:t xml:space="preserve"> </w:t>
      </w:r>
      <w:r w:rsidRPr="004C3734">
        <w:rPr>
          <w:sz w:val="24"/>
          <w:szCs w:val="24"/>
        </w:rPr>
        <w:t>debenture</w:t>
      </w:r>
      <w:r w:rsidRPr="004C3734">
        <w:rPr>
          <w:spacing w:val="-5"/>
          <w:sz w:val="24"/>
          <w:szCs w:val="24"/>
        </w:rPr>
        <w:t xml:space="preserve"> </w:t>
      </w:r>
      <w:r w:rsidRPr="004C3734">
        <w:rPr>
          <w:spacing w:val="-2"/>
          <w:sz w:val="24"/>
          <w:szCs w:val="24"/>
        </w:rPr>
        <w:t>interest.</w:t>
      </w:r>
    </w:p>
    <w:p w14:paraId="17A1C263" w14:textId="77777777" w:rsidR="004C3734" w:rsidRPr="004C3734" w:rsidRDefault="004C3734" w:rsidP="00C97335">
      <w:pPr>
        <w:pStyle w:val="TableParagraph"/>
        <w:numPr>
          <w:ilvl w:val="0"/>
          <w:numId w:val="15"/>
        </w:numPr>
        <w:tabs>
          <w:tab w:val="left" w:pos="713"/>
        </w:tabs>
        <w:spacing w:before="180" w:line="360" w:lineRule="auto"/>
        <w:ind w:left="292" w:right="167" w:firstLine="201"/>
        <w:jc w:val="left"/>
        <w:rPr>
          <w:sz w:val="24"/>
          <w:szCs w:val="24"/>
        </w:rPr>
      </w:pPr>
      <w:r w:rsidRPr="004C3734">
        <w:rPr>
          <w:sz w:val="24"/>
          <w:szCs w:val="24"/>
        </w:rPr>
        <w:t>The</w:t>
      </w:r>
      <w:r w:rsidRPr="004C3734">
        <w:rPr>
          <w:spacing w:val="-2"/>
          <w:sz w:val="24"/>
          <w:szCs w:val="24"/>
        </w:rPr>
        <w:t xml:space="preserve"> </w:t>
      </w:r>
      <w:r w:rsidRPr="004C3734">
        <w:rPr>
          <w:sz w:val="24"/>
          <w:szCs w:val="24"/>
        </w:rPr>
        <w:t>provision</w:t>
      </w:r>
      <w:r w:rsidRPr="004C3734">
        <w:rPr>
          <w:spacing w:val="-3"/>
          <w:sz w:val="24"/>
          <w:szCs w:val="24"/>
        </w:rPr>
        <w:t xml:space="preserve"> </w:t>
      </w:r>
      <w:r w:rsidRPr="004C3734">
        <w:rPr>
          <w:sz w:val="24"/>
          <w:szCs w:val="24"/>
        </w:rPr>
        <w:t>for</w:t>
      </w:r>
      <w:r w:rsidRPr="004C3734">
        <w:rPr>
          <w:spacing w:val="-2"/>
          <w:sz w:val="24"/>
          <w:szCs w:val="24"/>
        </w:rPr>
        <w:t xml:space="preserve"> </w:t>
      </w:r>
      <w:r w:rsidRPr="004C3734">
        <w:rPr>
          <w:sz w:val="24"/>
          <w:szCs w:val="24"/>
        </w:rPr>
        <w:t>doubtful</w:t>
      </w:r>
      <w:r w:rsidRPr="004C3734">
        <w:rPr>
          <w:spacing w:val="-3"/>
          <w:sz w:val="24"/>
          <w:szCs w:val="24"/>
        </w:rPr>
        <w:t xml:space="preserve"> </w:t>
      </w:r>
      <w:r w:rsidRPr="004C3734">
        <w:rPr>
          <w:sz w:val="24"/>
          <w:szCs w:val="24"/>
        </w:rPr>
        <w:t>debts</w:t>
      </w:r>
      <w:r w:rsidRPr="004C3734">
        <w:rPr>
          <w:spacing w:val="-4"/>
          <w:sz w:val="24"/>
          <w:szCs w:val="24"/>
        </w:rPr>
        <w:t xml:space="preserve"> </w:t>
      </w:r>
      <w:r w:rsidRPr="004C3734">
        <w:rPr>
          <w:sz w:val="24"/>
          <w:szCs w:val="24"/>
        </w:rPr>
        <w:t>on</w:t>
      </w:r>
      <w:r w:rsidRPr="004C3734">
        <w:rPr>
          <w:spacing w:val="-3"/>
          <w:sz w:val="24"/>
          <w:szCs w:val="24"/>
        </w:rPr>
        <w:t xml:space="preserve"> </w:t>
      </w:r>
      <w:r w:rsidRPr="004C3734">
        <w:rPr>
          <w:sz w:val="24"/>
          <w:szCs w:val="24"/>
        </w:rPr>
        <w:t>31</w:t>
      </w:r>
      <w:r w:rsidRPr="004C3734">
        <w:rPr>
          <w:sz w:val="24"/>
          <w:szCs w:val="24"/>
          <w:vertAlign w:val="superscript"/>
        </w:rPr>
        <w:t>st</w:t>
      </w:r>
      <w:r w:rsidRPr="004C3734">
        <w:rPr>
          <w:spacing w:val="-5"/>
          <w:sz w:val="24"/>
          <w:szCs w:val="24"/>
        </w:rPr>
        <w:t xml:space="preserve"> </w:t>
      </w:r>
      <w:r w:rsidRPr="004C3734">
        <w:rPr>
          <w:sz w:val="24"/>
          <w:szCs w:val="24"/>
        </w:rPr>
        <w:t>March</w:t>
      </w:r>
      <w:r w:rsidRPr="004C3734">
        <w:rPr>
          <w:spacing w:val="-5"/>
          <w:sz w:val="24"/>
          <w:szCs w:val="24"/>
        </w:rPr>
        <w:t xml:space="preserve"> </w:t>
      </w:r>
      <w:r w:rsidRPr="004C3734">
        <w:rPr>
          <w:sz w:val="24"/>
          <w:szCs w:val="24"/>
        </w:rPr>
        <w:t>2024</w:t>
      </w:r>
      <w:r w:rsidRPr="004C3734">
        <w:rPr>
          <w:spacing w:val="-2"/>
          <w:sz w:val="24"/>
          <w:szCs w:val="24"/>
        </w:rPr>
        <w:t xml:space="preserve"> </w:t>
      </w:r>
      <w:r w:rsidRPr="004C3734">
        <w:rPr>
          <w:sz w:val="24"/>
          <w:szCs w:val="24"/>
        </w:rPr>
        <w:t>should</w:t>
      </w:r>
      <w:r w:rsidRPr="004C3734">
        <w:rPr>
          <w:spacing w:val="-4"/>
          <w:sz w:val="24"/>
          <w:szCs w:val="24"/>
        </w:rPr>
        <w:t xml:space="preserve"> </w:t>
      </w:r>
      <w:r w:rsidRPr="004C3734">
        <w:rPr>
          <w:sz w:val="24"/>
          <w:szCs w:val="24"/>
        </w:rPr>
        <w:t>be</w:t>
      </w:r>
      <w:r w:rsidRPr="004C3734">
        <w:rPr>
          <w:spacing w:val="-4"/>
          <w:sz w:val="24"/>
          <w:szCs w:val="24"/>
        </w:rPr>
        <w:t xml:space="preserve"> </w:t>
      </w:r>
      <w:r w:rsidRPr="004C3734">
        <w:rPr>
          <w:sz w:val="24"/>
          <w:szCs w:val="24"/>
        </w:rPr>
        <w:t>equal</w:t>
      </w:r>
      <w:r w:rsidRPr="004C3734">
        <w:rPr>
          <w:spacing w:val="-2"/>
          <w:sz w:val="24"/>
          <w:szCs w:val="24"/>
        </w:rPr>
        <w:t xml:space="preserve"> </w:t>
      </w:r>
      <w:r w:rsidRPr="004C3734">
        <w:rPr>
          <w:sz w:val="24"/>
          <w:szCs w:val="24"/>
        </w:rPr>
        <w:t>to 1% on sales.</w:t>
      </w:r>
    </w:p>
    <w:p w14:paraId="33AB044E" w14:textId="77777777" w:rsidR="004C3734" w:rsidRPr="004C3734" w:rsidRDefault="004C3734" w:rsidP="00C97335">
      <w:pPr>
        <w:pStyle w:val="TableParagraph"/>
        <w:numPr>
          <w:ilvl w:val="0"/>
          <w:numId w:val="15"/>
        </w:numPr>
        <w:tabs>
          <w:tab w:val="left" w:pos="705"/>
        </w:tabs>
        <w:spacing w:before="162" w:line="360" w:lineRule="auto"/>
        <w:ind w:left="292" w:right="289" w:firstLine="201"/>
        <w:jc w:val="left"/>
        <w:rPr>
          <w:sz w:val="24"/>
          <w:szCs w:val="24"/>
        </w:rPr>
      </w:pPr>
      <w:r w:rsidRPr="004C3734">
        <w:rPr>
          <w:sz w:val="24"/>
          <w:szCs w:val="24"/>
        </w:rPr>
        <w:t>Directors’</w:t>
      </w:r>
      <w:r w:rsidRPr="004C3734">
        <w:rPr>
          <w:spacing w:val="-2"/>
          <w:sz w:val="24"/>
          <w:szCs w:val="24"/>
        </w:rPr>
        <w:t xml:space="preserve"> </w:t>
      </w:r>
      <w:r w:rsidRPr="004C3734">
        <w:rPr>
          <w:sz w:val="24"/>
          <w:szCs w:val="24"/>
        </w:rPr>
        <w:t>fees</w:t>
      </w:r>
      <w:r w:rsidRPr="004C3734">
        <w:rPr>
          <w:spacing w:val="-5"/>
          <w:sz w:val="24"/>
          <w:szCs w:val="24"/>
        </w:rPr>
        <w:t xml:space="preserve"> </w:t>
      </w:r>
      <w:r w:rsidRPr="004C3734">
        <w:rPr>
          <w:sz w:val="24"/>
          <w:szCs w:val="24"/>
        </w:rPr>
        <w:t>are</w:t>
      </w:r>
      <w:r w:rsidRPr="004C3734">
        <w:rPr>
          <w:spacing w:val="-4"/>
          <w:sz w:val="24"/>
          <w:szCs w:val="24"/>
        </w:rPr>
        <w:t xml:space="preserve"> </w:t>
      </w:r>
      <w:r w:rsidRPr="004C3734">
        <w:rPr>
          <w:sz w:val="24"/>
          <w:szCs w:val="24"/>
        </w:rPr>
        <w:t>outstanding</w:t>
      </w:r>
      <w:r w:rsidRPr="004C3734">
        <w:rPr>
          <w:spacing w:val="-3"/>
          <w:sz w:val="24"/>
          <w:szCs w:val="24"/>
        </w:rPr>
        <w:t xml:space="preserve"> </w:t>
      </w:r>
      <w:r w:rsidRPr="004C3734">
        <w:rPr>
          <w:sz w:val="24"/>
          <w:szCs w:val="24"/>
        </w:rPr>
        <w:t>to</w:t>
      </w:r>
      <w:r w:rsidRPr="004C3734">
        <w:rPr>
          <w:spacing w:val="-3"/>
          <w:sz w:val="24"/>
          <w:szCs w:val="24"/>
        </w:rPr>
        <w:t xml:space="preserve"> </w:t>
      </w:r>
      <w:r w:rsidRPr="004C3734">
        <w:rPr>
          <w:sz w:val="24"/>
          <w:szCs w:val="24"/>
        </w:rPr>
        <w:t>the</w:t>
      </w:r>
      <w:r w:rsidRPr="004C3734">
        <w:rPr>
          <w:spacing w:val="-4"/>
          <w:sz w:val="24"/>
          <w:szCs w:val="24"/>
        </w:rPr>
        <w:t xml:space="preserve"> </w:t>
      </w:r>
      <w:r w:rsidRPr="004C3734">
        <w:rPr>
          <w:sz w:val="24"/>
          <w:szCs w:val="24"/>
        </w:rPr>
        <w:t>extent</w:t>
      </w:r>
      <w:r w:rsidRPr="004C3734">
        <w:rPr>
          <w:spacing w:val="-4"/>
          <w:sz w:val="24"/>
          <w:szCs w:val="24"/>
        </w:rPr>
        <w:t xml:space="preserve"> </w:t>
      </w:r>
      <w:r w:rsidRPr="004C3734">
        <w:rPr>
          <w:sz w:val="24"/>
          <w:szCs w:val="24"/>
        </w:rPr>
        <w:t>of</w:t>
      </w:r>
      <w:r w:rsidRPr="004C3734">
        <w:rPr>
          <w:spacing w:val="-2"/>
          <w:sz w:val="24"/>
          <w:szCs w:val="24"/>
        </w:rPr>
        <w:t xml:space="preserve"> </w:t>
      </w:r>
      <w:r w:rsidRPr="004C3734">
        <w:rPr>
          <w:sz w:val="24"/>
          <w:szCs w:val="24"/>
        </w:rPr>
        <w:t>Rs.</w:t>
      </w:r>
      <w:r w:rsidRPr="004C3734">
        <w:rPr>
          <w:spacing w:val="-2"/>
          <w:sz w:val="24"/>
          <w:szCs w:val="24"/>
        </w:rPr>
        <w:t xml:space="preserve"> </w:t>
      </w:r>
      <w:r w:rsidRPr="004C3734">
        <w:rPr>
          <w:sz w:val="24"/>
          <w:szCs w:val="24"/>
        </w:rPr>
        <w:t>550</w:t>
      </w:r>
      <w:r w:rsidRPr="004C3734">
        <w:rPr>
          <w:spacing w:val="-2"/>
          <w:sz w:val="24"/>
          <w:szCs w:val="24"/>
        </w:rPr>
        <w:t xml:space="preserve"> </w:t>
      </w:r>
      <w:r w:rsidRPr="004C3734">
        <w:rPr>
          <w:sz w:val="24"/>
          <w:szCs w:val="24"/>
        </w:rPr>
        <w:t>and</w:t>
      </w:r>
      <w:r w:rsidRPr="004C3734">
        <w:rPr>
          <w:spacing w:val="-4"/>
          <w:sz w:val="24"/>
          <w:szCs w:val="24"/>
        </w:rPr>
        <w:t xml:space="preserve"> </w:t>
      </w:r>
      <w:r w:rsidRPr="004C3734">
        <w:rPr>
          <w:sz w:val="24"/>
          <w:szCs w:val="24"/>
        </w:rPr>
        <w:t>salaries</w:t>
      </w:r>
      <w:r w:rsidRPr="004C3734">
        <w:rPr>
          <w:spacing w:val="-4"/>
          <w:sz w:val="24"/>
          <w:szCs w:val="24"/>
        </w:rPr>
        <w:t xml:space="preserve"> </w:t>
      </w:r>
      <w:r w:rsidRPr="004C3734">
        <w:rPr>
          <w:sz w:val="24"/>
          <w:szCs w:val="24"/>
        </w:rPr>
        <w:t xml:space="preserve">Rs </w:t>
      </w:r>
      <w:r w:rsidRPr="004C3734">
        <w:rPr>
          <w:spacing w:val="-2"/>
          <w:sz w:val="24"/>
          <w:szCs w:val="24"/>
        </w:rPr>
        <w:t>1,000.</w:t>
      </w:r>
    </w:p>
    <w:p w14:paraId="42D0E63C" w14:textId="77777777" w:rsidR="004C3734" w:rsidRPr="004C3734" w:rsidRDefault="004C3734" w:rsidP="00C97335">
      <w:pPr>
        <w:pStyle w:val="TableParagraph"/>
        <w:spacing w:line="360" w:lineRule="auto"/>
        <w:ind w:left="364" w:firstLine="151"/>
        <w:rPr>
          <w:sz w:val="24"/>
          <w:szCs w:val="24"/>
        </w:rPr>
      </w:pPr>
      <w:r w:rsidRPr="004C3734">
        <w:rPr>
          <w:sz w:val="24"/>
          <w:szCs w:val="24"/>
        </w:rPr>
        <w:t>Depreciate</w:t>
      </w:r>
      <w:r w:rsidRPr="004C3734">
        <w:rPr>
          <w:spacing w:val="-4"/>
          <w:sz w:val="24"/>
          <w:szCs w:val="24"/>
        </w:rPr>
        <w:t xml:space="preserve"> </w:t>
      </w:r>
      <w:r w:rsidRPr="004C3734">
        <w:rPr>
          <w:sz w:val="24"/>
          <w:szCs w:val="24"/>
        </w:rPr>
        <w:t>plant</w:t>
      </w:r>
      <w:r w:rsidRPr="004C3734">
        <w:rPr>
          <w:spacing w:val="-2"/>
          <w:sz w:val="24"/>
          <w:szCs w:val="24"/>
        </w:rPr>
        <w:t xml:space="preserve"> </w:t>
      </w:r>
      <w:r w:rsidRPr="004C3734">
        <w:rPr>
          <w:sz w:val="24"/>
          <w:szCs w:val="24"/>
        </w:rPr>
        <w:t>&amp;</w:t>
      </w:r>
      <w:r w:rsidRPr="004C3734">
        <w:rPr>
          <w:spacing w:val="-4"/>
          <w:sz w:val="24"/>
          <w:szCs w:val="24"/>
        </w:rPr>
        <w:t xml:space="preserve"> </w:t>
      </w:r>
      <w:r w:rsidRPr="004C3734">
        <w:rPr>
          <w:sz w:val="24"/>
          <w:szCs w:val="24"/>
        </w:rPr>
        <w:t>Machinery</w:t>
      </w:r>
      <w:r w:rsidRPr="004C3734">
        <w:rPr>
          <w:spacing w:val="-2"/>
          <w:sz w:val="24"/>
          <w:szCs w:val="24"/>
        </w:rPr>
        <w:t xml:space="preserve"> </w:t>
      </w:r>
      <w:r w:rsidRPr="004C3734">
        <w:rPr>
          <w:sz w:val="24"/>
          <w:szCs w:val="24"/>
        </w:rPr>
        <w:t>by</w:t>
      </w:r>
      <w:r w:rsidRPr="004C3734">
        <w:rPr>
          <w:spacing w:val="-4"/>
          <w:sz w:val="24"/>
          <w:szCs w:val="24"/>
        </w:rPr>
        <w:t xml:space="preserve"> </w:t>
      </w:r>
      <w:r w:rsidRPr="004C3734">
        <w:rPr>
          <w:sz w:val="24"/>
          <w:szCs w:val="24"/>
        </w:rPr>
        <w:t>5%;</w:t>
      </w:r>
      <w:r w:rsidRPr="004C3734">
        <w:rPr>
          <w:spacing w:val="-1"/>
          <w:sz w:val="24"/>
          <w:szCs w:val="24"/>
        </w:rPr>
        <w:t xml:space="preserve"> </w:t>
      </w:r>
      <w:r w:rsidRPr="004C3734">
        <w:rPr>
          <w:sz w:val="24"/>
          <w:szCs w:val="24"/>
        </w:rPr>
        <w:t>premises</w:t>
      </w:r>
      <w:r w:rsidRPr="004C3734">
        <w:rPr>
          <w:spacing w:val="-1"/>
          <w:sz w:val="24"/>
          <w:szCs w:val="24"/>
        </w:rPr>
        <w:t xml:space="preserve"> </w:t>
      </w:r>
      <w:r w:rsidRPr="004C3734">
        <w:rPr>
          <w:sz w:val="24"/>
          <w:szCs w:val="24"/>
        </w:rPr>
        <w:t>by</w:t>
      </w:r>
      <w:r w:rsidRPr="004C3734">
        <w:rPr>
          <w:spacing w:val="-4"/>
          <w:sz w:val="24"/>
          <w:szCs w:val="24"/>
        </w:rPr>
        <w:t xml:space="preserve"> </w:t>
      </w:r>
      <w:r w:rsidRPr="004C3734">
        <w:rPr>
          <w:sz w:val="24"/>
          <w:szCs w:val="24"/>
        </w:rPr>
        <w:t>2%;</w:t>
      </w:r>
      <w:r w:rsidRPr="004C3734">
        <w:rPr>
          <w:spacing w:val="-2"/>
          <w:sz w:val="24"/>
          <w:szCs w:val="24"/>
        </w:rPr>
        <w:t xml:space="preserve"> </w:t>
      </w:r>
      <w:r w:rsidRPr="004C3734">
        <w:rPr>
          <w:sz w:val="24"/>
          <w:szCs w:val="24"/>
        </w:rPr>
        <w:t>and</w:t>
      </w:r>
      <w:r w:rsidRPr="004C3734">
        <w:rPr>
          <w:spacing w:val="-6"/>
          <w:sz w:val="24"/>
          <w:szCs w:val="24"/>
        </w:rPr>
        <w:t xml:space="preserve"> </w:t>
      </w:r>
      <w:r w:rsidRPr="004C3734">
        <w:rPr>
          <w:sz w:val="24"/>
          <w:szCs w:val="24"/>
        </w:rPr>
        <w:t>write</w:t>
      </w:r>
      <w:r w:rsidRPr="004C3734">
        <w:rPr>
          <w:spacing w:val="-4"/>
          <w:sz w:val="24"/>
          <w:szCs w:val="24"/>
        </w:rPr>
        <w:t xml:space="preserve"> </w:t>
      </w:r>
      <w:r w:rsidRPr="004C3734">
        <w:rPr>
          <w:sz w:val="24"/>
          <w:szCs w:val="24"/>
        </w:rPr>
        <w:t>off</w:t>
      </w:r>
      <w:r w:rsidRPr="004C3734">
        <w:rPr>
          <w:spacing w:val="-5"/>
          <w:sz w:val="24"/>
          <w:szCs w:val="24"/>
        </w:rPr>
        <w:t xml:space="preserve"> </w:t>
      </w:r>
      <w:r w:rsidRPr="004C3734">
        <w:rPr>
          <w:sz w:val="24"/>
          <w:szCs w:val="24"/>
        </w:rPr>
        <w:t>Rs. 2,400 on furniture. g.</w:t>
      </w:r>
      <w:r w:rsidRPr="004C3734">
        <w:rPr>
          <w:spacing w:val="-3"/>
          <w:sz w:val="24"/>
          <w:szCs w:val="24"/>
        </w:rPr>
        <w:t xml:space="preserve"> </w:t>
      </w:r>
      <w:r w:rsidRPr="004C3734">
        <w:rPr>
          <w:sz w:val="24"/>
          <w:szCs w:val="24"/>
        </w:rPr>
        <w:t>Goods</w:t>
      </w:r>
      <w:r w:rsidRPr="004C3734">
        <w:rPr>
          <w:spacing w:val="-5"/>
          <w:sz w:val="24"/>
          <w:szCs w:val="24"/>
        </w:rPr>
        <w:t xml:space="preserve"> </w:t>
      </w:r>
      <w:r w:rsidRPr="004C3734">
        <w:rPr>
          <w:sz w:val="24"/>
          <w:szCs w:val="24"/>
        </w:rPr>
        <w:t>to</w:t>
      </w:r>
      <w:r w:rsidRPr="004C3734">
        <w:rPr>
          <w:spacing w:val="-4"/>
          <w:sz w:val="24"/>
          <w:szCs w:val="24"/>
        </w:rPr>
        <w:t xml:space="preserve"> </w:t>
      </w:r>
      <w:r w:rsidRPr="004C3734">
        <w:rPr>
          <w:sz w:val="24"/>
          <w:szCs w:val="24"/>
        </w:rPr>
        <w:t>the</w:t>
      </w:r>
      <w:r w:rsidRPr="004C3734">
        <w:rPr>
          <w:spacing w:val="-4"/>
          <w:sz w:val="24"/>
          <w:szCs w:val="24"/>
        </w:rPr>
        <w:t xml:space="preserve"> </w:t>
      </w:r>
      <w:r w:rsidRPr="004C3734">
        <w:rPr>
          <w:sz w:val="24"/>
          <w:szCs w:val="24"/>
        </w:rPr>
        <w:t>value</w:t>
      </w:r>
      <w:r w:rsidRPr="004C3734">
        <w:rPr>
          <w:spacing w:val="-4"/>
          <w:sz w:val="24"/>
          <w:szCs w:val="24"/>
        </w:rPr>
        <w:t xml:space="preserve"> </w:t>
      </w:r>
      <w:r w:rsidRPr="004C3734">
        <w:rPr>
          <w:sz w:val="24"/>
          <w:szCs w:val="24"/>
        </w:rPr>
        <w:t>of</w:t>
      </w:r>
      <w:r w:rsidRPr="004C3734">
        <w:rPr>
          <w:spacing w:val="-5"/>
          <w:sz w:val="24"/>
          <w:szCs w:val="24"/>
        </w:rPr>
        <w:t xml:space="preserve"> </w:t>
      </w:r>
      <w:r w:rsidRPr="004C3734">
        <w:rPr>
          <w:sz w:val="24"/>
          <w:szCs w:val="24"/>
        </w:rPr>
        <w:t>Rs.</w:t>
      </w:r>
      <w:r w:rsidRPr="004C3734">
        <w:rPr>
          <w:spacing w:val="-3"/>
          <w:sz w:val="24"/>
          <w:szCs w:val="24"/>
        </w:rPr>
        <w:t xml:space="preserve"> </w:t>
      </w:r>
      <w:r w:rsidRPr="004C3734">
        <w:rPr>
          <w:sz w:val="24"/>
          <w:szCs w:val="24"/>
        </w:rPr>
        <w:t>3,000</w:t>
      </w:r>
      <w:r w:rsidRPr="004C3734">
        <w:rPr>
          <w:spacing w:val="-3"/>
          <w:sz w:val="24"/>
          <w:szCs w:val="24"/>
        </w:rPr>
        <w:t xml:space="preserve"> </w:t>
      </w:r>
      <w:r w:rsidRPr="004C3734">
        <w:rPr>
          <w:sz w:val="24"/>
          <w:szCs w:val="24"/>
        </w:rPr>
        <w:t>were</w:t>
      </w:r>
      <w:r w:rsidRPr="004C3734">
        <w:rPr>
          <w:spacing w:val="-2"/>
          <w:sz w:val="24"/>
          <w:szCs w:val="24"/>
        </w:rPr>
        <w:t xml:space="preserve"> </w:t>
      </w:r>
      <w:r w:rsidRPr="004C3734">
        <w:rPr>
          <w:sz w:val="24"/>
          <w:szCs w:val="24"/>
        </w:rPr>
        <w:t>distributed</w:t>
      </w:r>
      <w:r w:rsidRPr="004C3734">
        <w:rPr>
          <w:spacing w:val="-4"/>
          <w:sz w:val="24"/>
          <w:szCs w:val="24"/>
        </w:rPr>
        <w:t xml:space="preserve"> </w:t>
      </w:r>
      <w:r w:rsidRPr="004C3734">
        <w:rPr>
          <w:sz w:val="24"/>
          <w:szCs w:val="24"/>
        </w:rPr>
        <w:t>as</w:t>
      </w:r>
      <w:r w:rsidRPr="004C3734">
        <w:rPr>
          <w:spacing w:val="-3"/>
          <w:sz w:val="24"/>
          <w:szCs w:val="24"/>
        </w:rPr>
        <w:t xml:space="preserve"> </w:t>
      </w:r>
      <w:r w:rsidRPr="004C3734">
        <w:rPr>
          <w:sz w:val="24"/>
          <w:szCs w:val="24"/>
        </w:rPr>
        <w:t>free</w:t>
      </w:r>
      <w:r w:rsidRPr="004C3734">
        <w:rPr>
          <w:spacing w:val="-4"/>
          <w:sz w:val="24"/>
          <w:szCs w:val="24"/>
        </w:rPr>
        <w:t xml:space="preserve"> </w:t>
      </w:r>
      <w:r w:rsidRPr="004C3734">
        <w:rPr>
          <w:sz w:val="24"/>
          <w:szCs w:val="24"/>
        </w:rPr>
        <w:t>samples</w:t>
      </w:r>
      <w:r w:rsidRPr="004C3734">
        <w:rPr>
          <w:spacing w:val="-3"/>
          <w:sz w:val="24"/>
          <w:szCs w:val="24"/>
        </w:rPr>
        <w:t xml:space="preserve"> </w:t>
      </w:r>
      <w:r w:rsidRPr="004C3734">
        <w:rPr>
          <w:sz w:val="24"/>
          <w:szCs w:val="24"/>
        </w:rPr>
        <w:t>during the year. But no</w:t>
      </w:r>
      <w:r w:rsidRPr="004C3734">
        <w:rPr>
          <w:spacing w:val="40"/>
          <w:sz w:val="24"/>
          <w:szCs w:val="24"/>
        </w:rPr>
        <w:t xml:space="preserve"> </w:t>
      </w:r>
      <w:r w:rsidRPr="004C3734">
        <w:rPr>
          <w:sz w:val="24"/>
          <w:szCs w:val="24"/>
        </w:rPr>
        <w:t>entry in this respect had been made.</w:t>
      </w:r>
    </w:p>
    <w:p w14:paraId="1A84E9A9" w14:textId="631D6F56" w:rsidR="004C3734" w:rsidRPr="004C3734" w:rsidRDefault="004C3734" w:rsidP="00C97335">
      <w:pPr>
        <w:spacing w:after="0" w:line="360" w:lineRule="auto"/>
        <w:ind w:left="426"/>
        <w:rPr>
          <w:rFonts w:ascii="Times New Roman" w:hAnsi="Times New Roman" w:cs="Times New Roman"/>
          <w:b/>
          <w:bCs/>
        </w:rPr>
      </w:pPr>
      <w:r w:rsidRPr="004C3734">
        <w:rPr>
          <w:rFonts w:ascii="Times New Roman" w:hAnsi="Times New Roman" w:cs="Times New Roman"/>
        </w:rPr>
        <w:t>You</w:t>
      </w:r>
      <w:r w:rsidRPr="004C3734">
        <w:rPr>
          <w:rFonts w:ascii="Times New Roman" w:hAnsi="Times New Roman" w:cs="Times New Roman"/>
          <w:spacing w:val="-4"/>
        </w:rPr>
        <w:t xml:space="preserve"> </w:t>
      </w:r>
      <w:r w:rsidRPr="004C3734">
        <w:rPr>
          <w:rFonts w:ascii="Times New Roman" w:hAnsi="Times New Roman" w:cs="Times New Roman"/>
        </w:rPr>
        <w:t>are</w:t>
      </w:r>
      <w:r w:rsidRPr="004C3734">
        <w:rPr>
          <w:rFonts w:ascii="Times New Roman" w:hAnsi="Times New Roman" w:cs="Times New Roman"/>
          <w:spacing w:val="-2"/>
        </w:rPr>
        <w:t xml:space="preserve"> </w:t>
      </w:r>
      <w:r w:rsidRPr="004C3734">
        <w:rPr>
          <w:rFonts w:ascii="Times New Roman" w:hAnsi="Times New Roman" w:cs="Times New Roman"/>
        </w:rPr>
        <w:t>required</w:t>
      </w:r>
      <w:r w:rsidRPr="004C3734">
        <w:rPr>
          <w:rFonts w:ascii="Times New Roman" w:hAnsi="Times New Roman" w:cs="Times New Roman"/>
          <w:spacing w:val="-4"/>
        </w:rPr>
        <w:t xml:space="preserve"> </w:t>
      </w:r>
      <w:r w:rsidRPr="004C3734">
        <w:rPr>
          <w:rFonts w:ascii="Times New Roman" w:hAnsi="Times New Roman" w:cs="Times New Roman"/>
        </w:rPr>
        <w:t>to</w:t>
      </w:r>
      <w:r w:rsidRPr="004C3734">
        <w:rPr>
          <w:rFonts w:ascii="Times New Roman" w:hAnsi="Times New Roman" w:cs="Times New Roman"/>
          <w:spacing w:val="-2"/>
        </w:rPr>
        <w:t xml:space="preserve"> </w:t>
      </w:r>
      <w:r w:rsidRPr="004C3734">
        <w:rPr>
          <w:rFonts w:ascii="Times New Roman" w:hAnsi="Times New Roman" w:cs="Times New Roman"/>
        </w:rPr>
        <w:t>prepare</w:t>
      </w:r>
      <w:r w:rsidRPr="004C3734">
        <w:rPr>
          <w:rFonts w:ascii="Times New Roman" w:hAnsi="Times New Roman" w:cs="Times New Roman"/>
          <w:spacing w:val="-3"/>
        </w:rPr>
        <w:t xml:space="preserve"> </w:t>
      </w:r>
      <w:r w:rsidRPr="004C3734">
        <w:rPr>
          <w:rFonts w:ascii="Times New Roman" w:hAnsi="Times New Roman" w:cs="Times New Roman"/>
        </w:rPr>
        <w:t>that</w:t>
      </w:r>
      <w:r w:rsidRPr="004C3734">
        <w:rPr>
          <w:rFonts w:ascii="Times New Roman" w:hAnsi="Times New Roman" w:cs="Times New Roman"/>
          <w:spacing w:val="-3"/>
        </w:rPr>
        <w:t xml:space="preserve"> </w:t>
      </w:r>
      <w:r w:rsidRPr="004C3734">
        <w:rPr>
          <w:rFonts w:ascii="Times New Roman" w:hAnsi="Times New Roman" w:cs="Times New Roman"/>
        </w:rPr>
        <w:t>Statement</w:t>
      </w:r>
      <w:r w:rsidRPr="004C3734">
        <w:rPr>
          <w:rFonts w:ascii="Times New Roman" w:hAnsi="Times New Roman" w:cs="Times New Roman"/>
          <w:spacing w:val="-5"/>
        </w:rPr>
        <w:t xml:space="preserve"> </w:t>
      </w:r>
      <w:r w:rsidRPr="004C3734">
        <w:rPr>
          <w:rFonts w:ascii="Times New Roman" w:hAnsi="Times New Roman" w:cs="Times New Roman"/>
        </w:rPr>
        <w:t>of</w:t>
      </w:r>
      <w:r w:rsidRPr="004C3734">
        <w:rPr>
          <w:rFonts w:ascii="Times New Roman" w:hAnsi="Times New Roman" w:cs="Times New Roman"/>
          <w:spacing w:val="-5"/>
        </w:rPr>
        <w:t xml:space="preserve"> </w:t>
      </w:r>
      <w:r w:rsidRPr="004C3734">
        <w:rPr>
          <w:rFonts w:ascii="Times New Roman" w:hAnsi="Times New Roman" w:cs="Times New Roman"/>
        </w:rPr>
        <w:t>Profit</w:t>
      </w:r>
      <w:r w:rsidRPr="004C3734">
        <w:rPr>
          <w:rFonts w:ascii="Times New Roman" w:hAnsi="Times New Roman" w:cs="Times New Roman"/>
          <w:spacing w:val="-5"/>
        </w:rPr>
        <w:t xml:space="preserve"> </w:t>
      </w:r>
      <w:r w:rsidRPr="004C3734">
        <w:rPr>
          <w:rFonts w:ascii="Times New Roman" w:hAnsi="Times New Roman" w:cs="Times New Roman"/>
        </w:rPr>
        <w:t>&amp;</w:t>
      </w:r>
      <w:r w:rsidRPr="004C3734">
        <w:rPr>
          <w:rFonts w:ascii="Times New Roman" w:hAnsi="Times New Roman" w:cs="Times New Roman"/>
          <w:spacing w:val="-2"/>
        </w:rPr>
        <w:t xml:space="preserve"> </w:t>
      </w:r>
      <w:r w:rsidRPr="004C3734">
        <w:rPr>
          <w:rFonts w:ascii="Times New Roman" w:hAnsi="Times New Roman" w:cs="Times New Roman"/>
        </w:rPr>
        <w:t>Loss</w:t>
      </w:r>
      <w:r w:rsidRPr="004C3734">
        <w:rPr>
          <w:rFonts w:ascii="Times New Roman" w:hAnsi="Times New Roman" w:cs="Times New Roman"/>
          <w:spacing w:val="-3"/>
        </w:rPr>
        <w:t xml:space="preserve"> </w:t>
      </w:r>
      <w:r w:rsidRPr="004C3734">
        <w:rPr>
          <w:rFonts w:ascii="Times New Roman" w:hAnsi="Times New Roman" w:cs="Times New Roman"/>
        </w:rPr>
        <w:t>for</w:t>
      </w:r>
      <w:r w:rsidRPr="004C3734">
        <w:rPr>
          <w:rFonts w:ascii="Times New Roman" w:hAnsi="Times New Roman" w:cs="Times New Roman"/>
          <w:spacing w:val="-5"/>
        </w:rPr>
        <w:t xml:space="preserve"> </w:t>
      </w:r>
      <w:r w:rsidRPr="004C3734">
        <w:rPr>
          <w:rFonts w:ascii="Times New Roman" w:hAnsi="Times New Roman" w:cs="Times New Roman"/>
        </w:rPr>
        <w:t>the</w:t>
      </w:r>
      <w:r w:rsidRPr="004C3734">
        <w:rPr>
          <w:rFonts w:ascii="Times New Roman" w:hAnsi="Times New Roman" w:cs="Times New Roman"/>
          <w:spacing w:val="-5"/>
        </w:rPr>
        <w:t xml:space="preserve"> </w:t>
      </w:r>
      <w:r w:rsidRPr="004C3734">
        <w:rPr>
          <w:rFonts w:ascii="Times New Roman" w:hAnsi="Times New Roman" w:cs="Times New Roman"/>
        </w:rPr>
        <w:t>year ended 31</w:t>
      </w:r>
      <w:r w:rsidRPr="004C3734">
        <w:rPr>
          <w:rFonts w:ascii="Times New Roman" w:hAnsi="Times New Roman" w:cs="Times New Roman"/>
          <w:vertAlign w:val="superscript"/>
        </w:rPr>
        <w:t>st</w:t>
      </w:r>
      <w:r w:rsidRPr="004C3734">
        <w:rPr>
          <w:rFonts w:ascii="Times New Roman" w:hAnsi="Times New Roman" w:cs="Times New Roman"/>
        </w:rPr>
        <w:t xml:space="preserve"> March 2024 and the Balance Sheet as on the same date.</w:t>
      </w:r>
    </w:p>
    <w:p w14:paraId="1E6FD138" w14:textId="5D111B60" w:rsidR="00017968" w:rsidRPr="004C3734" w:rsidRDefault="00017968" w:rsidP="00C97335">
      <w:pPr>
        <w:pStyle w:val="ListParagraph"/>
        <w:spacing w:after="0" w:line="360" w:lineRule="auto"/>
        <w:rPr>
          <w:rFonts w:ascii="Times New Roman" w:hAnsi="Times New Roman" w:cs="Times New Roman"/>
          <w:b/>
          <w:bCs/>
        </w:rPr>
      </w:pPr>
    </w:p>
    <w:p w14:paraId="21DB6806" w14:textId="77777777" w:rsidR="009A6C3C" w:rsidRPr="004C3734" w:rsidRDefault="009A6C3C" w:rsidP="004C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color w:val="000000"/>
        </w:rPr>
      </w:pPr>
    </w:p>
    <w:p w14:paraId="747CBE0C" w14:textId="20B02DD7" w:rsidR="00CC32E8" w:rsidRPr="004C3734" w:rsidRDefault="00CC32E8" w:rsidP="004C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color w:val="000000"/>
        </w:rPr>
      </w:pPr>
      <w:r w:rsidRPr="004C3734">
        <w:rPr>
          <w:rFonts w:ascii="Times New Roman" w:eastAsia="Times New Roman" w:hAnsi="Times New Roman" w:cs="Times New Roman"/>
          <w:color w:val="000000"/>
        </w:rPr>
        <w:tab/>
      </w:r>
      <w:r w:rsidRPr="004C3734">
        <w:rPr>
          <w:rFonts w:ascii="Times New Roman" w:eastAsia="Times New Roman" w:hAnsi="Times New Roman" w:cs="Times New Roman"/>
          <w:color w:val="000000"/>
        </w:rPr>
        <w:tab/>
      </w:r>
      <w:r w:rsidRPr="004C3734">
        <w:rPr>
          <w:rFonts w:ascii="Times New Roman" w:eastAsia="Times New Roman" w:hAnsi="Times New Roman" w:cs="Times New Roman"/>
          <w:color w:val="000000"/>
        </w:rPr>
        <w:tab/>
      </w:r>
      <w:r w:rsidRPr="004C3734">
        <w:rPr>
          <w:rFonts w:ascii="Times New Roman" w:eastAsia="Times New Roman" w:hAnsi="Times New Roman" w:cs="Times New Roman"/>
          <w:color w:val="000000"/>
        </w:rPr>
        <w:tab/>
      </w:r>
      <w:r w:rsidR="00DF5005" w:rsidRPr="004C3734">
        <w:rPr>
          <w:rFonts w:ascii="Times New Roman" w:eastAsia="Times New Roman" w:hAnsi="Times New Roman" w:cs="Times New Roman"/>
          <w:color w:val="000000"/>
        </w:rPr>
        <w:tab/>
      </w:r>
      <w:r w:rsidRPr="004C3734">
        <w:rPr>
          <w:rFonts w:ascii="Times New Roman" w:eastAsia="Times New Roman" w:hAnsi="Times New Roman" w:cs="Times New Roman"/>
          <w:color w:val="000000"/>
        </w:rPr>
        <w:tab/>
      </w:r>
      <w:r w:rsidRPr="004C3734">
        <w:rPr>
          <w:rFonts w:ascii="Times New Roman" w:eastAsia="Times New Roman" w:hAnsi="Times New Roman" w:cs="Times New Roman"/>
          <w:color w:val="000000"/>
        </w:rPr>
        <w:tab/>
      </w:r>
      <w:r w:rsidRPr="004C3734">
        <w:rPr>
          <w:rFonts w:ascii="Times New Roman" w:eastAsia="Times New Roman" w:hAnsi="Times New Roman" w:cs="Times New Roman"/>
          <w:color w:val="000000"/>
        </w:rPr>
        <w:tab/>
        <w:t>*************</w:t>
      </w:r>
    </w:p>
    <w:p w14:paraId="67EB54E1" w14:textId="3C93E902" w:rsidR="00CC32E8" w:rsidRPr="004C3734" w:rsidRDefault="00CC32E8" w:rsidP="004C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color w:val="000000"/>
        </w:rPr>
      </w:pPr>
    </w:p>
    <w:p w14:paraId="77CBDD85" w14:textId="77777777" w:rsidR="00AC0970" w:rsidRPr="004C3734" w:rsidRDefault="00AC0970" w:rsidP="004C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color w:val="000000"/>
        </w:rPr>
      </w:pPr>
    </w:p>
    <w:p w14:paraId="4C31EBD2" w14:textId="77777777" w:rsidR="00AC0970" w:rsidRPr="004C3734" w:rsidRDefault="00AC0970" w:rsidP="004C373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color w:val="000000"/>
        </w:rPr>
      </w:pPr>
    </w:p>
    <w:sectPr w:rsidR="00AC0970" w:rsidRPr="004C3734" w:rsidSect="00855E8B">
      <w:headerReference w:type="default" r:id="rId7"/>
      <w:pgSz w:w="16838" w:h="11906" w:orient="landscape" w:code="9"/>
      <w:pgMar w:top="720" w:right="720" w:bottom="720" w:left="720" w:header="709" w:footer="709" w:gutter="0"/>
      <w:cols w:num="2" w:space="10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5E9DA" w14:textId="77777777" w:rsidR="00520712" w:rsidRDefault="00520712" w:rsidP="00017968">
      <w:pPr>
        <w:spacing w:after="0" w:line="240" w:lineRule="auto"/>
      </w:pPr>
      <w:r>
        <w:separator/>
      </w:r>
    </w:p>
  </w:endnote>
  <w:endnote w:type="continuationSeparator" w:id="0">
    <w:p w14:paraId="7F6E416E" w14:textId="77777777" w:rsidR="00520712" w:rsidRDefault="00520712" w:rsidP="00017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5CFEA" w14:textId="77777777" w:rsidR="00520712" w:rsidRDefault="00520712" w:rsidP="00017968">
      <w:pPr>
        <w:spacing w:after="0" w:line="240" w:lineRule="auto"/>
      </w:pPr>
      <w:r>
        <w:separator/>
      </w:r>
    </w:p>
  </w:footnote>
  <w:footnote w:type="continuationSeparator" w:id="0">
    <w:p w14:paraId="37C23EDC" w14:textId="77777777" w:rsidR="00520712" w:rsidRDefault="00520712" w:rsidP="00017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A249" w14:textId="4223ADE1" w:rsidR="00017968" w:rsidRPr="00F23B9C" w:rsidRDefault="00017968" w:rsidP="0001796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A0D"/>
    <w:multiLevelType w:val="hybridMultilevel"/>
    <w:tmpl w:val="AA480F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925FD4"/>
    <w:multiLevelType w:val="hybridMultilevel"/>
    <w:tmpl w:val="BBAEB914"/>
    <w:lvl w:ilvl="0" w:tplc="AC20FC96">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5010A78"/>
    <w:multiLevelType w:val="hybridMultilevel"/>
    <w:tmpl w:val="BBE6EF62"/>
    <w:lvl w:ilvl="0" w:tplc="351A82E8">
      <w:start w:val="1"/>
      <w:numFmt w:val="lowerLetter"/>
      <w:lvlText w:val="%1."/>
      <w:lvlJc w:val="left"/>
      <w:pPr>
        <w:ind w:left="1088"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62862CBA">
      <w:numFmt w:val="bullet"/>
      <w:lvlText w:val="•"/>
      <w:lvlJc w:val="left"/>
      <w:pPr>
        <w:ind w:left="1534" w:hanging="360"/>
      </w:pPr>
      <w:rPr>
        <w:rFonts w:hint="default"/>
        <w:lang w:val="en-US" w:eastAsia="en-US" w:bidi="ar-SA"/>
      </w:rPr>
    </w:lvl>
    <w:lvl w:ilvl="2" w:tplc="5606B14C">
      <w:numFmt w:val="bullet"/>
      <w:lvlText w:val="•"/>
      <w:lvlJc w:val="left"/>
      <w:pPr>
        <w:ind w:left="1988" w:hanging="360"/>
      </w:pPr>
      <w:rPr>
        <w:rFonts w:hint="default"/>
        <w:lang w:val="en-US" w:eastAsia="en-US" w:bidi="ar-SA"/>
      </w:rPr>
    </w:lvl>
    <w:lvl w:ilvl="3" w:tplc="4A3C4E86">
      <w:numFmt w:val="bullet"/>
      <w:lvlText w:val="•"/>
      <w:lvlJc w:val="left"/>
      <w:pPr>
        <w:ind w:left="2443" w:hanging="360"/>
      </w:pPr>
      <w:rPr>
        <w:rFonts w:hint="default"/>
        <w:lang w:val="en-US" w:eastAsia="en-US" w:bidi="ar-SA"/>
      </w:rPr>
    </w:lvl>
    <w:lvl w:ilvl="4" w:tplc="EE3CFEC6">
      <w:numFmt w:val="bullet"/>
      <w:lvlText w:val="•"/>
      <w:lvlJc w:val="left"/>
      <w:pPr>
        <w:ind w:left="2897" w:hanging="360"/>
      </w:pPr>
      <w:rPr>
        <w:rFonts w:hint="default"/>
        <w:lang w:val="en-US" w:eastAsia="en-US" w:bidi="ar-SA"/>
      </w:rPr>
    </w:lvl>
    <w:lvl w:ilvl="5" w:tplc="796C85FE">
      <w:numFmt w:val="bullet"/>
      <w:lvlText w:val="•"/>
      <w:lvlJc w:val="left"/>
      <w:pPr>
        <w:ind w:left="3352" w:hanging="360"/>
      </w:pPr>
      <w:rPr>
        <w:rFonts w:hint="default"/>
        <w:lang w:val="en-US" w:eastAsia="en-US" w:bidi="ar-SA"/>
      </w:rPr>
    </w:lvl>
    <w:lvl w:ilvl="6" w:tplc="CDFA9ABC">
      <w:numFmt w:val="bullet"/>
      <w:lvlText w:val="•"/>
      <w:lvlJc w:val="left"/>
      <w:pPr>
        <w:ind w:left="3806" w:hanging="360"/>
      </w:pPr>
      <w:rPr>
        <w:rFonts w:hint="default"/>
        <w:lang w:val="en-US" w:eastAsia="en-US" w:bidi="ar-SA"/>
      </w:rPr>
    </w:lvl>
    <w:lvl w:ilvl="7" w:tplc="84A2CCAE">
      <w:numFmt w:val="bullet"/>
      <w:lvlText w:val="•"/>
      <w:lvlJc w:val="left"/>
      <w:pPr>
        <w:ind w:left="4260" w:hanging="360"/>
      </w:pPr>
      <w:rPr>
        <w:rFonts w:hint="default"/>
        <w:lang w:val="en-US" w:eastAsia="en-US" w:bidi="ar-SA"/>
      </w:rPr>
    </w:lvl>
    <w:lvl w:ilvl="8" w:tplc="E24C1E5C">
      <w:numFmt w:val="bullet"/>
      <w:lvlText w:val="•"/>
      <w:lvlJc w:val="left"/>
      <w:pPr>
        <w:ind w:left="4715" w:hanging="360"/>
      </w:pPr>
      <w:rPr>
        <w:rFonts w:hint="default"/>
        <w:lang w:val="en-US" w:eastAsia="en-US" w:bidi="ar-SA"/>
      </w:rPr>
    </w:lvl>
  </w:abstractNum>
  <w:abstractNum w:abstractNumId="3" w15:restartNumberingAfterBreak="0">
    <w:nsid w:val="193B1A1E"/>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4316DE"/>
    <w:multiLevelType w:val="hybridMultilevel"/>
    <w:tmpl w:val="EBD8636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F255CB"/>
    <w:multiLevelType w:val="hybridMultilevel"/>
    <w:tmpl w:val="7C204F20"/>
    <w:lvl w:ilvl="0" w:tplc="3B8E220C">
      <w:start w:val="1"/>
      <w:numFmt w:val="lowerLetter"/>
      <w:lvlText w:val="%1)"/>
      <w:lvlJc w:val="left"/>
      <w:pPr>
        <w:ind w:left="1800" w:hanging="360"/>
      </w:pPr>
      <w:rPr>
        <w:rFonts w:hint="default"/>
      </w:r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15:restartNumberingAfterBreak="0">
    <w:nsid w:val="46974F24"/>
    <w:multiLevelType w:val="hybridMultilevel"/>
    <w:tmpl w:val="C30060A8"/>
    <w:lvl w:ilvl="0" w:tplc="81DEB266">
      <w:start w:val="1"/>
      <w:numFmt w:val="lowerLetter"/>
      <w:lvlText w:val="%1."/>
      <w:lvlJc w:val="left"/>
      <w:pPr>
        <w:ind w:left="109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72848D8E">
      <w:numFmt w:val="bullet"/>
      <w:lvlText w:val="•"/>
      <w:lvlJc w:val="left"/>
      <w:pPr>
        <w:ind w:left="1716" w:hanging="360"/>
      </w:pPr>
      <w:rPr>
        <w:rFonts w:hint="default"/>
        <w:lang w:val="en-US" w:eastAsia="en-US" w:bidi="ar-SA"/>
      </w:rPr>
    </w:lvl>
    <w:lvl w:ilvl="2" w:tplc="2D744A82">
      <w:numFmt w:val="bullet"/>
      <w:lvlText w:val="•"/>
      <w:lvlJc w:val="left"/>
      <w:pPr>
        <w:ind w:left="2332" w:hanging="360"/>
      </w:pPr>
      <w:rPr>
        <w:rFonts w:hint="default"/>
        <w:lang w:val="en-US" w:eastAsia="en-US" w:bidi="ar-SA"/>
      </w:rPr>
    </w:lvl>
    <w:lvl w:ilvl="3" w:tplc="C51C478E">
      <w:numFmt w:val="bullet"/>
      <w:lvlText w:val="•"/>
      <w:lvlJc w:val="left"/>
      <w:pPr>
        <w:ind w:left="2948" w:hanging="360"/>
      </w:pPr>
      <w:rPr>
        <w:rFonts w:hint="default"/>
        <w:lang w:val="en-US" w:eastAsia="en-US" w:bidi="ar-SA"/>
      </w:rPr>
    </w:lvl>
    <w:lvl w:ilvl="4" w:tplc="A3907BCE">
      <w:numFmt w:val="bullet"/>
      <w:lvlText w:val="•"/>
      <w:lvlJc w:val="left"/>
      <w:pPr>
        <w:ind w:left="3565" w:hanging="360"/>
      </w:pPr>
      <w:rPr>
        <w:rFonts w:hint="default"/>
        <w:lang w:val="en-US" w:eastAsia="en-US" w:bidi="ar-SA"/>
      </w:rPr>
    </w:lvl>
    <w:lvl w:ilvl="5" w:tplc="208A9E18">
      <w:numFmt w:val="bullet"/>
      <w:lvlText w:val="•"/>
      <w:lvlJc w:val="left"/>
      <w:pPr>
        <w:ind w:left="4181" w:hanging="360"/>
      </w:pPr>
      <w:rPr>
        <w:rFonts w:hint="default"/>
        <w:lang w:val="en-US" w:eastAsia="en-US" w:bidi="ar-SA"/>
      </w:rPr>
    </w:lvl>
    <w:lvl w:ilvl="6" w:tplc="6942A99C">
      <w:numFmt w:val="bullet"/>
      <w:lvlText w:val="•"/>
      <w:lvlJc w:val="left"/>
      <w:pPr>
        <w:ind w:left="4797" w:hanging="360"/>
      </w:pPr>
      <w:rPr>
        <w:rFonts w:hint="default"/>
        <w:lang w:val="en-US" w:eastAsia="en-US" w:bidi="ar-SA"/>
      </w:rPr>
    </w:lvl>
    <w:lvl w:ilvl="7" w:tplc="457ADEA4">
      <w:numFmt w:val="bullet"/>
      <w:lvlText w:val="•"/>
      <w:lvlJc w:val="left"/>
      <w:pPr>
        <w:ind w:left="5414" w:hanging="360"/>
      </w:pPr>
      <w:rPr>
        <w:rFonts w:hint="default"/>
        <w:lang w:val="en-US" w:eastAsia="en-US" w:bidi="ar-SA"/>
      </w:rPr>
    </w:lvl>
    <w:lvl w:ilvl="8" w:tplc="C91E2DB6">
      <w:numFmt w:val="bullet"/>
      <w:lvlText w:val="•"/>
      <w:lvlJc w:val="left"/>
      <w:pPr>
        <w:ind w:left="6030" w:hanging="360"/>
      </w:pPr>
      <w:rPr>
        <w:rFonts w:hint="default"/>
        <w:lang w:val="en-US" w:eastAsia="en-US" w:bidi="ar-SA"/>
      </w:rPr>
    </w:lvl>
  </w:abstractNum>
  <w:abstractNum w:abstractNumId="7" w15:restartNumberingAfterBreak="0">
    <w:nsid w:val="49CC6AE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6485683"/>
    <w:multiLevelType w:val="hybridMultilevel"/>
    <w:tmpl w:val="63F8BEDE"/>
    <w:lvl w:ilvl="0" w:tplc="D0D895F8">
      <w:start w:val="1"/>
      <w:numFmt w:val="lowerLetter"/>
      <w:lvlText w:val="%1."/>
      <w:lvlJc w:val="left"/>
      <w:pPr>
        <w:ind w:left="753" w:hanging="209"/>
        <w:jc w:val="right"/>
      </w:pPr>
      <w:rPr>
        <w:rFonts w:ascii="Calibri" w:eastAsia="Calibri" w:hAnsi="Calibri" w:cs="Calibri" w:hint="default"/>
        <w:b w:val="0"/>
        <w:bCs w:val="0"/>
        <w:i w:val="0"/>
        <w:iCs w:val="0"/>
        <w:spacing w:val="-1"/>
        <w:w w:val="100"/>
        <w:sz w:val="22"/>
        <w:szCs w:val="22"/>
        <w:lang w:val="en-US" w:eastAsia="en-US" w:bidi="ar-SA"/>
      </w:rPr>
    </w:lvl>
    <w:lvl w:ilvl="1" w:tplc="C6D6B086">
      <w:numFmt w:val="bullet"/>
      <w:lvlText w:val="•"/>
      <w:lvlJc w:val="left"/>
      <w:pPr>
        <w:ind w:left="1409" w:hanging="209"/>
      </w:pPr>
      <w:rPr>
        <w:rFonts w:hint="default"/>
        <w:lang w:val="en-US" w:eastAsia="en-US" w:bidi="ar-SA"/>
      </w:rPr>
    </w:lvl>
    <w:lvl w:ilvl="2" w:tplc="7A849CBC">
      <w:numFmt w:val="bullet"/>
      <w:lvlText w:val="•"/>
      <w:lvlJc w:val="left"/>
      <w:pPr>
        <w:ind w:left="2059" w:hanging="209"/>
      </w:pPr>
      <w:rPr>
        <w:rFonts w:hint="default"/>
        <w:lang w:val="en-US" w:eastAsia="en-US" w:bidi="ar-SA"/>
      </w:rPr>
    </w:lvl>
    <w:lvl w:ilvl="3" w:tplc="7F045714">
      <w:numFmt w:val="bullet"/>
      <w:lvlText w:val="•"/>
      <w:lvlJc w:val="left"/>
      <w:pPr>
        <w:ind w:left="2709" w:hanging="209"/>
      </w:pPr>
      <w:rPr>
        <w:rFonts w:hint="default"/>
        <w:lang w:val="en-US" w:eastAsia="en-US" w:bidi="ar-SA"/>
      </w:rPr>
    </w:lvl>
    <w:lvl w:ilvl="4" w:tplc="26FAC08E">
      <w:numFmt w:val="bullet"/>
      <w:lvlText w:val="•"/>
      <w:lvlJc w:val="left"/>
      <w:pPr>
        <w:ind w:left="3359" w:hanging="209"/>
      </w:pPr>
      <w:rPr>
        <w:rFonts w:hint="default"/>
        <w:lang w:val="en-US" w:eastAsia="en-US" w:bidi="ar-SA"/>
      </w:rPr>
    </w:lvl>
    <w:lvl w:ilvl="5" w:tplc="AA0864E0">
      <w:numFmt w:val="bullet"/>
      <w:lvlText w:val="•"/>
      <w:lvlJc w:val="left"/>
      <w:pPr>
        <w:ind w:left="4009" w:hanging="209"/>
      </w:pPr>
      <w:rPr>
        <w:rFonts w:hint="default"/>
        <w:lang w:val="en-US" w:eastAsia="en-US" w:bidi="ar-SA"/>
      </w:rPr>
    </w:lvl>
    <w:lvl w:ilvl="6" w:tplc="51CA3A78">
      <w:numFmt w:val="bullet"/>
      <w:lvlText w:val="•"/>
      <w:lvlJc w:val="left"/>
      <w:pPr>
        <w:ind w:left="4659" w:hanging="209"/>
      </w:pPr>
      <w:rPr>
        <w:rFonts w:hint="default"/>
        <w:lang w:val="en-US" w:eastAsia="en-US" w:bidi="ar-SA"/>
      </w:rPr>
    </w:lvl>
    <w:lvl w:ilvl="7" w:tplc="88AA7EC4">
      <w:numFmt w:val="bullet"/>
      <w:lvlText w:val="•"/>
      <w:lvlJc w:val="left"/>
      <w:pPr>
        <w:ind w:left="5309" w:hanging="209"/>
      </w:pPr>
      <w:rPr>
        <w:rFonts w:hint="default"/>
        <w:lang w:val="en-US" w:eastAsia="en-US" w:bidi="ar-SA"/>
      </w:rPr>
    </w:lvl>
    <w:lvl w:ilvl="8" w:tplc="B838D908">
      <w:numFmt w:val="bullet"/>
      <w:lvlText w:val="•"/>
      <w:lvlJc w:val="left"/>
      <w:pPr>
        <w:ind w:left="5959" w:hanging="209"/>
      </w:pPr>
      <w:rPr>
        <w:rFonts w:hint="default"/>
        <w:lang w:val="en-US" w:eastAsia="en-US" w:bidi="ar-SA"/>
      </w:rPr>
    </w:lvl>
  </w:abstractNum>
  <w:abstractNum w:abstractNumId="9" w15:restartNumberingAfterBreak="0">
    <w:nsid w:val="58F2798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E2C7C8D"/>
    <w:multiLevelType w:val="multilevel"/>
    <w:tmpl w:val="641293F0"/>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250058"/>
    <w:multiLevelType w:val="hybridMultilevel"/>
    <w:tmpl w:val="D6EE2A4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798084F"/>
    <w:multiLevelType w:val="hybridMultilevel"/>
    <w:tmpl w:val="EBD86362"/>
    <w:lvl w:ilvl="0" w:tplc="2D48AE1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9CC7F19"/>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F19258A"/>
    <w:multiLevelType w:val="hybridMultilevel"/>
    <w:tmpl w:val="54FA8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19753834">
    <w:abstractNumId w:val="9"/>
  </w:num>
  <w:num w:numId="2" w16cid:durableId="821853146">
    <w:abstractNumId w:val="13"/>
  </w:num>
  <w:num w:numId="3" w16cid:durableId="1365517207">
    <w:abstractNumId w:val="7"/>
  </w:num>
  <w:num w:numId="4" w16cid:durableId="864098039">
    <w:abstractNumId w:val="3"/>
  </w:num>
  <w:num w:numId="5" w16cid:durableId="190849673">
    <w:abstractNumId w:val="14"/>
  </w:num>
  <w:num w:numId="6" w16cid:durableId="2095087456">
    <w:abstractNumId w:val="0"/>
  </w:num>
  <w:num w:numId="7" w16cid:durableId="658919330">
    <w:abstractNumId w:val="12"/>
  </w:num>
  <w:num w:numId="8" w16cid:durableId="1734350811">
    <w:abstractNumId w:val="4"/>
  </w:num>
  <w:num w:numId="9" w16cid:durableId="684867947">
    <w:abstractNumId w:val="11"/>
  </w:num>
  <w:num w:numId="10" w16cid:durableId="607081816">
    <w:abstractNumId w:val="1"/>
  </w:num>
  <w:num w:numId="11" w16cid:durableId="1491210096">
    <w:abstractNumId w:val="10"/>
  </w:num>
  <w:num w:numId="12" w16cid:durableId="1260866458">
    <w:abstractNumId w:val="5"/>
  </w:num>
  <w:num w:numId="13" w16cid:durableId="1400592306">
    <w:abstractNumId w:val="2"/>
  </w:num>
  <w:num w:numId="14" w16cid:durableId="1666978889">
    <w:abstractNumId w:val="6"/>
  </w:num>
  <w:num w:numId="15" w16cid:durableId="13545727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88"/>
    <w:rsid w:val="00017968"/>
    <w:rsid w:val="00047C9D"/>
    <w:rsid w:val="000A2075"/>
    <w:rsid w:val="000D31CF"/>
    <w:rsid w:val="000E1962"/>
    <w:rsid w:val="000E5AAB"/>
    <w:rsid w:val="00123426"/>
    <w:rsid w:val="001369C8"/>
    <w:rsid w:val="001511F5"/>
    <w:rsid w:val="00166B43"/>
    <w:rsid w:val="001A1989"/>
    <w:rsid w:val="00223D17"/>
    <w:rsid w:val="00232886"/>
    <w:rsid w:val="0025330D"/>
    <w:rsid w:val="00255699"/>
    <w:rsid w:val="00275CD4"/>
    <w:rsid w:val="00281A6F"/>
    <w:rsid w:val="00297AEB"/>
    <w:rsid w:val="002A2042"/>
    <w:rsid w:val="002D736E"/>
    <w:rsid w:val="00311D3D"/>
    <w:rsid w:val="00320820"/>
    <w:rsid w:val="00333A67"/>
    <w:rsid w:val="00335BF0"/>
    <w:rsid w:val="003443CE"/>
    <w:rsid w:val="00345A91"/>
    <w:rsid w:val="003471E7"/>
    <w:rsid w:val="00350052"/>
    <w:rsid w:val="00366E05"/>
    <w:rsid w:val="00380D35"/>
    <w:rsid w:val="0038581B"/>
    <w:rsid w:val="003C6EFC"/>
    <w:rsid w:val="003E1B8C"/>
    <w:rsid w:val="0040380E"/>
    <w:rsid w:val="00455A88"/>
    <w:rsid w:val="004C3734"/>
    <w:rsid w:val="004C7512"/>
    <w:rsid w:val="004E0F32"/>
    <w:rsid w:val="004F1228"/>
    <w:rsid w:val="00520712"/>
    <w:rsid w:val="005532B2"/>
    <w:rsid w:val="0058314F"/>
    <w:rsid w:val="00583AD2"/>
    <w:rsid w:val="005B0C42"/>
    <w:rsid w:val="005B7FEC"/>
    <w:rsid w:val="005E1857"/>
    <w:rsid w:val="00603528"/>
    <w:rsid w:val="006256FA"/>
    <w:rsid w:val="00661CB1"/>
    <w:rsid w:val="00691DB4"/>
    <w:rsid w:val="00691F83"/>
    <w:rsid w:val="006E7AEC"/>
    <w:rsid w:val="006F5F5B"/>
    <w:rsid w:val="00707FC3"/>
    <w:rsid w:val="00711BB0"/>
    <w:rsid w:val="00726498"/>
    <w:rsid w:val="00754303"/>
    <w:rsid w:val="007839BC"/>
    <w:rsid w:val="00797FFA"/>
    <w:rsid w:val="007B2EB9"/>
    <w:rsid w:val="007B6D34"/>
    <w:rsid w:val="007D4047"/>
    <w:rsid w:val="007E6987"/>
    <w:rsid w:val="008072F3"/>
    <w:rsid w:val="00827495"/>
    <w:rsid w:val="00843754"/>
    <w:rsid w:val="00855E8B"/>
    <w:rsid w:val="00862DB6"/>
    <w:rsid w:val="00874B5C"/>
    <w:rsid w:val="008D386C"/>
    <w:rsid w:val="00901A7F"/>
    <w:rsid w:val="00934C1D"/>
    <w:rsid w:val="00982D7A"/>
    <w:rsid w:val="00987E9B"/>
    <w:rsid w:val="009A2427"/>
    <w:rsid w:val="009A6C3C"/>
    <w:rsid w:val="009F4102"/>
    <w:rsid w:val="00A143E1"/>
    <w:rsid w:val="00A45B7B"/>
    <w:rsid w:val="00A45CA9"/>
    <w:rsid w:val="00A76289"/>
    <w:rsid w:val="00A80895"/>
    <w:rsid w:val="00AB2554"/>
    <w:rsid w:val="00AC0970"/>
    <w:rsid w:val="00AD38E7"/>
    <w:rsid w:val="00B12A3A"/>
    <w:rsid w:val="00B378E3"/>
    <w:rsid w:val="00B969B7"/>
    <w:rsid w:val="00BE02EF"/>
    <w:rsid w:val="00BE157E"/>
    <w:rsid w:val="00BE7FA5"/>
    <w:rsid w:val="00C15739"/>
    <w:rsid w:val="00C97335"/>
    <w:rsid w:val="00CB137B"/>
    <w:rsid w:val="00CC32E8"/>
    <w:rsid w:val="00CF770F"/>
    <w:rsid w:val="00D02A10"/>
    <w:rsid w:val="00D06CA5"/>
    <w:rsid w:val="00D35049"/>
    <w:rsid w:val="00D910B6"/>
    <w:rsid w:val="00DA0FF5"/>
    <w:rsid w:val="00DA511A"/>
    <w:rsid w:val="00DD4012"/>
    <w:rsid w:val="00DD5397"/>
    <w:rsid w:val="00DF4B33"/>
    <w:rsid w:val="00DF5005"/>
    <w:rsid w:val="00E03990"/>
    <w:rsid w:val="00E20337"/>
    <w:rsid w:val="00E52257"/>
    <w:rsid w:val="00E56217"/>
    <w:rsid w:val="00E76F3E"/>
    <w:rsid w:val="00EB3311"/>
    <w:rsid w:val="00EB5EEF"/>
    <w:rsid w:val="00EC13F6"/>
    <w:rsid w:val="00EC6987"/>
    <w:rsid w:val="00F015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6D31"/>
  <w15:chartTrackingRefBased/>
  <w15:docId w15:val="{F1CCEA86-2C16-4A84-A6F5-A2E7330E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7"/>
  </w:style>
  <w:style w:type="paragraph" w:styleId="Heading1">
    <w:name w:val="heading 1"/>
    <w:basedOn w:val="Normal"/>
    <w:next w:val="Normal"/>
    <w:link w:val="Heading1Char"/>
    <w:uiPriority w:val="9"/>
    <w:qFormat/>
    <w:rsid w:val="0045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paragraph" w:styleId="Title">
    <w:name w:val="Title"/>
    <w:basedOn w:val="Normal"/>
    <w:next w:val="Normal"/>
    <w:link w:val="TitleChar"/>
    <w:uiPriority w:val="10"/>
    <w:qFormat/>
    <w:rsid w:val="0045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
    <w:next w:val="Normal"/>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customStyle="1" w:styleId="TableParagraph">
    <w:name w:val="Table Paragraph"/>
    <w:basedOn w:val="Normal"/>
    <w:uiPriority w:val="1"/>
    <w:qFormat/>
    <w:rsid w:val="00AD38E7"/>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er">
    <w:name w:val="header"/>
    <w:basedOn w:val="Normal"/>
    <w:link w:val="HeaderChar"/>
    <w:uiPriority w:val="99"/>
    <w:unhideWhenUsed/>
    <w:rsid w:val="00017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68"/>
  </w:style>
  <w:style w:type="paragraph" w:styleId="Footer">
    <w:name w:val="footer"/>
    <w:basedOn w:val="Normal"/>
    <w:link w:val="FooterChar"/>
    <w:uiPriority w:val="99"/>
    <w:unhideWhenUsed/>
    <w:rsid w:val="00017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5</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AACW COE</dc:creator>
  <cp:keywords/>
  <dc:description/>
  <cp:lastModifiedBy>SUGANYA GANISHKHA</cp:lastModifiedBy>
  <cp:revision>8</cp:revision>
  <cp:lastPrinted>2025-01-06T11:19:00Z</cp:lastPrinted>
  <dcterms:created xsi:type="dcterms:W3CDTF">2025-07-03T04:54:00Z</dcterms:created>
  <dcterms:modified xsi:type="dcterms:W3CDTF">2026-01-19T15:08:00Z</dcterms:modified>
</cp:coreProperties>
</file>