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91EA" w14:textId="77777777" w:rsidR="00DA2DA1" w:rsidRPr="00DA2DA1" w:rsidRDefault="00DA2DA1" w:rsidP="00DA2DA1">
      <w:pPr>
        <w:rPr>
          <w:rFonts w:ascii="Times New Roman" w:hAnsi="Times New Roman" w:cs="Times New Roman"/>
          <w:b/>
          <w:bCs/>
          <w:sz w:val="28"/>
        </w:rPr>
      </w:pPr>
      <w:r w:rsidRPr="00DA2DA1">
        <w:rPr>
          <w:rFonts w:ascii="Times New Roman" w:hAnsi="Times New Roman" w:cs="Times New Roman"/>
          <w:b/>
          <w:bCs/>
          <w:sz w:val="28"/>
        </w:rPr>
        <w:t>SECTION – A (10 × 1 = 10 Marks)</w:t>
      </w:r>
    </w:p>
    <w:p w14:paraId="5B8EA9C1" w14:textId="77777777" w:rsidR="00DA2DA1" w:rsidRPr="00DA2DA1" w:rsidRDefault="00DA2DA1" w:rsidP="00DA2DA1">
      <w:p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Answer ANY TEN questions.</w:t>
      </w:r>
    </w:p>
    <w:p w14:paraId="0B133299" w14:textId="77777777" w:rsidR="00DA2DA1" w:rsidRPr="00DA2DA1" w:rsidRDefault="00DA2DA1" w:rsidP="00DA2DA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 xml:space="preserve">Define </w:t>
      </w:r>
      <w:r w:rsidRPr="00DA2DA1">
        <w:rPr>
          <w:rFonts w:ascii="Times New Roman" w:hAnsi="Times New Roman" w:cs="Times New Roman"/>
          <w:b/>
          <w:bCs/>
          <w:sz w:val="28"/>
        </w:rPr>
        <w:t>ecology</w:t>
      </w:r>
      <w:r w:rsidRPr="00DA2DA1">
        <w:rPr>
          <w:rFonts w:ascii="Times New Roman" w:hAnsi="Times New Roman" w:cs="Times New Roman"/>
          <w:sz w:val="28"/>
        </w:rPr>
        <w:t>.</w:t>
      </w:r>
    </w:p>
    <w:p w14:paraId="7A88D71E" w14:textId="77777777" w:rsidR="00DA2DA1" w:rsidRPr="00DA2DA1" w:rsidRDefault="00DA2DA1" w:rsidP="00DA2DA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What is meant by environmental justice?</w:t>
      </w:r>
    </w:p>
    <w:p w14:paraId="6EB19B4C" w14:textId="77777777" w:rsidR="00DA2DA1" w:rsidRPr="00DA2DA1" w:rsidRDefault="00DA2DA1" w:rsidP="00DA2DA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List any two causes of global warming.</w:t>
      </w:r>
    </w:p>
    <w:p w14:paraId="2E9FA720" w14:textId="77777777" w:rsidR="00DA2DA1" w:rsidRPr="00DA2DA1" w:rsidRDefault="00DA2DA1" w:rsidP="00DA2DA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Define green social work.</w:t>
      </w:r>
    </w:p>
    <w:p w14:paraId="3DDB3B7C" w14:textId="77777777" w:rsidR="00DA2DA1" w:rsidRPr="00DA2DA1" w:rsidRDefault="00DA2DA1" w:rsidP="00DA2DA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What is meant by biodiversity?</w:t>
      </w:r>
    </w:p>
    <w:p w14:paraId="1E85DB1E" w14:textId="1A8E3C5C" w:rsidR="00DA2DA1" w:rsidRPr="00DA2DA1" w:rsidRDefault="00DA2DA1" w:rsidP="00DA2DA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State any two consequences of deforestation.</w:t>
      </w:r>
    </w:p>
    <w:p w14:paraId="1033C3ED" w14:textId="77777777" w:rsidR="00DA2DA1" w:rsidRPr="00DA2DA1" w:rsidRDefault="00DA2DA1" w:rsidP="00DA2DA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Define environmental pollution.</w:t>
      </w:r>
    </w:p>
    <w:p w14:paraId="2CF00D27" w14:textId="5552DF5B" w:rsidR="00DA2DA1" w:rsidRPr="00DA2DA1" w:rsidRDefault="00DA2DA1" w:rsidP="00DA2DA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 xml:space="preserve">What is meant by </w:t>
      </w:r>
      <w:r w:rsidRPr="00DA2DA1">
        <w:rPr>
          <w:rFonts w:ascii="Times New Roman" w:hAnsi="Times New Roman" w:cs="Times New Roman"/>
          <w:sz w:val="28"/>
        </w:rPr>
        <w:t xml:space="preserve">a </w:t>
      </w:r>
      <w:r w:rsidRPr="00DA2DA1">
        <w:rPr>
          <w:rFonts w:ascii="Times New Roman" w:hAnsi="Times New Roman" w:cs="Times New Roman"/>
          <w:sz w:val="28"/>
        </w:rPr>
        <w:t>non-conventional source of energy?</w:t>
      </w:r>
    </w:p>
    <w:p w14:paraId="10355189" w14:textId="77777777" w:rsidR="00DA2DA1" w:rsidRPr="00DA2DA1" w:rsidRDefault="00DA2DA1" w:rsidP="00DA2DA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Expand SDG 13 and state its focus.</w:t>
      </w:r>
    </w:p>
    <w:p w14:paraId="6885A95E" w14:textId="77777777" w:rsidR="00DA2DA1" w:rsidRPr="00DA2DA1" w:rsidRDefault="00DA2DA1" w:rsidP="00DA2DA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What is the main objective of the Environment Protection Act, 1986?</w:t>
      </w:r>
    </w:p>
    <w:p w14:paraId="6ABF689E" w14:textId="77777777" w:rsidR="00DA2DA1" w:rsidRPr="00DA2DA1" w:rsidRDefault="00DA2DA1" w:rsidP="00DA2DA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Define environmental ethics.</w:t>
      </w:r>
    </w:p>
    <w:p w14:paraId="7CC965CA" w14:textId="7466DF8E" w:rsidR="00DA2DA1" w:rsidRPr="00DA2DA1" w:rsidRDefault="00DA2DA1" w:rsidP="00DA2DA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List the types of hotspots of biodiversity in India</w:t>
      </w:r>
      <w:r w:rsidRPr="00DA2DA1">
        <w:rPr>
          <w:rFonts w:ascii="Times New Roman" w:hAnsi="Times New Roman" w:cs="Times New Roman"/>
          <w:sz w:val="28"/>
        </w:rPr>
        <w:t>?</w:t>
      </w:r>
    </w:p>
    <w:p w14:paraId="2EF0A1AB" w14:textId="4FC968E1" w:rsidR="00DA2DA1" w:rsidRPr="00DA2DA1" w:rsidRDefault="00DA2DA1" w:rsidP="00DA2DA1">
      <w:pPr>
        <w:rPr>
          <w:rFonts w:ascii="Times New Roman" w:hAnsi="Times New Roman" w:cs="Times New Roman"/>
          <w:b/>
          <w:bCs/>
          <w:sz w:val="28"/>
        </w:rPr>
      </w:pPr>
      <w:r w:rsidRPr="00DA2DA1">
        <w:rPr>
          <w:rFonts w:ascii="Times New Roman" w:hAnsi="Times New Roman" w:cs="Times New Roman"/>
          <w:b/>
          <w:bCs/>
          <w:sz w:val="28"/>
        </w:rPr>
        <w:t>SECTION – B (5 × 5 = 25 Marks)</w:t>
      </w:r>
    </w:p>
    <w:p w14:paraId="6076E6EC" w14:textId="77777777" w:rsidR="00DA2DA1" w:rsidRPr="00DA2DA1" w:rsidRDefault="00DA2DA1" w:rsidP="00DA2DA1">
      <w:p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Answer ANY FIVE questions.</w:t>
      </w:r>
    </w:p>
    <w:p w14:paraId="4C85E8B7" w14:textId="201F6319" w:rsidR="00DA2DA1" w:rsidRPr="00DA2DA1" w:rsidRDefault="00DA2DA1" w:rsidP="00DA2DA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 xml:space="preserve">Explain </w:t>
      </w:r>
      <w:r>
        <w:rPr>
          <w:rFonts w:ascii="Times New Roman" w:hAnsi="Times New Roman" w:cs="Times New Roman"/>
          <w:sz w:val="28"/>
        </w:rPr>
        <w:t>the ecosystem, its major components and its importance in environmental management.</w:t>
      </w:r>
    </w:p>
    <w:p w14:paraId="483D8D6C" w14:textId="5C287DCF" w:rsidR="00DA2DA1" w:rsidRPr="00DA2DA1" w:rsidRDefault="00DA2DA1" w:rsidP="00DA2DA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 xml:space="preserve">Discuss the adverse effects of </w:t>
      </w:r>
      <w:r w:rsidR="005E687E">
        <w:rPr>
          <w:rFonts w:ascii="Times New Roman" w:hAnsi="Times New Roman" w:cs="Times New Roman"/>
          <w:sz w:val="28"/>
        </w:rPr>
        <w:t>industrialisation</w:t>
      </w:r>
      <w:r w:rsidRPr="00DA2DA1">
        <w:rPr>
          <w:rFonts w:ascii="Times New Roman" w:hAnsi="Times New Roman" w:cs="Times New Roman"/>
          <w:sz w:val="28"/>
        </w:rPr>
        <w:t xml:space="preserve"> and SEZs on rural communities.</w:t>
      </w:r>
    </w:p>
    <w:p w14:paraId="7C673302" w14:textId="77777777" w:rsidR="00DA2DA1" w:rsidRPr="00DA2DA1" w:rsidRDefault="00DA2DA1" w:rsidP="00DA2DA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Describe the causes and effects of water pollution.</w:t>
      </w:r>
    </w:p>
    <w:p w14:paraId="1E1CDE92" w14:textId="77777777" w:rsidR="00DA2DA1" w:rsidRPr="00DA2DA1" w:rsidRDefault="00DA2DA1" w:rsidP="00DA2DA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Explain the main provisions of the Air (Prevention and Control of Pollution) Act, 1981, and their relevance today.</w:t>
      </w:r>
    </w:p>
    <w:p w14:paraId="549350D8" w14:textId="77777777" w:rsidR="00DA2DA1" w:rsidRPr="00DA2DA1" w:rsidRDefault="00DA2DA1" w:rsidP="00DA2DA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Distinguish between environmental conservation and environmental preservation with suitable examples.</w:t>
      </w:r>
    </w:p>
    <w:p w14:paraId="32914516" w14:textId="77777777" w:rsidR="00DA2DA1" w:rsidRPr="00DA2DA1" w:rsidRDefault="00DA2DA1" w:rsidP="00DA2DA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Discuss the role of government and NGOs in environmental protection and development.</w:t>
      </w:r>
    </w:p>
    <w:p w14:paraId="0A1435F0" w14:textId="43AD6B4F" w:rsidR="00DA2DA1" w:rsidRPr="00DA2DA1" w:rsidRDefault="00DA2DA1" w:rsidP="00DA2DA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Write short notes on:</w:t>
      </w:r>
      <w:r w:rsidRPr="00DA2DA1">
        <w:rPr>
          <w:rFonts w:ascii="Times New Roman" w:hAnsi="Times New Roman" w:cs="Times New Roman"/>
          <w:sz w:val="28"/>
        </w:rPr>
        <w:br/>
        <w:t>a) Chipko Movement</w:t>
      </w:r>
      <w:r w:rsidRPr="00DA2DA1">
        <w:rPr>
          <w:rFonts w:ascii="Times New Roman" w:hAnsi="Times New Roman" w:cs="Times New Roman"/>
          <w:sz w:val="28"/>
        </w:rPr>
        <w:br/>
        <w:t>b) Narmada Bachao Andolan.</w:t>
      </w:r>
    </w:p>
    <w:p w14:paraId="4465DC9A" w14:textId="352E1CAC" w:rsidR="00DA2DA1" w:rsidRPr="00DA2DA1" w:rsidRDefault="00DA2DA1" w:rsidP="00DA2DA1">
      <w:pPr>
        <w:rPr>
          <w:rFonts w:ascii="Times New Roman" w:hAnsi="Times New Roman" w:cs="Times New Roman"/>
          <w:sz w:val="28"/>
        </w:rPr>
      </w:pPr>
    </w:p>
    <w:p w14:paraId="12CCE46D" w14:textId="77777777" w:rsidR="00DA2DA1" w:rsidRPr="00DA2DA1" w:rsidRDefault="00DA2DA1" w:rsidP="00DA2DA1">
      <w:pPr>
        <w:rPr>
          <w:rFonts w:ascii="Times New Roman" w:hAnsi="Times New Roman" w:cs="Times New Roman"/>
          <w:b/>
          <w:bCs/>
          <w:sz w:val="28"/>
        </w:rPr>
      </w:pPr>
      <w:r w:rsidRPr="00DA2DA1">
        <w:rPr>
          <w:rFonts w:ascii="Times New Roman" w:hAnsi="Times New Roman" w:cs="Times New Roman"/>
          <w:b/>
          <w:bCs/>
          <w:sz w:val="28"/>
        </w:rPr>
        <w:t>SECTION – C (4 × 10 = 40 Marks)</w:t>
      </w:r>
    </w:p>
    <w:p w14:paraId="5963F353" w14:textId="77777777" w:rsidR="00DA2DA1" w:rsidRPr="00DA2DA1" w:rsidRDefault="00DA2DA1" w:rsidP="00DA2DA1">
      <w:p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Answer ANY FOUR questions.</w:t>
      </w:r>
    </w:p>
    <w:p w14:paraId="6A7AAD2A" w14:textId="77777777" w:rsidR="00DA2DA1" w:rsidRPr="00DA2DA1" w:rsidRDefault="00DA2DA1" w:rsidP="00DA2DA1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Critically examine the challenges in implementing green social work in the Indian context.</w:t>
      </w:r>
    </w:p>
    <w:p w14:paraId="7F520151" w14:textId="343FD386" w:rsidR="00DA2DA1" w:rsidRPr="00DA2DA1" w:rsidRDefault="00D61C4E" w:rsidP="00DA2DA1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Analyse</w:t>
      </w:r>
      <w:r w:rsidR="00DA2DA1" w:rsidRPr="00DA2DA1">
        <w:rPr>
          <w:rFonts w:ascii="Times New Roman" w:hAnsi="Times New Roman" w:cs="Times New Roman"/>
          <w:sz w:val="28"/>
        </w:rPr>
        <w:t xml:space="preserve"> how </w:t>
      </w:r>
      <w:r>
        <w:rPr>
          <w:rFonts w:ascii="Times New Roman" w:hAnsi="Times New Roman" w:cs="Times New Roman"/>
          <w:sz w:val="28"/>
        </w:rPr>
        <w:t>urbanisation</w:t>
      </w:r>
      <w:r w:rsidR="00DA2DA1" w:rsidRPr="00DA2DA1">
        <w:rPr>
          <w:rFonts w:ascii="Times New Roman" w:hAnsi="Times New Roman" w:cs="Times New Roman"/>
          <w:sz w:val="28"/>
        </w:rPr>
        <w:t xml:space="preserve"> and </w:t>
      </w:r>
      <w:r>
        <w:rPr>
          <w:rFonts w:ascii="Times New Roman" w:hAnsi="Times New Roman" w:cs="Times New Roman"/>
          <w:sz w:val="28"/>
        </w:rPr>
        <w:t>globalisation</w:t>
      </w:r>
      <w:r w:rsidR="00DA2DA1" w:rsidRPr="00DA2DA1">
        <w:rPr>
          <w:rFonts w:ascii="Times New Roman" w:hAnsi="Times New Roman" w:cs="Times New Roman"/>
          <w:sz w:val="28"/>
        </w:rPr>
        <w:t xml:space="preserve"> contribute to ecological imbalance and social vulnerability.</w:t>
      </w:r>
    </w:p>
    <w:p w14:paraId="08097132" w14:textId="0FA2875C" w:rsidR="00DA2DA1" w:rsidRPr="00DA2DA1" w:rsidRDefault="00DA2DA1" w:rsidP="00DA2DA1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 xml:space="preserve">Elaborate </w:t>
      </w:r>
      <w:r w:rsidR="00D61C4E">
        <w:rPr>
          <w:rFonts w:ascii="Times New Roman" w:hAnsi="Times New Roman" w:cs="Times New Roman"/>
          <w:sz w:val="28"/>
        </w:rPr>
        <w:t xml:space="preserve">on </w:t>
      </w:r>
      <w:r w:rsidRPr="00DA2DA1">
        <w:rPr>
          <w:rFonts w:ascii="Times New Roman" w:hAnsi="Times New Roman" w:cs="Times New Roman"/>
          <w:sz w:val="28"/>
        </w:rPr>
        <w:t>the causes, effects, and control measures of any TWO of the following:</w:t>
      </w:r>
      <w:r w:rsidRPr="00DA2DA1">
        <w:rPr>
          <w:rFonts w:ascii="Times New Roman" w:hAnsi="Times New Roman" w:cs="Times New Roman"/>
          <w:sz w:val="28"/>
        </w:rPr>
        <w:br/>
        <w:t>a) Air pollution</w:t>
      </w:r>
      <w:r w:rsidRPr="00DA2DA1">
        <w:rPr>
          <w:rFonts w:ascii="Times New Roman" w:hAnsi="Times New Roman" w:cs="Times New Roman"/>
          <w:sz w:val="28"/>
        </w:rPr>
        <w:br/>
        <w:t>b) Soil pollution</w:t>
      </w:r>
      <w:r w:rsidRPr="00DA2DA1">
        <w:rPr>
          <w:rFonts w:ascii="Times New Roman" w:hAnsi="Times New Roman" w:cs="Times New Roman"/>
          <w:sz w:val="28"/>
        </w:rPr>
        <w:br/>
        <w:t>c) Noise pollution.</w:t>
      </w:r>
    </w:p>
    <w:p w14:paraId="6D484CE0" w14:textId="77777777" w:rsidR="00DA2DA1" w:rsidRPr="00DA2DA1" w:rsidRDefault="00DA2DA1" w:rsidP="00DA2DA1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Explain the structure, powers, and jurisdiction of the National Green Tribunal, and assess its effectiveness in addressing environmental issues in India.</w:t>
      </w:r>
    </w:p>
    <w:p w14:paraId="09BA12AF" w14:textId="1E00870E" w:rsidR="00DA2DA1" w:rsidRPr="00DA2DA1" w:rsidRDefault="00DA2DA1" w:rsidP="00DA2DA1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 xml:space="preserve">Evaluate the importance of integrating traditional knowledge and </w:t>
      </w:r>
      <w:r w:rsidR="00EF7CFA">
        <w:rPr>
          <w:rFonts w:ascii="Times New Roman" w:hAnsi="Times New Roman" w:cs="Times New Roman"/>
          <w:sz w:val="28"/>
        </w:rPr>
        <w:t xml:space="preserve">discuss how commercial agriculture </w:t>
      </w:r>
      <w:r w:rsidR="00150F69">
        <w:rPr>
          <w:rFonts w:ascii="Times New Roman" w:hAnsi="Times New Roman" w:cs="Times New Roman"/>
          <w:sz w:val="28"/>
        </w:rPr>
        <w:t xml:space="preserve">is changing the land use pattern </w:t>
      </w:r>
      <w:r w:rsidR="000F75D1">
        <w:rPr>
          <w:rFonts w:ascii="Times New Roman" w:hAnsi="Times New Roman" w:cs="Times New Roman"/>
          <w:sz w:val="28"/>
        </w:rPr>
        <w:t>in the rural society</w:t>
      </w:r>
      <w:r w:rsidRPr="00DA2DA1">
        <w:rPr>
          <w:rFonts w:ascii="Times New Roman" w:hAnsi="Times New Roman" w:cs="Times New Roman"/>
          <w:sz w:val="28"/>
        </w:rPr>
        <w:t>, with suitable examples.</w:t>
      </w:r>
    </w:p>
    <w:p w14:paraId="3C84AE57" w14:textId="709F1FCE" w:rsidR="00C126D3" w:rsidRPr="00DA2DA1" w:rsidRDefault="00DA2DA1" w:rsidP="00DA2DA1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A2DA1">
        <w:rPr>
          <w:rFonts w:ascii="Times New Roman" w:hAnsi="Times New Roman" w:cs="Times New Roman"/>
          <w:sz w:val="28"/>
        </w:rPr>
        <w:t>Discuss the role of social workers in promoting environmental justice and leading green social work initiatives at community level</w:t>
      </w:r>
      <w:r>
        <w:rPr>
          <w:rFonts w:ascii="Times New Roman" w:hAnsi="Times New Roman" w:cs="Times New Roman"/>
          <w:sz w:val="28"/>
        </w:rPr>
        <w:t>.</w:t>
      </w:r>
    </w:p>
    <w:sectPr w:rsidR="00C126D3" w:rsidRPr="00DA2DA1" w:rsidSect="00DA2DA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500B"/>
    <w:multiLevelType w:val="multilevel"/>
    <w:tmpl w:val="EFB488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B22BA"/>
    <w:multiLevelType w:val="multilevel"/>
    <w:tmpl w:val="0AB4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D7208"/>
    <w:multiLevelType w:val="multilevel"/>
    <w:tmpl w:val="D22EEF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284153">
    <w:abstractNumId w:val="1"/>
  </w:num>
  <w:num w:numId="2" w16cid:durableId="129595498">
    <w:abstractNumId w:val="0"/>
  </w:num>
  <w:num w:numId="3" w16cid:durableId="2045910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A1"/>
    <w:rsid w:val="000F75D1"/>
    <w:rsid w:val="00150F69"/>
    <w:rsid w:val="00156F96"/>
    <w:rsid w:val="00340BF7"/>
    <w:rsid w:val="004F0F8A"/>
    <w:rsid w:val="004F7E89"/>
    <w:rsid w:val="005E687E"/>
    <w:rsid w:val="00A369ED"/>
    <w:rsid w:val="00C126D3"/>
    <w:rsid w:val="00D61C4E"/>
    <w:rsid w:val="00DA2DA1"/>
    <w:rsid w:val="00EE28C3"/>
    <w:rsid w:val="00E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FC40"/>
  <w15:chartTrackingRefBased/>
  <w15:docId w15:val="{71E3EB38-4AED-4F7A-8E74-C4FB8F59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D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A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DA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DA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D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D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A2DA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A2DA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A2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D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D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D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D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saravanan desamuthu</dc:creator>
  <cp:keywords/>
  <dc:description/>
  <cp:lastModifiedBy>saravanan desamuthu</cp:lastModifiedBy>
  <cp:revision>2</cp:revision>
  <dcterms:created xsi:type="dcterms:W3CDTF">2026-02-14T02:29:00Z</dcterms:created>
  <dcterms:modified xsi:type="dcterms:W3CDTF">2026-02-14T02:29:00Z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af16055b-889e-4980-bc32-80bf9fbfe831</vt:lpwstr>
  </property>
</Properties>
</file>