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3778C4CD" w:rsidR="005F5C90" w:rsidRPr="00B35707" w:rsidRDefault="004A4AB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Human Resource Management?</w:t>
      </w:r>
    </w:p>
    <w:p w14:paraId="5EDD9B8C" w14:textId="1607C697" w:rsidR="005F5C90" w:rsidRPr="00B35707" w:rsidRDefault="004A4AB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proficiencies required of a HR Manager?</w:t>
      </w:r>
    </w:p>
    <w:p w14:paraId="76A52186" w14:textId="5FE55D4A" w:rsidR="005F5C90" w:rsidRPr="00B35707" w:rsidRDefault="00E26FC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job analysis?</w:t>
      </w:r>
    </w:p>
    <w:p w14:paraId="3803FF73" w14:textId="09D13C21" w:rsidR="005F5C90" w:rsidRPr="00B35707" w:rsidRDefault="00E26FC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job description.</w:t>
      </w:r>
    </w:p>
    <w:p w14:paraId="0C6BBCAA" w14:textId="385558CB" w:rsidR="005F5C90" w:rsidRPr="00B35707" w:rsidRDefault="00311E0D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job rotation?</w:t>
      </w:r>
    </w:p>
    <w:p w14:paraId="1C319017" w14:textId="544BB0FB" w:rsidR="005F5C90" w:rsidRPr="00B35707" w:rsidRDefault="00311E0D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the steps in the process of training.</w:t>
      </w:r>
    </w:p>
    <w:p w14:paraId="34717D06" w14:textId="2DFABAD4" w:rsidR="005F5C90" w:rsidRPr="00B35707" w:rsidRDefault="001C4669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Performance appraisal.</w:t>
      </w:r>
    </w:p>
    <w:p w14:paraId="00D631A4" w14:textId="696446DF" w:rsidR="005F5C90" w:rsidRPr="00B35707" w:rsidRDefault="001C4669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an example for job enrichment.</w:t>
      </w:r>
    </w:p>
    <w:p w14:paraId="343B079E" w14:textId="1129CB9E" w:rsidR="005F5C90" w:rsidRPr="00B35707" w:rsidRDefault="0040291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fringe benefits. Give example.</w:t>
      </w:r>
    </w:p>
    <w:p w14:paraId="57A0043A" w14:textId="6FAAFE36" w:rsidR="005F5C90" w:rsidRDefault="0040291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can burnout be reduced?</w:t>
      </w:r>
    </w:p>
    <w:p w14:paraId="5ECEDF42" w14:textId="6699A3D1" w:rsidR="001B49E8" w:rsidRDefault="00E26FC6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What are personnel policies?</w:t>
      </w:r>
    </w:p>
    <w:p w14:paraId="3A81E8CA" w14:textId="535AC8BB" w:rsidR="004C5F25" w:rsidRPr="001B49E8" w:rsidRDefault="003F7568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Sketch the qualities of effective rewards.</w:t>
      </w: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282A46C5" w:rsidR="005F5C90" w:rsidRPr="00241005" w:rsidRDefault="00E26FC6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should organisations have personnel policies?</w:t>
      </w:r>
    </w:p>
    <w:p w14:paraId="06465E22" w14:textId="13FC881F" w:rsidR="005F5C90" w:rsidRPr="00B35707" w:rsidRDefault="00461698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Enlist the potential problems with job analysis.</w:t>
      </w:r>
    </w:p>
    <w:p w14:paraId="5495E6BD" w14:textId="234F9A24" w:rsidR="005F5C90" w:rsidRPr="00B35707" w:rsidRDefault="00311E0D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should be the basic categories that should be considered while measuring the effectiveness of a training program?</w:t>
      </w:r>
    </w:p>
    <w:p w14:paraId="15C1B6D5" w14:textId="2D733495" w:rsidR="005F5C90" w:rsidRPr="00B35707" w:rsidRDefault="003F7568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problems to be avoided in appraising performance.</w:t>
      </w:r>
    </w:p>
    <w:p w14:paraId="438FB882" w14:textId="5D07B35B" w:rsidR="005F5C90" w:rsidRPr="00B35707" w:rsidRDefault="00402910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the basic principles of a safety programme.</w:t>
      </w:r>
    </w:p>
    <w:p w14:paraId="7BA636BA" w14:textId="581420C4" w:rsidR="005F5C90" w:rsidRPr="00B35707" w:rsidRDefault="00461698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 note on the factors that govern recruitment.</w:t>
      </w:r>
    </w:p>
    <w:p w14:paraId="328E862A" w14:textId="6792E061" w:rsidR="005F5C90" w:rsidRPr="00B35707" w:rsidRDefault="00402910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Elaborate on the Job characteristics model.</w:t>
      </w:r>
    </w:p>
    <w:p w14:paraId="20BDD832" w14:textId="40F737D6" w:rsidR="005F5C90" w:rsidRPr="001B49E8" w:rsidRDefault="005F5C90" w:rsidP="001B49E8">
      <w:pPr>
        <w:spacing w:line="276" w:lineRule="auto"/>
        <w:ind w:left="360"/>
        <w:rPr>
          <w:rFonts w:ascii="Times New Roman" w:hAnsi="Times New Roman" w:cs="Times New Roman"/>
        </w:rPr>
      </w:pPr>
    </w:p>
    <w:p w14:paraId="0277FCF5" w14:textId="4426A495" w:rsidR="004C5F25" w:rsidRDefault="004C5F25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64FD8FCC" w14:textId="77777777" w:rsidR="00312E0B" w:rsidRPr="00312E0B" w:rsidRDefault="00312E0B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34A13437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7E575431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 xml:space="preserve">FOUR </w:t>
      </w:r>
      <w:r>
        <w:t>Questions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3717E2F2" w14:textId="41F43544" w:rsidR="005F5C90" w:rsidRPr="00B35707" w:rsidRDefault="001B6F3F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Elaborate a Human Resource management model and with suitable</w:t>
      </w:r>
      <w:r w:rsidRPr="001B6F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illustration explain its purposes.</w:t>
      </w:r>
    </w:p>
    <w:p w14:paraId="2A6A2B3E" w14:textId="25BDA835" w:rsidR="005F5C90" w:rsidRPr="00B35707" w:rsidRDefault="00461698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process of job analysis. How can you make use of the information it provides?</w:t>
      </w:r>
    </w:p>
    <w:p w14:paraId="4609AE62" w14:textId="3B0AAAF6" w:rsidR="005F5C90" w:rsidRPr="00B35707" w:rsidRDefault="00311E0D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the pros and cons of various methods and techniques of training.</w:t>
      </w:r>
    </w:p>
    <w:p w14:paraId="060562EE" w14:textId="50F6ED07" w:rsidR="001B49E8" w:rsidRDefault="003F7568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Discuss the advantages and limitations of various performance appraisal methods.</w:t>
      </w:r>
    </w:p>
    <w:p w14:paraId="7DF32386" w14:textId="6F4A99B7" w:rsidR="001B49E8" w:rsidRDefault="00F00ABA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Plan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  2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-day stress management workshop for the employees of a hypothetical organization </w:t>
      </w:r>
      <w:r w:rsidR="00646C66">
        <w:rPr>
          <w:rFonts w:ascii="Times New Roman" w:eastAsia="Times New Roman" w:hAnsi="Times New Roman" w:cs="Times New Roman"/>
          <w:color w:val="000000"/>
        </w:rPr>
        <w:t>elaborating</w:t>
      </w:r>
      <w:r>
        <w:rPr>
          <w:rFonts w:ascii="Times New Roman" w:eastAsia="Times New Roman" w:hAnsi="Times New Roman" w:cs="Times New Roman"/>
          <w:color w:val="000000"/>
        </w:rPr>
        <w:t xml:space="preserve"> the causes of stress and appropriate stress management techniques.</w:t>
      </w:r>
    </w:p>
    <w:p w14:paraId="67EB54E1" w14:textId="019B92B7" w:rsidR="00CC32E8" w:rsidRDefault="00646C66" w:rsidP="001B361F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Explain how effective employee selection programme can be ensured.</w:t>
      </w:r>
      <w:bookmarkStart w:id="1" w:name="_GoBack"/>
      <w:bookmarkEnd w:id="1"/>
      <w:r w:rsidR="00CC32E8" w:rsidRPr="001B49E8">
        <w:rPr>
          <w:rFonts w:ascii="Times New Roman" w:eastAsia="Times New Roman" w:hAnsi="Times New Roman" w:cs="Times New Roman"/>
          <w:color w:val="000000"/>
        </w:rPr>
        <w:tab/>
      </w:r>
      <w:r w:rsidR="00DF5005" w:rsidRPr="001B49E8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23D"/>
    <w:rsid w:val="000E1962"/>
    <w:rsid w:val="000E5AAB"/>
    <w:rsid w:val="00123426"/>
    <w:rsid w:val="001369C8"/>
    <w:rsid w:val="001511F5"/>
    <w:rsid w:val="00166B43"/>
    <w:rsid w:val="00180047"/>
    <w:rsid w:val="001A1989"/>
    <w:rsid w:val="001B361F"/>
    <w:rsid w:val="001B49E8"/>
    <w:rsid w:val="001B5F58"/>
    <w:rsid w:val="001B6F3F"/>
    <w:rsid w:val="001C4669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1E0D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3F7568"/>
    <w:rsid w:val="00402910"/>
    <w:rsid w:val="00455A88"/>
    <w:rsid w:val="00461698"/>
    <w:rsid w:val="00470E68"/>
    <w:rsid w:val="0047187A"/>
    <w:rsid w:val="004775D3"/>
    <w:rsid w:val="004A4ABE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46C66"/>
    <w:rsid w:val="00691DB4"/>
    <w:rsid w:val="00691F83"/>
    <w:rsid w:val="006E7AEC"/>
    <w:rsid w:val="00707FC3"/>
    <w:rsid w:val="00754303"/>
    <w:rsid w:val="007839BC"/>
    <w:rsid w:val="007C09B1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B12A3A"/>
    <w:rsid w:val="00B378E3"/>
    <w:rsid w:val="00B95DD5"/>
    <w:rsid w:val="00B969B7"/>
    <w:rsid w:val="00BE02EF"/>
    <w:rsid w:val="00BE157E"/>
    <w:rsid w:val="00BE7FA5"/>
    <w:rsid w:val="00C22A06"/>
    <w:rsid w:val="00C64296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26FC6"/>
    <w:rsid w:val="00E56217"/>
    <w:rsid w:val="00E76F3E"/>
    <w:rsid w:val="00EA1D09"/>
    <w:rsid w:val="00EA3AE9"/>
    <w:rsid w:val="00EC13F6"/>
    <w:rsid w:val="00ED6179"/>
    <w:rsid w:val="00EF284E"/>
    <w:rsid w:val="00F00ABA"/>
    <w:rsid w:val="00F01572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HP</cp:lastModifiedBy>
  <cp:revision>7</cp:revision>
  <cp:lastPrinted>2025-01-06T11:19:00Z</cp:lastPrinted>
  <dcterms:created xsi:type="dcterms:W3CDTF">2026-01-05T08:52:00Z</dcterms:created>
  <dcterms:modified xsi:type="dcterms:W3CDTF">2026-01-09T11:47:00Z</dcterms:modified>
</cp:coreProperties>
</file>