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88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8"/>
        <w:gridCol w:w="3027"/>
        <w:gridCol w:w="1942"/>
      </w:tblGrid>
      <w:tr w:rsidR="008A2740" w14:paraId="7C94F87F" w14:textId="77777777" w:rsidTr="008A2740">
        <w:trPr>
          <w:trHeight w:val="569"/>
        </w:trPr>
        <w:tc>
          <w:tcPr>
            <w:tcW w:w="5548" w:type="dxa"/>
          </w:tcPr>
          <w:p w14:paraId="51A5E730" w14:textId="77777777" w:rsidR="008A2740" w:rsidRDefault="008A2740" w:rsidP="008A2740">
            <w:pPr>
              <w:pStyle w:val="TableParagraph"/>
              <w:spacing w:line="270" w:lineRule="atLeast"/>
              <w:ind w:left="102" w:right="563" w:hanging="2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B.Sc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Science-Nutrition,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 Service Management and Dietetics</w:t>
            </w:r>
          </w:p>
        </w:tc>
        <w:tc>
          <w:tcPr>
            <w:tcW w:w="3027" w:type="dxa"/>
            <w:tcBorders>
              <w:right w:val="single" w:sz="18" w:space="0" w:color="000000"/>
            </w:tcBorders>
          </w:tcPr>
          <w:p w14:paraId="64A2FF44" w14:textId="77777777" w:rsidR="008A2740" w:rsidRDefault="008A2740" w:rsidP="008A274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Batch : 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42" w:type="dxa"/>
            <w:tcBorders>
              <w:left w:val="single" w:sz="18" w:space="0" w:color="000000"/>
            </w:tcBorders>
          </w:tcPr>
          <w:p w14:paraId="5C27C3F2" w14:textId="77777777" w:rsidR="008A2740" w:rsidRDefault="008A2740" w:rsidP="008A2740">
            <w:pPr>
              <w:pStyle w:val="TableParagraph"/>
              <w:spacing w:before="18"/>
              <w:ind w:left="92"/>
              <w:rPr>
                <w:sz w:val="24"/>
              </w:rPr>
            </w:pPr>
            <w:r>
              <w:rPr>
                <w:sz w:val="24"/>
              </w:rPr>
              <w:t>Semester 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</w:tr>
      <w:tr w:rsidR="008A2740" w14:paraId="2076B796" w14:textId="77777777" w:rsidTr="008A2740">
        <w:trPr>
          <w:trHeight w:val="434"/>
        </w:trPr>
        <w:tc>
          <w:tcPr>
            <w:tcW w:w="5548" w:type="dxa"/>
          </w:tcPr>
          <w:p w14:paraId="7A0E1B51" w14:textId="77777777" w:rsidR="008A2740" w:rsidRDefault="008A2740" w:rsidP="008A2740"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Dietetics</w:t>
            </w:r>
          </w:p>
        </w:tc>
        <w:tc>
          <w:tcPr>
            <w:tcW w:w="3027" w:type="dxa"/>
            <w:tcBorders>
              <w:right w:val="single" w:sz="18" w:space="0" w:color="000000"/>
            </w:tcBorders>
          </w:tcPr>
          <w:p w14:paraId="0A3AE3F2" w14:textId="030EABDA" w:rsidR="008A2740" w:rsidRDefault="008A2740" w:rsidP="008A274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 xml:space="preserve">Course Code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6F1B79">
              <w:rPr>
                <w:sz w:val="24"/>
              </w:rPr>
              <w:t>24UBSHS307</w:t>
            </w:r>
          </w:p>
        </w:tc>
        <w:tc>
          <w:tcPr>
            <w:tcW w:w="1942" w:type="dxa"/>
            <w:tcBorders>
              <w:left w:val="single" w:sz="18" w:space="0" w:color="000000"/>
            </w:tcBorders>
          </w:tcPr>
          <w:p w14:paraId="10477596" w14:textId="77777777" w:rsidR="008A2740" w:rsidRDefault="008A2740" w:rsidP="008A2740">
            <w:pPr>
              <w:pStyle w:val="TableParagraph"/>
              <w:spacing w:before="18"/>
              <w:ind w:left="152"/>
              <w:rPr>
                <w:sz w:val="24"/>
              </w:rPr>
            </w:pPr>
          </w:p>
        </w:tc>
      </w:tr>
      <w:tr w:rsidR="008A2740" w14:paraId="02E06DC4" w14:textId="77777777" w:rsidTr="008A2740">
        <w:trPr>
          <w:trHeight w:val="419"/>
        </w:trPr>
        <w:tc>
          <w:tcPr>
            <w:tcW w:w="5548" w:type="dxa"/>
          </w:tcPr>
          <w:p w14:paraId="056DC2E6" w14:textId="77777777" w:rsidR="008A2740" w:rsidRDefault="008A2740" w:rsidP="008A2740"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z w:val="24"/>
              </w:rPr>
              <w:t xml:space="preserve">Duration 3 </w:t>
            </w:r>
            <w:r>
              <w:rPr>
                <w:spacing w:val="-5"/>
                <w:sz w:val="24"/>
              </w:rPr>
              <w:t>Hrs</w:t>
            </w:r>
          </w:p>
        </w:tc>
        <w:tc>
          <w:tcPr>
            <w:tcW w:w="4969" w:type="dxa"/>
            <w:gridSpan w:val="2"/>
          </w:tcPr>
          <w:p w14:paraId="5EDA9704" w14:textId="77777777" w:rsidR="008A2740" w:rsidRDefault="008A2740" w:rsidP="008A274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 xml:space="preserve">Maximum Marks : </w:t>
            </w:r>
            <w:r>
              <w:rPr>
                <w:spacing w:val="-5"/>
                <w:sz w:val="24"/>
              </w:rPr>
              <w:t>75</w:t>
            </w:r>
          </w:p>
        </w:tc>
      </w:tr>
    </w:tbl>
    <w:p w14:paraId="6E746612" w14:textId="13283648" w:rsidR="00E00FEA" w:rsidRDefault="00E00FEA" w:rsidP="008A2740">
      <w:pPr>
        <w:pStyle w:val="Heading1"/>
        <w:ind w:right="201"/>
        <w:rPr>
          <w:b/>
          <w:sz w:val="20"/>
        </w:rPr>
      </w:pPr>
    </w:p>
    <w:p w14:paraId="1677FC22" w14:textId="77777777" w:rsidR="00E00FEA" w:rsidRDefault="00E00FEA" w:rsidP="00E00FEA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3187"/>
        <w:gridCol w:w="1559"/>
        <w:gridCol w:w="1418"/>
        <w:gridCol w:w="2511"/>
      </w:tblGrid>
      <w:tr w:rsidR="00E00FEA" w14:paraId="7AFF041B" w14:textId="77777777" w:rsidTr="008A2740">
        <w:trPr>
          <w:trHeight w:val="709"/>
        </w:trPr>
        <w:tc>
          <w:tcPr>
            <w:tcW w:w="1950" w:type="dxa"/>
          </w:tcPr>
          <w:p w14:paraId="14106B50" w14:textId="77777777" w:rsidR="00E00FEA" w:rsidRDefault="00E00FEA" w:rsidP="009E6E5F">
            <w:pPr>
              <w:pStyle w:val="TableParagraph"/>
              <w:spacing w:before="252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187" w:type="dxa"/>
          </w:tcPr>
          <w:p w14:paraId="54F19010" w14:textId="77777777" w:rsidR="00E00FEA" w:rsidRDefault="00E00FEA" w:rsidP="009E6E5F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523091E6" w14:textId="77777777" w:rsidR="00E00FEA" w:rsidRDefault="00E00FEA" w:rsidP="009E6E5F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559" w:type="dxa"/>
          </w:tcPr>
          <w:p w14:paraId="2C5A0776" w14:textId="77777777" w:rsidR="00E00FEA" w:rsidRDefault="00E00FEA" w:rsidP="009E6E5F">
            <w:pPr>
              <w:pStyle w:val="TableParagraph"/>
              <w:spacing w:before="252"/>
              <w:ind w:left="4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418" w:type="dxa"/>
          </w:tcPr>
          <w:p w14:paraId="14DD0AB8" w14:textId="77777777" w:rsidR="00E00FEA" w:rsidRDefault="00E00FEA" w:rsidP="009E6E5F">
            <w:pPr>
              <w:pStyle w:val="TableParagraph"/>
              <w:spacing w:before="114"/>
              <w:ind w:left="283" w:right="248" w:firstLine="23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Level 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511" w:type="dxa"/>
          </w:tcPr>
          <w:p w14:paraId="7EF0E7F1" w14:textId="77777777" w:rsidR="00E00FEA" w:rsidRDefault="00E00FEA" w:rsidP="00145056">
            <w:pPr>
              <w:pStyle w:val="TableParagraph"/>
              <w:spacing w:before="114"/>
              <w:ind w:left="393" w:right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(C0)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14:paraId="244D6DE1" w14:textId="19B8B5D4" w:rsidR="00E00FEA" w:rsidRDefault="00E00FEA" w:rsidP="00E00FEA">
      <w:pPr>
        <w:ind w:left="181" w:right="201"/>
        <w:jc w:val="center"/>
        <w:rPr>
          <w:b/>
          <w:sz w:val="24"/>
        </w:rPr>
      </w:pPr>
      <w:r>
        <w:rPr>
          <w:b/>
          <w:sz w:val="24"/>
        </w:rPr>
        <w:t xml:space="preserve">SECTION – A (10 X 2 = 10 </w:t>
      </w:r>
      <w:r w:rsidR="005D5D98">
        <w:rPr>
          <w:b/>
          <w:sz w:val="24"/>
        </w:rPr>
        <w:t>Marks)</w:t>
      </w:r>
      <w:r w:rsidR="005D5D98">
        <w:rPr>
          <w:b/>
          <w:spacing w:val="30"/>
          <w:sz w:val="24"/>
        </w:rPr>
        <w:t xml:space="preserve"> ANSWER</w:t>
      </w:r>
      <w:r>
        <w:rPr>
          <w:b/>
          <w:sz w:val="24"/>
        </w:rPr>
        <w:t xml:space="preserve"> ANY TEN </w:t>
      </w:r>
      <w:r>
        <w:rPr>
          <w:b/>
          <w:spacing w:val="-2"/>
          <w:sz w:val="24"/>
        </w:rPr>
        <w:t>QUESTIONS</w:t>
      </w:r>
    </w:p>
    <w:p w14:paraId="497D2422" w14:textId="77777777" w:rsidR="00E00FEA" w:rsidRDefault="00E00FEA" w:rsidP="00E00FEA">
      <w:pPr>
        <w:pStyle w:val="BodyText"/>
        <w:spacing w:before="11"/>
        <w:rPr>
          <w:b/>
          <w:sz w:val="20"/>
        </w:rPr>
      </w:pPr>
    </w:p>
    <w:tbl>
      <w:tblPr>
        <w:tblW w:w="11257" w:type="dxa"/>
        <w:tblInd w:w="5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7371"/>
        <w:gridCol w:w="567"/>
        <w:gridCol w:w="992"/>
        <w:gridCol w:w="709"/>
        <w:gridCol w:w="709"/>
      </w:tblGrid>
      <w:tr w:rsidR="00255438" w14:paraId="4192C349" w14:textId="77777777" w:rsidTr="00255438">
        <w:trPr>
          <w:trHeight w:val="323"/>
        </w:trPr>
        <w:tc>
          <w:tcPr>
            <w:tcW w:w="909" w:type="dxa"/>
          </w:tcPr>
          <w:p w14:paraId="60E00C8F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1" w:type="dxa"/>
          </w:tcPr>
          <w:p w14:paraId="0E4EAC7C" w14:textId="1079145D" w:rsidR="00255438" w:rsidRPr="007918EC" w:rsidRDefault="00255438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Write any two administrative roles of a dietitian.</w:t>
            </w:r>
          </w:p>
        </w:tc>
        <w:tc>
          <w:tcPr>
            <w:tcW w:w="567" w:type="dxa"/>
          </w:tcPr>
          <w:p w14:paraId="7B3BBF0D" w14:textId="77777777" w:rsidR="00255438" w:rsidRDefault="00255438" w:rsidP="00255438">
            <w:pPr>
              <w:pStyle w:val="TableParagraph"/>
              <w:spacing w:before="10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3E1D43CB" w14:textId="77777777" w:rsidR="00255438" w:rsidRDefault="00255438" w:rsidP="00255438">
            <w:pPr>
              <w:pStyle w:val="TableParagraph"/>
              <w:spacing w:before="10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709" w:type="dxa"/>
          </w:tcPr>
          <w:p w14:paraId="4E5DC104" w14:textId="100A56D0" w:rsidR="00255438" w:rsidRDefault="00255438" w:rsidP="00255438">
            <w:pPr>
              <w:pStyle w:val="TableParagraph"/>
              <w:spacing w:before="101"/>
              <w:ind w:left="1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709" w:type="dxa"/>
          </w:tcPr>
          <w:p w14:paraId="03BE9625" w14:textId="17D480CC" w:rsidR="00255438" w:rsidRDefault="00255438" w:rsidP="00255438">
            <w:pPr>
              <w:pStyle w:val="TableParagraph"/>
              <w:spacing w:before="101"/>
              <w:ind w:left="11" w:right="59"/>
              <w:jc w:val="center"/>
              <w:rPr>
                <w:sz w:val="24"/>
              </w:rPr>
            </w:pPr>
          </w:p>
        </w:tc>
      </w:tr>
      <w:tr w:rsidR="00255438" w14:paraId="14A13854" w14:textId="77777777" w:rsidTr="00255438">
        <w:trPr>
          <w:trHeight w:val="371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A0D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8917" w14:textId="3039424E" w:rsidR="00255438" w:rsidRPr="00DB591F" w:rsidRDefault="00255438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State any two objectives of diet therapy.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56E" w14:textId="77777777" w:rsidR="00255438" w:rsidRDefault="00255438" w:rsidP="00255438">
            <w:pPr>
              <w:pStyle w:val="TableParagraph"/>
              <w:spacing w:before="5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99EC" w14:textId="77777777" w:rsidR="00255438" w:rsidRDefault="00255438" w:rsidP="00255438">
            <w:pPr>
              <w:pStyle w:val="TableParagraph"/>
              <w:spacing w:before="19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709" w:type="dxa"/>
          </w:tcPr>
          <w:p w14:paraId="2A773252" w14:textId="77B135E9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A59C" w14:textId="7DC2850D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  <w:tr w:rsidR="00255438" w14:paraId="665A520A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7B1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D51E" w14:textId="06EFA8A9" w:rsidR="00255438" w:rsidRDefault="00F7085D" w:rsidP="00255438">
            <w:pPr>
              <w:widowControl/>
              <w:autoSpaceDE/>
              <w:autoSpaceDN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Define </w:t>
            </w:r>
            <w:r w:rsidR="00255438">
              <w:rPr>
                <w:rFonts w:ascii="Calibri" w:hAnsi="Calibri" w:cs="Calibri"/>
                <w:color w:val="000000"/>
              </w:rPr>
              <w:t>Crohn’s disease</w:t>
            </w:r>
            <w:r w:rsidR="00C803C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B2FF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4F9" w14:textId="77777777" w:rsidR="00255438" w:rsidRDefault="00255438" w:rsidP="00255438">
            <w:pPr>
              <w:pStyle w:val="TableParagraph"/>
              <w:spacing w:before="52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709" w:type="dxa"/>
          </w:tcPr>
          <w:p w14:paraId="4ECEA6A6" w14:textId="646E2F5E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B11D" w14:textId="39D22B29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  <w:tr w:rsidR="00255438" w14:paraId="751E12C7" w14:textId="77777777" w:rsidTr="00255438">
        <w:trPr>
          <w:trHeight w:val="29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5CB" w14:textId="77777777" w:rsidR="00255438" w:rsidRDefault="00255438" w:rsidP="00255438">
            <w:pPr>
              <w:pStyle w:val="TableParagraph"/>
              <w:spacing w:before="19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3ADC" w14:textId="29B9330D" w:rsidR="00255438" w:rsidRPr="004E2EAD" w:rsidRDefault="00A536CF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List few </w:t>
            </w:r>
            <w:r w:rsidR="00255438">
              <w:rPr>
                <w:rFonts w:ascii="Calibri" w:hAnsi="Calibri" w:cs="Calibri"/>
                <w:color w:val="000000"/>
              </w:rPr>
              <w:t>gluten-containing foods to avoid in celiac disease.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A04" w14:textId="77777777" w:rsidR="00255438" w:rsidRDefault="00255438" w:rsidP="00255438">
            <w:pPr>
              <w:pStyle w:val="TableParagraph"/>
              <w:spacing w:before="19"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3B19" w14:textId="77777777" w:rsidR="00255438" w:rsidRDefault="00255438" w:rsidP="00255438">
            <w:pPr>
              <w:pStyle w:val="TableParagraph"/>
              <w:spacing w:before="19" w:line="256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709" w:type="dxa"/>
          </w:tcPr>
          <w:p w14:paraId="5E816A78" w14:textId="721C0F93" w:rsidR="00255438" w:rsidRDefault="00255438" w:rsidP="00255438">
            <w:pPr>
              <w:pStyle w:val="TableParagraph"/>
              <w:spacing w:before="19" w:line="256" w:lineRule="exact"/>
              <w:ind w:left="1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3181" w14:textId="68DC1794" w:rsidR="00255438" w:rsidRDefault="00255438" w:rsidP="00255438">
            <w:pPr>
              <w:pStyle w:val="TableParagraph"/>
              <w:spacing w:before="19" w:line="256" w:lineRule="exact"/>
              <w:ind w:left="11" w:right="59"/>
              <w:jc w:val="center"/>
              <w:rPr>
                <w:sz w:val="24"/>
              </w:rPr>
            </w:pPr>
          </w:p>
        </w:tc>
      </w:tr>
      <w:tr w:rsidR="00255438" w14:paraId="4EFFBB22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523C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77AD" w14:textId="500684DE" w:rsidR="00255438" w:rsidRPr="00951A65" w:rsidRDefault="00C803CA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Quote </w:t>
            </w:r>
            <w:r w:rsidR="008F2E2F">
              <w:rPr>
                <w:rFonts w:ascii="Calibri" w:hAnsi="Calibri" w:cs="Calibri"/>
                <w:color w:val="000000"/>
              </w:rPr>
              <w:t>any two</w:t>
            </w:r>
            <w:r w:rsidR="00255438">
              <w:rPr>
                <w:rFonts w:ascii="Calibri" w:hAnsi="Calibri" w:cs="Calibri"/>
                <w:color w:val="000000"/>
              </w:rPr>
              <w:t xml:space="preserve"> high-energy liquids suitable for febrile patients.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044F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2A15" w14:textId="77777777" w:rsidR="00255438" w:rsidRDefault="00255438" w:rsidP="00255438">
            <w:pPr>
              <w:pStyle w:val="TableParagraph"/>
              <w:spacing w:before="52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709" w:type="dxa"/>
          </w:tcPr>
          <w:p w14:paraId="62BDD617" w14:textId="398E5FDB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A3C" w14:textId="25DE7867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  <w:tr w:rsidR="00255438" w14:paraId="1CEE9C41" w14:textId="77777777" w:rsidTr="00255438">
        <w:trPr>
          <w:trHeight w:val="36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F14D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EAAA" w14:textId="1D7131A4" w:rsidR="00255438" w:rsidRPr="009E3C9B" w:rsidRDefault="00255438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Mention two symptoms of COVID.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77D8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4527" w14:textId="77777777" w:rsidR="00255438" w:rsidRDefault="00255438" w:rsidP="00255438">
            <w:pPr>
              <w:pStyle w:val="TableParagraph"/>
              <w:spacing w:before="19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709" w:type="dxa"/>
          </w:tcPr>
          <w:p w14:paraId="377A81FC" w14:textId="26002C4D" w:rsidR="00255438" w:rsidRDefault="00255438" w:rsidP="00255438">
            <w:pPr>
              <w:pStyle w:val="TableParagraph"/>
              <w:spacing w:before="19"/>
              <w:ind w:left="1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BF0A" w14:textId="27CB25EB" w:rsidR="00255438" w:rsidRDefault="00255438" w:rsidP="00255438">
            <w:pPr>
              <w:pStyle w:val="TableParagraph"/>
              <w:spacing w:before="19"/>
              <w:ind w:left="11" w:right="59"/>
              <w:jc w:val="center"/>
              <w:rPr>
                <w:sz w:val="24"/>
              </w:rPr>
            </w:pPr>
          </w:p>
        </w:tc>
      </w:tr>
      <w:tr w:rsidR="00255438" w14:paraId="1247FDA6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373E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FE5" w14:textId="553FB884" w:rsidR="00255438" w:rsidRPr="0091480A" w:rsidRDefault="000F4764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Summarize the </w:t>
            </w:r>
            <w:r w:rsidR="00255438">
              <w:rPr>
                <w:rFonts w:ascii="Calibri" w:hAnsi="Calibri" w:cs="Calibri"/>
                <w:color w:val="000000"/>
              </w:rPr>
              <w:t>complications of obesity.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BAC6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BD0" w14:textId="77777777" w:rsidR="00255438" w:rsidRDefault="00255438" w:rsidP="00255438">
            <w:pPr>
              <w:pStyle w:val="TableParagraph"/>
              <w:spacing w:before="52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709" w:type="dxa"/>
          </w:tcPr>
          <w:p w14:paraId="409D699A" w14:textId="6FB05458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EB42" w14:textId="71D983AD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  <w:tr w:rsidR="00255438" w14:paraId="1270B89C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8565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774" w14:textId="71EAC51F" w:rsidR="00255438" w:rsidRPr="0091480A" w:rsidRDefault="008F2E2F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Recognize and write any four </w:t>
            </w:r>
            <w:r w:rsidR="00255438">
              <w:rPr>
                <w:rFonts w:ascii="Calibri" w:hAnsi="Calibri" w:cs="Calibri"/>
                <w:color w:val="000000"/>
              </w:rPr>
              <w:t>lifestyle modifications for CVD prevention.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F68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D2B1" w14:textId="77777777" w:rsidR="00255438" w:rsidRDefault="00255438" w:rsidP="00255438">
            <w:pPr>
              <w:pStyle w:val="TableParagraph"/>
              <w:spacing w:before="19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709" w:type="dxa"/>
          </w:tcPr>
          <w:p w14:paraId="139F906C" w14:textId="5AA0B405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CF4E" w14:textId="71E90632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  <w:tr w:rsidR="00255438" w14:paraId="62F94837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0E9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2E0" w14:textId="20A67A85" w:rsidR="00255438" w:rsidRPr="00B25174" w:rsidRDefault="00255438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State two advantages of adequate protein control in renal diseases.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F91D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9ED" w14:textId="77777777" w:rsidR="00255438" w:rsidRDefault="00255438" w:rsidP="00255438">
            <w:pPr>
              <w:pStyle w:val="TableParagraph"/>
              <w:spacing w:before="52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709" w:type="dxa"/>
          </w:tcPr>
          <w:p w14:paraId="6403BF33" w14:textId="62270DFD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325E" w14:textId="6B743435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  <w:tr w:rsidR="00255438" w14:paraId="7CB84140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60CB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F410" w14:textId="55BFB267" w:rsidR="00255438" w:rsidRPr="00C7169F" w:rsidRDefault="00255438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List </w:t>
            </w:r>
            <w:r w:rsidR="00606B2D">
              <w:rPr>
                <w:rFonts w:ascii="Calibri" w:hAnsi="Calibri" w:cs="Calibri"/>
                <w:color w:val="000000"/>
              </w:rPr>
              <w:t xml:space="preserve">the </w:t>
            </w:r>
            <w:r>
              <w:rPr>
                <w:rFonts w:ascii="Calibri" w:hAnsi="Calibri" w:cs="Calibri"/>
                <w:color w:val="000000"/>
              </w:rPr>
              <w:t>symptoms of glomerulonephritis.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B2A7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63EC" w14:textId="77777777" w:rsidR="00255438" w:rsidRDefault="00255438" w:rsidP="00255438">
            <w:pPr>
              <w:pStyle w:val="TableParagraph"/>
              <w:spacing w:before="19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709" w:type="dxa"/>
          </w:tcPr>
          <w:p w14:paraId="4D0E6CF3" w14:textId="0F508B83" w:rsidR="00255438" w:rsidRDefault="00255438" w:rsidP="00255438">
            <w:pPr>
              <w:pStyle w:val="TableParagraph"/>
              <w:spacing w:before="19"/>
              <w:ind w:left="1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1180" w14:textId="7ECB01BB" w:rsidR="00255438" w:rsidRDefault="00255438" w:rsidP="00255438">
            <w:pPr>
              <w:pStyle w:val="TableParagraph"/>
              <w:spacing w:before="19"/>
              <w:ind w:left="11" w:right="59"/>
              <w:jc w:val="center"/>
              <w:rPr>
                <w:sz w:val="24"/>
              </w:rPr>
            </w:pPr>
          </w:p>
        </w:tc>
      </w:tr>
      <w:tr w:rsidR="00255438" w14:paraId="07DE1DAC" w14:textId="77777777" w:rsidTr="00255438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27B7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C6DE0" w14:textId="764CACC5" w:rsidR="00255438" w:rsidRPr="001520CA" w:rsidRDefault="00F7085D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Define</w:t>
            </w:r>
            <w:r w:rsidR="00255438">
              <w:rPr>
                <w:rFonts w:ascii="Calibri" w:hAnsi="Calibri" w:cs="Calibri"/>
                <w:color w:val="000000"/>
              </w:rPr>
              <w:t xml:space="preserve"> DASH diet</w:t>
            </w:r>
            <w:r w:rsidR="00A70D0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FEE69" w14:textId="77777777" w:rsidR="00255438" w:rsidRDefault="00255438" w:rsidP="00255438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A094A" w14:textId="77777777" w:rsidR="00255438" w:rsidRDefault="00255438" w:rsidP="00255438">
            <w:pPr>
              <w:pStyle w:val="TableParagraph"/>
              <w:spacing w:before="19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709" w:type="dxa"/>
          </w:tcPr>
          <w:p w14:paraId="097C29C7" w14:textId="2004E9F2" w:rsidR="00255438" w:rsidRDefault="00255438" w:rsidP="00255438">
            <w:pPr>
              <w:pStyle w:val="TableParagraph"/>
              <w:spacing w:before="19"/>
              <w:ind w:left="1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318DF" w14:textId="3D769698" w:rsidR="00255438" w:rsidRDefault="00255438" w:rsidP="00255438">
            <w:pPr>
              <w:pStyle w:val="TableParagraph"/>
              <w:spacing w:before="19"/>
              <w:ind w:left="11" w:right="59"/>
              <w:jc w:val="center"/>
              <w:rPr>
                <w:sz w:val="24"/>
              </w:rPr>
            </w:pPr>
          </w:p>
        </w:tc>
      </w:tr>
      <w:tr w:rsidR="00255438" w14:paraId="2F6149FC" w14:textId="77777777" w:rsidTr="00255438">
        <w:trPr>
          <w:trHeight w:val="378"/>
        </w:trPr>
        <w:tc>
          <w:tcPr>
            <w:tcW w:w="909" w:type="dxa"/>
          </w:tcPr>
          <w:p w14:paraId="6F25104B" w14:textId="77777777" w:rsidR="00255438" w:rsidRDefault="00255438" w:rsidP="00255438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71" w:type="dxa"/>
          </w:tcPr>
          <w:p w14:paraId="7BEF1204" w14:textId="5FB438B2" w:rsidR="00255438" w:rsidRPr="005759CA" w:rsidRDefault="00DA3B8C" w:rsidP="0025543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Differentiate</w:t>
            </w:r>
            <w:r w:rsidR="00255438">
              <w:rPr>
                <w:rFonts w:ascii="Calibri" w:hAnsi="Calibri" w:cs="Calibri"/>
                <w:color w:val="000000"/>
              </w:rPr>
              <w:t xml:space="preserve"> glycemic index (GI) and glycemic load(GL)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567" w:type="dxa"/>
          </w:tcPr>
          <w:p w14:paraId="1D931E90" w14:textId="77777777" w:rsidR="00255438" w:rsidRDefault="00255438" w:rsidP="00255438">
            <w:pPr>
              <w:pStyle w:val="TableParagraph"/>
              <w:spacing w:before="6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30083E93" w14:textId="77777777" w:rsidR="00255438" w:rsidRDefault="00255438" w:rsidP="00255438">
            <w:pPr>
              <w:pStyle w:val="TableParagraph"/>
              <w:spacing w:before="19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709" w:type="dxa"/>
          </w:tcPr>
          <w:p w14:paraId="7BBD2903" w14:textId="778FBC15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709" w:type="dxa"/>
          </w:tcPr>
          <w:p w14:paraId="47555316" w14:textId="7B5B61A0" w:rsidR="00255438" w:rsidRDefault="00255438" w:rsidP="00255438">
            <w:pPr>
              <w:pStyle w:val="TableParagraph"/>
              <w:spacing w:before="19"/>
              <w:ind w:left="59" w:right="48"/>
              <w:jc w:val="center"/>
              <w:rPr>
                <w:sz w:val="24"/>
              </w:rPr>
            </w:pPr>
          </w:p>
        </w:tc>
      </w:tr>
    </w:tbl>
    <w:p w14:paraId="42601DF7" w14:textId="77777777" w:rsidR="00E00FEA" w:rsidRDefault="00E00FEA" w:rsidP="00E00FEA">
      <w:pPr>
        <w:spacing w:before="3"/>
        <w:ind w:left="8" w:right="209"/>
        <w:jc w:val="center"/>
        <w:rPr>
          <w:b/>
          <w:sz w:val="24"/>
        </w:rPr>
      </w:pPr>
      <w:r>
        <w:rPr>
          <w:b/>
          <w:sz w:val="24"/>
        </w:rPr>
        <w:t xml:space="preserve">SECTION – B (5 X 5 = 25 Marks) ANSWER ANY FIVE </w:t>
      </w:r>
      <w:r>
        <w:rPr>
          <w:b/>
          <w:spacing w:val="-2"/>
          <w:sz w:val="24"/>
        </w:rPr>
        <w:t>QUESTIONS</w:t>
      </w:r>
    </w:p>
    <w:p w14:paraId="7C6A6943" w14:textId="77777777" w:rsidR="00E00FEA" w:rsidRDefault="00E00FEA" w:rsidP="00E00FEA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371"/>
        <w:gridCol w:w="567"/>
        <w:gridCol w:w="992"/>
        <w:gridCol w:w="709"/>
      </w:tblGrid>
      <w:tr w:rsidR="00EB543D" w14:paraId="20213496" w14:textId="77777777" w:rsidTr="008A2740">
        <w:trPr>
          <w:trHeight w:val="420"/>
        </w:trPr>
        <w:tc>
          <w:tcPr>
            <w:tcW w:w="992" w:type="dxa"/>
          </w:tcPr>
          <w:p w14:paraId="19553C0F" w14:textId="55243135" w:rsidR="00E00FEA" w:rsidRDefault="00E00FEA" w:rsidP="00EB543D">
            <w:pPr>
              <w:pStyle w:val="TableParagraph"/>
              <w:spacing w:before="7"/>
              <w:ind w:right="65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1" w:type="dxa"/>
          </w:tcPr>
          <w:p w14:paraId="75EDC3B8" w14:textId="147A9CAF" w:rsidR="00E00FEA" w:rsidRPr="006A0CF4" w:rsidRDefault="001A3989" w:rsidP="00EB543D">
            <w:pPr>
              <w:widowControl/>
              <w:autoSpaceDE/>
              <w:autoSpaceDN/>
              <w:rPr>
                <w:sz w:val="24"/>
              </w:rPr>
            </w:pPr>
            <w:r w:rsidRPr="006A0CF4">
              <w:t xml:space="preserve"> </w:t>
            </w:r>
            <w:r w:rsidRPr="006A0CF4">
              <w:rPr>
                <w:rFonts w:ascii="Calibri" w:hAnsi="Calibri" w:cs="Calibri"/>
                <w:color w:val="000000"/>
              </w:rPr>
              <w:t>Apply your understanding of enteral nutrition to classify the types of enteral feeding and outline the complications associated with each type.</w:t>
            </w:r>
          </w:p>
        </w:tc>
        <w:tc>
          <w:tcPr>
            <w:tcW w:w="567" w:type="dxa"/>
          </w:tcPr>
          <w:p w14:paraId="3D7A537E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18E1E71C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709" w:type="dxa"/>
          </w:tcPr>
          <w:p w14:paraId="2D6BEAF3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EB543D" w14:paraId="2CA99D09" w14:textId="77777777" w:rsidTr="008A2740">
        <w:trPr>
          <w:trHeight w:val="42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CD5" w14:textId="77777777" w:rsidR="00E00FEA" w:rsidRDefault="00E00FEA" w:rsidP="00EB543D">
            <w:pPr>
              <w:pStyle w:val="TableParagraph"/>
              <w:spacing w:before="7"/>
              <w:ind w:right="65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604" w14:textId="79BD0F34" w:rsidR="00E00FEA" w:rsidRPr="006A0CF4" w:rsidRDefault="004602A8" w:rsidP="007D535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Summarize</w:t>
            </w:r>
            <w:r w:rsidR="002C0DA4" w:rsidRPr="006A0CF4">
              <w:rPr>
                <w:rFonts w:ascii="Calibri" w:hAnsi="Calibri" w:cs="Calibri"/>
                <w:color w:val="000000"/>
              </w:rPr>
              <w:t xml:space="preserve"> the etiological factors of constipation and explain the dietary principles that influence bowel function.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ABE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2D8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BEAC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EB543D" w14:paraId="7B510985" w14:textId="77777777" w:rsidTr="008A2740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1FDD" w14:textId="77777777" w:rsidR="00E00FEA" w:rsidRDefault="00E00FEA" w:rsidP="00EB543D">
            <w:pPr>
              <w:pStyle w:val="TableParagraph"/>
              <w:spacing w:before="7"/>
              <w:ind w:right="65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2099" w14:textId="7333AB23" w:rsidR="00E00FEA" w:rsidRPr="006A0CF4" w:rsidRDefault="006B2A8B" w:rsidP="000635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Describe </w:t>
            </w:r>
            <w:r w:rsidR="006442DA" w:rsidRPr="006A0CF4">
              <w:rPr>
                <w:rFonts w:ascii="Calibri" w:hAnsi="Calibri" w:cs="Calibri"/>
                <w:color w:val="000000"/>
              </w:rPr>
              <w:t>the pathogenesis of typhoid fever and relate it to the observed symptoms.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7A15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2C8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39D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EB543D" w14:paraId="3B97A0B9" w14:textId="77777777" w:rsidTr="008A2740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2B33" w14:textId="77777777" w:rsidR="00E00FEA" w:rsidRDefault="00E00FEA" w:rsidP="00EB543D">
            <w:pPr>
              <w:pStyle w:val="TableParagraph"/>
              <w:spacing w:before="7"/>
              <w:ind w:right="65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3558" w14:textId="52AEC545" w:rsidR="00E00FEA" w:rsidRPr="006A0CF4" w:rsidRDefault="00D55D03" w:rsidP="003A0F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Categorize</w:t>
            </w:r>
            <w:r w:rsidR="009F4E09" w:rsidRPr="006A0CF4">
              <w:rPr>
                <w:rFonts w:ascii="Calibri" w:hAnsi="Calibri" w:cs="Calibri"/>
                <w:color w:val="000000"/>
              </w:rPr>
              <w:t xml:space="preserve"> the hormonal and metabolic factors contributing to PCOS and examine the impact of dietary management on symptom control.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783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3E8F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936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EB543D" w14:paraId="6CC39ED4" w14:textId="77777777" w:rsidTr="008A2740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675" w14:textId="77777777" w:rsidR="00E00FEA" w:rsidRDefault="00E00FEA" w:rsidP="00EB543D">
            <w:pPr>
              <w:pStyle w:val="TableParagraph"/>
              <w:spacing w:before="7"/>
              <w:ind w:right="65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BAC3" w14:textId="4D994249" w:rsidR="00E00FEA" w:rsidRPr="006A0CF4" w:rsidRDefault="00C34190" w:rsidP="008559E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="00F22114" w:rsidRPr="006A0CF4">
              <w:rPr>
                <w:rFonts w:ascii="Calibri" w:hAnsi="Calibri" w:cs="Calibri"/>
                <w:color w:val="000000"/>
              </w:rPr>
              <w:t>dentify the causes and symptoms of urinary calculi and relate them to fluid and nutrient intake.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FAA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8C5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F982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EB543D" w14:paraId="02D05228" w14:textId="77777777" w:rsidTr="008A2740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A78" w14:textId="77777777" w:rsidR="00E00FEA" w:rsidRDefault="00E00FEA" w:rsidP="00EB543D">
            <w:pPr>
              <w:pStyle w:val="TableParagraph"/>
              <w:spacing w:before="7"/>
              <w:ind w:right="65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662" w14:textId="01865431" w:rsidR="00E00FEA" w:rsidRPr="00C81657" w:rsidRDefault="00151D27" w:rsidP="00FA65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Interpret</w:t>
            </w:r>
            <w:r w:rsidR="00712E25" w:rsidRPr="00C81657">
              <w:rPr>
                <w:rFonts w:ascii="Calibri" w:hAnsi="Calibri" w:cs="Calibri"/>
                <w:color w:val="000000"/>
              </w:rPr>
              <w:t xml:space="preserve"> the role of dietary fats, fiber, and lifestyle factors in the development and prevention of atherosclerosis.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0CE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1B8F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5EE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EB543D" w14:paraId="2DD3A2CB" w14:textId="77777777" w:rsidTr="008A2740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8214" w14:textId="77777777" w:rsidR="00E00FEA" w:rsidRDefault="00E00FEA" w:rsidP="00EB543D">
            <w:pPr>
              <w:pStyle w:val="TableParagraph"/>
              <w:spacing w:before="7"/>
              <w:ind w:right="65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FFEC" w14:textId="720D49D8" w:rsidR="00E00FEA" w:rsidRPr="00C81657" w:rsidRDefault="00E92E79" w:rsidP="00E92E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 w:rsidRPr="00C81657">
              <w:rPr>
                <w:rFonts w:ascii="Calibri" w:hAnsi="Calibri" w:cs="Calibri"/>
                <w:color w:val="000000"/>
              </w:rPr>
              <w:t xml:space="preserve"> </w:t>
            </w:r>
            <w:r w:rsidR="00C507FC">
              <w:rPr>
                <w:rFonts w:ascii="Calibri" w:hAnsi="Calibri" w:cs="Calibri"/>
                <w:color w:val="000000"/>
              </w:rPr>
              <w:t>Analyze</w:t>
            </w:r>
            <w:r w:rsidR="003B107B" w:rsidRPr="00C81657">
              <w:rPr>
                <w:rFonts w:ascii="Calibri" w:hAnsi="Calibri" w:cs="Calibri"/>
                <w:color w:val="000000"/>
              </w:rPr>
              <w:t xml:space="preserve"> the concept of antioxidants to explain their role in preventing degenerative diseases.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FC96" w14:textId="77777777" w:rsidR="00E00FEA" w:rsidRDefault="00E00FEA" w:rsidP="009E6E5F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B459" w14:textId="77777777" w:rsidR="00E00FEA" w:rsidRDefault="00E00FEA" w:rsidP="009E6E5F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9A77" w14:textId="77777777" w:rsidR="00E00FEA" w:rsidRDefault="00E00FEA" w:rsidP="009E6E5F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2B191E3D" w14:textId="77777777" w:rsidR="00E00FEA" w:rsidRDefault="00E00FEA" w:rsidP="00E00FEA">
      <w:pPr>
        <w:pStyle w:val="TableParagraph"/>
        <w:jc w:val="center"/>
        <w:rPr>
          <w:sz w:val="24"/>
        </w:rPr>
        <w:sectPr w:rsidR="00E00FEA" w:rsidSect="00E00FEA">
          <w:pgSz w:w="12240" w:h="15840"/>
          <w:pgMar w:top="1820" w:right="360" w:bottom="280" w:left="360" w:header="720" w:footer="720" w:gutter="0"/>
          <w:pgBorders w:offsetFrom="page">
            <w:top w:val="single" w:sz="12" w:space="23" w:color="000000"/>
            <w:left w:val="single" w:sz="12" w:space="23" w:color="000000"/>
            <w:bottom w:val="single" w:sz="12" w:space="23" w:color="000000"/>
            <w:right w:val="single" w:sz="12" w:space="23" w:color="000000"/>
          </w:pgBorders>
          <w:cols w:space="720"/>
        </w:sectPr>
      </w:pPr>
    </w:p>
    <w:p w14:paraId="7DA9D17D" w14:textId="77777777" w:rsidR="00E00FEA" w:rsidRDefault="00E00FEA" w:rsidP="00E00FEA">
      <w:pPr>
        <w:spacing w:before="120"/>
        <w:ind w:left="181" w:right="20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SECTION – C (3X 10 = 30 Marks) ANSWER ANY FOUR </w:t>
      </w:r>
      <w:r>
        <w:rPr>
          <w:b/>
          <w:spacing w:val="-2"/>
          <w:sz w:val="24"/>
        </w:rPr>
        <w:t>QUESTIONS</w:t>
      </w:r>
    </w:p>
    <w:p w14:paraId="76D6A59D" w14:textId="77777777" w:rsidR="00E00FEA" w:rsidRDefault="00E00FEA" w:rsidP="00E00FEA">
      <w:pPr>
        <w:pStyle w:val="BodyText"/>
        <w:spacing w:before="11"/>
        <w:rPr>
          <w:b/>
          <w:sz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513"/>
        <w:gridCol w:w="567"/>
        <w:gridCol w:w="850"/>
        <w:gridCol w:w="709"/>
      </w:tblGrid>
      <w:tr w:rsidR="008A2740" w14:paraId="792323AC" w14:textId="77777777" w:rsidTr="00C53B3E">
        <w:trPr>
          <w:trHeight w:val="361"/>
        </w:trPr>
        <w:tc>
          <w:tcPr>
            <w:tcW w:w="993" w:type="dxa"/>
          </w:tcPr>
          <w:p w14:paraId="239C65F5" w14:textId="77777777" w:rsidR="00E00FEA" w:rsidRDefault="00E00FEA" w:rsidP="009E6E5F">
            <w:pPr>
              <w:pStyle w:val="TableParagraph"/>
              <w:spacing w:before="55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13" w:type="dxa"/>
          </w:tcPr>
          <w:p w14:paraId="42002D76" w14:textId="631E9A2E" w:rsidR="00E00FEA" w:rsidRPr="000F1214" w:rsidRDefault="006E4161" w:rsidP="009E0D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 w:rsidRPr="000F1214">
              <w:rPr>
                <w:rFonts w:ascii="Calibri" w:hAnsi="Calibri" w:cs="Calibri"/>
                <w:color w:val="000000"/>
              </w:rPr>
              <w:t>E</w:t>
            </w:r>
            <w:r w:rsidR="00370235" w:rsidRPr="000F1214">
              <w:rPr>
                <w:rFonts w:ascii="Calibri" w:hAnsi="Calibri" w:cs="Calibri"/>
                <w:color w:val="000000"/>
              </w:rPr>
              <w:t>valuate the principles of therapeutic diets and assess the effectiveness of various modifications of a normal diet used in hospital settings.</w:t>
            </w:r>
          </w:p>
        </w:tc>
        <w:tc>
          <w:tcPr>
            <w:tcW w:w="567" w:type="dxa"/>
          </w:tcPr>
          <w:p w14:paraId="1BDCF052" w14:textId="77777777" w:rsidR="00E00FEA" w:rsidRDefault="00E00FEA" w:rsidP="009E6E5F">
            <w:pPr>
              <w:pStyle w:val="TableParagraph"/>
              <w:spacing w:before="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05FC3536" w14:textId="77777777" w:rsidR="00E00FEA" w:rsidRDefault="00E00FEA" w:rsidP="009E6E5F">
            <w:pPr>
              <w:pStyle w:val="TableParagraph"/>
              <w:spacing w:before="55"/>
              <w:ind w:left="1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709" w:type="dxa"/>
          </w:tcPr>
          <w:p w14:paraId="37920DAB" w14:textId="77777777" w:rsidR="00E00FEA" w:rsidRDefault="00E00FEA" w:rsidP="009E6E5F">
            <w:pPr>
              <w:pStyle w:val="TableParagraph"/>
              <w:spacing w:before="5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A2740" w14:paraId="14317180" w14:textId="77777777" w:rsidTr="00C53B3E">
        <w:trPr>
          <w:trHeight w:val="360"/>
        </w:trPr>
        <w:tc>
          <w:tcPr>
            <w:tcW w:w="993" w:type="dxa"/>
          </w:tcPr>
          <w:p w14:paraId="541C736C" w14:textId="77777777" w:rsidR="00E00FEA" w:rsidRDefault="00E00FEA" w:rsidP="009E6E5F">
            <w:pPr>
              <w:pStyle w:val="TableParagraph"/>
              <w:spacing w:before="55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13" w:type="dxa"/>
          </w:tcPr>
          <w:p w14:paraId="6284CC7A" w14:textId="5CFE9CD8" w:rsidR="00E00FEA" w:rsidRPr="000F1214" w:rsidRDefault="00C071B6" w:rsidP="009E6E5F">
            <w:pPr>
              <w:pStyle w:val="TableParagraph"/>
              <w:rPr>
                <w:sz w:val="24"/>
              </w:rPr>
            </w:pPr>
            <w:r w:rsidRPr="000F1214">
              <w:rPr>
                <w:rFonts w:ascii="Calibri" w:hAnsi="Calibri" w:cs="Calibri"/>
                <w:color w:val="000000"/>
              </w:rPr>
              <w:t xml:space="preserve">Develop a detailed one-day therapeutic diet plan for a patient with peptic ulcer, integrating </w:t>
            </w:r>
            <w:r w:rsidR="002D25EE" w:rsidRPr="000F1214">
              <w:rPr>
                <w:rFonts w:ascii="Calibri" w:hAnsi="Calibri" w:cs="Calibri"/>
                <w:color w:val="000000"/>
              </w:rPr>
              <w:t>dietary</w:t>
            </w:r>
            <w:r w:rsidRPr="000F1214">
              <w:rPr>
                <w:rFonts w:ascii="Calibri" w:hAnsi="Calibri" w:cs="Calibri"/>
                <w:color w:val="000000"/>
              </w:rPr>
              <w:t xml:space="preserve"> principles of ulcer management</w:t>
            </w:r>
            <w:r w:rsidR="002D25EE" w:rsidRPr="000F121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567" w:type="dxa"/>
          </w:tcPr>
          <w:p w14:paraId="1BA540C9" w14:textId="77777777" w:rsidR="00E00FEA" w:rsidRDefault="00E00FEA" w:rsidP="009E6E5F">
            <w:pPr>
              <w:pStyle w:val="TableParagraph"/>
              <w:spacing w:before="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2DB3180B" w14:textId="77777777" w:rsidR="00E00FEA" w:rsidRDefault="00E00FEA" w:rsidP="009E6E5F">
            <w:pPr>
              <w:pStyle w:val="TableParagraph"/>
              <w:spacing w:before="55"/>
              <w:ind w:left="1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709" w:type="dxa"/>
          </w:tcPr>
          <w:p w14:paraId="4AAE1A3D" w14:textId="77777777" w:rsidR="00E00FEA" w:rsidRDefault="00E00FEA" w:rsidP="009E6E5F">
            <w:pPr>
              <w:pStyle w:val="TableParagraph"/>
              <w:spacing w:before="5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A2740" w14:paraId="1D48DB35" w14:textId="77777777" w:rsidTr="00C53B3E">
        <w:trPr>
          <w:trHeight w:val="360"/>
        </w:trPr>
        <w:tc>
          <w:tcPr>
            <w:tcW w:w="993" w:type="dxa"/>
          </w:tcPr>
          <w:p w14:paraId="47DBFF16" w14:textId="77777777" w:rsidR="00E00FEA" w:rsidRDefault="00E00FEA" w:rsidP="009E6E5F">
            <w:pPr>
              <w:pStyle w:val="TableParagraph"/>
              <w:spacing w:before="55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13" w:type="dxa"/>
          </w:tcPr>
          <w:p w14:paraId="5DD5C2B0" w14:textId="76B5A9E4" w:rsidR="00E00FEA" w:rsidRPr="000F1214" w:rsidRDefault="006654E8" w:rsidP="00413F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 w:rsidRPr="000F1214">
              <w:rPr>
                <w:rFonts w:ascii="Calibri" w:hAnsi="Calibri" w:cs="Calibri"/>
                <w:color w:val="000000"/>
              </w:rPr>
              <w:t>Assess the etiology and clinical manifestations of cirrhosis and evaluate the role of dietary management in improving patient outcomes.</w:t>
            </w:r>
          </w:p>
        </w:tc>
        <w:tc>
          <w:tcPr>
            <w:tcW w:w="567" w:type="dxa"/>
          </w:tcPr>
          <w:p w14:paraId="6C9AAFA7" w14:textId="77777777" w:rsidR="00E00FEA" w:rsidRDefault="00E00FEA" w:rsidP="009E6E5F">
            <w:pPr>
              <w:pStyle w:val="TableParagraph"/>
              <w:spacing w:before="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05519215" w14:textId="77777777" w:rsidR="00E00FEA" w:rsidRDefault="00E00FEA" w:rsidP="009E6E5F">
            <w:pPr>
              <w:pStyle w:val="TableParagraph"/>
              <w:spacing w:before="55"/>
              <w:ind w:left="1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709" w:type="dxa"/>
          </w:tcPr>
          <w:p w14:paraId="255DDF36" w14:textId="77777777" w:rsidR="00E00FEA" w:rsidRDefault="00E00FEA" w:rsidP="009E6E5F">
            <w:pPr>
              <w:pStyle w:val="TableParagraph"/>
              <w:spacing w:before="5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A2740" w14:paraId="050A03A0" w14:textId="77777777" w:rsidTr="00C53B3E">
        <w:trPr>
          <w:trHeight w:val="360"/>
        </w:trPr>
        <w:tc>
          <w:tcPr>
            <w:tcW w:w="993" w:type="dxa"/>
          </w:tcPr>
          <w:p w14:paraId="0F0E49C3" w14:textId="77777777" w:rsidR="00E00FEA" w:rsidRDefault="00E00FEA" w:rsidP="009E6E5F">
            <w:pPr>
              <w:pStyle w:val="TableParagraph"/>
              <w:spacing w:before="55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13" w:type="dxa"/>
          </w:tcPr>
          <w:p w14:paraId="32307896" w14:textId="26D78936" w:rsidR="00E00FEA" w:rsidRPr="000F1214" w:rsidRDefault="00805536" w:rsidP="005E00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 w:rsidRPr="000F1214">
              <w:rPr>
                <w:rFonts w:ascii="Calibri" w:hAnsi="Calibri" w:cs="Calibri"/>
                <w:color w:val="000000"/>
              </w:rPr>
              <w:t xml:space="preserve"> </w:t>
            </w:r>
            <w:r w:rsidR="00231D45" w:rsidRPr="000F1214">
              <w:rPr>
                <w:rFonts w:ascii="Calibri" w:hAnsi="Calibri" w:cs="Calibri"/>
                <w:color w:val="000000"/>
              </w:rPr>
              <w:t>Construct an integrated diabetes management plan combining dietary strategies and insulin therapy for optimal glycemic control.</w:t>
            </w:r>
          </w:p>
        </w:tc>
        <w:tc>
          <w:tcPr>
            <w:tcW w:w="567" w:type="dxa"/>
          </w:tcPr>
          <w:p w14:paraId="088ED58F" w14:textId="77777777" w:rsidR="00E00FEA" w:rsidRDefault="00E00FEA" w:rsidP="009E6E5F">
            <w:pPr>
              <w:pStyle w:val="TableParagraph"/>
              <w:spacing w:before="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6AA371DD" w14:textId="77777777" w:rsidR="00E00FEA" w:rsidRDefault="00E00FEA" w:rsidP="009E6E5F">
            <w:pPr>
              <w:pStyle w:val="TableParagraph"/>
              <w:spacing w:before="55"/>
              <w:ind w:left="1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709" w:type="dxa"/>
          </w:tcPr>
          <w:p w14:paraId="1B541DDA" w14:textId="77777777" w:rsidR="00E00FEA" w:rsidRDefault="00E00FEA" w:rsidP="009E6E5F">
            <w:pPr>
              <w:pStyle w:val="TableParagraph"/>
              <w:spacing w:before="5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8A2740" w14:paraId="6C804BD2" w14:textId="77777777" w:rsidTr="00C53B3E">
        <w:trPr>
          <w:trHeight w:val="360"/>
        </w:trPr>
        <w:tc>
          <w:tcPr>
            <w:tcW w:w="993" w:type="dxa"/>
          </w:tcPr>
          <w:p w14:paraId="6C39B2EA" w14:textId="77777777" w:rsidR="00E00FEA" w:rsidRDefault="00E00FEA" w:rsidP="009E6E5F">
            <w:pPr>
              <w:pStyle w:val="TableParagraph"/>
              <w:spacing w:before="55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13" w:type="dxa"/>
          </w:tcPr>
          <w:p w14:paraId="7C91B822" w14:textId="6A2E9848" w:rsidR="00E00FEA" w:rsidRPr="000F1214" w:rsidRDefault="000920BF" w:rsidP="005E00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Describe </w:t>
            </w:r>
            <w:r w:rsidR="00FC22EF" w:rsidRPr="000F1214">
              <w:rPr>
                <w:rFonts w:ascii="Calibri" w:hAnsi="Calibri" w:cs="Calibri"/>
                <w:color w:val="000000"/>
              </w:rPr>
              <w:t>the major cancer risk factors and evaluate the nutritional problems encountered during cancer therapy, with reference to appropriate dietary modifications.</w:t>
            </w:r>
          </w:p>
        </w:tc>
        <w:tc>
          <w:tcPr>
            <w:tcW w:w="567" w:type="dxa"/>
          </w:tcPr>
          <w:p w14:paraId="7D51FDBD" w14:textId="77777777" w:rsidR="00E00FEA" w:rsidRDefault="00E00FEA" w:rsidP="009E6E5F">
            <w:pPr>
              <w:pStyle w:val="TableParagraph"/>
              <w:spacing w:before="5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4D803292" w14:textId="77777777" w:rsidR="00E00FEA" w:rsidRDefault="00E00FEA" w:rsidP="009E6E5F">
            <w:pPr>
              <w:pStyle w:val="TableParagraph"/>
              <w:spacing w:before="55"/>
              <w:ind w:left="1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709" w:type="dxa"/>
          </w:tcPr>
          <w:p w14:paraId="4A20EF11" w14:textId="77777777" w:rsidR="00E00FEA" w:rsidRDefault="00E00FEA" w:rsidP="009E6E5F">
            <w:pPr>
              <w:pStyle w:val="TableParagraph"/>
              <w:spacing w:before="5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10E99FAB" w14:textId="77777777" w:rsidR="00E00FEA" w:rsidRDefault="00E00FEA" w:rsidP="00E00FEA">
      <w:pPr>
        <w:ind w:left="209" w:right="201"/>
        <w:jc w:val="center"/>
        <w:rPr>
          <w:b/>
          <w:sz w:val="24"/>
        </w:rPr>
      </w:pPr>
      <w:r>
        <w:rPr>
          <w:b/>
          <w:sz w:val="24"/>
        </w:rPr>
        <w:t xml:space="preserve">Knowledge level as per Bloom </w:t>
      </w:r>
      <w:r>
        <w:rPr>
          <w:b/>
          <w:spacing w:val="-2"/>
          <w:sz w:val="24"/>
        </w:rPr>
        <w:t>Taxonomy</w:t>
      </w:r>
    </w:p>
    <w:p w14:paraId="6D9F17A5" w14:textId="77777777" w:rsidR="00E00FEA" w:rsidRDefault="00E00FEA" w:rsidP="00E00FEA">
      <w:pPr>
        <w:pStyle w:val="BodyText"/>
        <w:spacing w:before="86"/>
        <w:rPr>
          <w:b/>
        </w:rPr>
      </w:pPr>
    </w:p>
    <w:p w14:paraId="0B5AFB72" w14:textId="77777777" w:rsidR="00E00FEA" w:rsidRDefault="00E00FEA" w:rsidP="00E00FEA">
      <w:pPr>
        <w:ind w:left="201" w:right="201"/>
        <w:jc w:val="center"/>
        <w:rPr>
          <w:b/>
          <w:sz w:val="24"/>
        </w:rPr>
      </w:pPr>
      <w:r>
        <w:rPr>
          <w:b/>
          <w:sz w:val="24"/>
        </w:rPr>
        <w:t xml:space="preserve">K1- Remember, K2 – Understand, K3- Apply, K4 – Analyse, K5- Evaluate, K6 – </w:t>
      </w:r>
      <w:r>
        <w:rPr>
          <w:b/>
          <w:spacing w:val="-2"/>
          <w:sz w:val="24"/>
        </w:rPr>
        <w:t>Create</w:t>
      </w:r>
    </w:p>
    <w:p w14:paraId="3C6D0A79" w14:textId="77777777" w:rsidR="00E00FEA" w:rsidRDefault="00E00FEA" w:rsidP="00E00FEA">
      <w:pPr>
        <w:pStyle w:val="BodyText"/>
        <w:rPr>
          <w:b/>
        </w:rPr>
      </w:pPr>
    </w:p>
    <w:p w14:paraId="3E37976D" w14:textId="77777777" w:rsidR="00E00FEA" w:rsidRDefault="00E00FEA" w:rsidP="00E00FEA">
      <w:pPr>
        <w:pStyle w:val="BodyText"/>
        <w:rPr>
          <w:b/>
        </w:rPr>
      </w:pPr>
    </w:p>
    <w:p w14:paraId="75B917C5" w14:textId="77777777" w:rsidR="00E00FEA" w:rsidRDefault="00E00FEA" w:rsidP="00E00FEA">
      <w:pPr>
        <w:pStyle w:val="BodyText"/>
        <w:rPr>
          <w:b/>
        </w:rPr>
      </w:pPr>
    </w:p>
    <w:p w14:paraId="58D1E557" w14:textId="77777777" w:rsidR="00E00FEA" w:rsidRDefault="00E00FEA" w:rsidP="00E00FEA">
      <w:pPr>
        <w:pStyle w:val="BodyText"/>
        <w:rPr>
          <w:b/>
        </w:rPr>
      </w:pPr>
    </w:p>
    <w:p w14:paraId="33BFF869" w14:textId="77777777" w:rsidR="000708B9" w:rsidRDefault="000708B9"/>
    <w:sectPr w:rsidR="00070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EA"/>
    <w:rsid w:val="000635BF"/>
    <w:rsid w:val="000708B9"/>
    <w:rsid w:val="000920BF"/>
    <w:rsid w:val="000F1214"/>
    <w:rsid w:val="000F4764"/>
    <w:rsid w:val="00145056"/>
    <w:rsid w:val="00151D27"/>
    <w:rsid w:val="001520CA"/>
    <w:rsid w:val="001A3989"/>
    <w:rsid w:val="001F09D4"/>
    <w:rsid w:val="001F23ED"/>
    <w:rsid w:val="001F290D"/>
    <w:rsid w:val="00231D45"/>
    <w:rsid w:val="00255438"/>
    <w:rsid w:val="002C0DA4"/>
    <w:rsid w:val="002D25EE"/>
    <w:rsid w:val="00315FB4"/>
    <w:rsid w:val="003428C5"/>
    <w:rsid w:val="00361391"/>
    <w:rsid w:val="00370235"/>
    <w:rsid w:val="00395138"/>
    <w:rsid w:val="003A0FFC"/>
    <w:rsid w:val="003B107B"/>
    <w:rsid w:val="003F1126"/>
    <w:rsid w:val="00413FA1"/>
    <w:rsid w:val="00424B26"/>
    <w:rsid w:val="004602A8"/>
    <w:rsid w:val="004E2EAD"/>
    <w:rsid w:val="005759CA"/>
    <w:rsid w:val="005D5D98"/>
    <w:rsid w:val="005E0007"/>
    <w:rsid w:val="00606B2D"/>
    <w:rsid w:val="006442DA"/>
    <w:rsid w:val="006654E8"/>
    <w:rsid w:val="006A0CF4"/>
    <w:rsid w:val="006A3BBF"/>
    <w:rsid w:val="006B2A8B"/>
    <w:rsid w:val="006B4B0C"/>
    <w:rsid w:val="006E4161"/>
    <w:rsid w:val="006F1B79"/>
    <w:rsid w:val="00712E25"/>
    <w:rsid w:val="007918EC"/>
    <w:rsid w:val="007D5353"/>
    <w:rsid w:val="00805536"/>
    <w:rsid w:val="008559E1"/>
    <w:rsid w:val="008A2740"/>
    <w:rsid w:val="008B5B3D"/>
    <w:rsid w:val="008F2E2F"/>
    <w:rsid w:val="0091480A"/>
    <w:rsid w:val="00951A65"/>
    <w:rsid w:val="009E0DA8"/>
    <w:rsid w:val="009E3C9B"/>
    <w:rsid w:val="009F4E09"/>
    <w:rsid w:val="00A536CF"/>
    <w:rsid w:val="00A70D0A"/>
    <w:rsid w:val="00AB4B2E"/>
    <w:rsid w:val="00AF024B"/>
    <w:rsid w:val="00B25174"/>
    <w:rsid w:val="00C014C9"/>
    <w:rsid w:val="00C071B6"/>
    <w:rsid w:val="00C34190"/>
    <w:rsid w:val="00C36535"/>
    <w:rsid w:val="00C507FC"/>
    <w:rsid w:val="00C53B3E"/>
    <w:rsid w:val="00C7169F"/>
    <w:rsid w:val="00C803CA"/>
    <w:rsid w:val="00C81657"/>
    <w:rsid w:val="00D55D03"/>
    <w:rsid w:val="00DA3B8C"/>
    <w:rsid w:val="00DB591F"/>
    <w:rsid w:val="00E00FEA"/>
    <w:rsid w:val="00E92E79"/>
    <w:rsid w:val="00EB543D"/>
    <w:rsid w:val="00EF1FF6"/>
    <w:rsid w:val="00F00605"/>
    <w:rsid w:val="00F22114"/>
    <w:rsid w:val="00F37412"/>
    <w:rsid w:val="00F7085D"/>
    <w:rsid w:val="00FA654E"/>
    <w:rsid w:val="00FB5B88"/>
    <w:rsid w:val="00FC096E"/>
    <w:rsid w:val="00F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E375"/>
  <w15:chartTrackingRefBased/>
  <w15:docId w15:val="{0E44C2A6-D3D8-42EB-A4B0-B1DD3B01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FE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00F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0FE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bama</dc:creator>
  <cp:keywords/>
  <dc:description/>
  <cp:lastModifiedBy>sathya bama</cp:lastModifiedBy>
  <cp:revision>85</cp:revision>
  <dcterms:created xsi:type="dcterms:W3CDTF">2026-01-13T22:59:00Z</dcterms:created>
  <dcterms:modified xsi:type="dcterms:W3CDTF">2026-01-14T02:33:00Z</dcterms:modified>
</cp:coreProperties>
</file>