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6D361">
      <w:pPr>
        <w:spacing w:after="0" w:line="276" w:lineRule="auto"/>
        <w:jc w:val="center"/>
        <w:rPr>
          <w:rFonts w:hint="default" w:ascii="Times New Roman" w:hAnsi="Times New Roman" w:cs="Times New Roman"/>
          <w:b/>
          <w:bCs/>
        </w:rPr>
      </w:pPr>
      <w:bookmarkStart w:id="0" w:name="_Hlk192578829"/>
      <w:r>
        <w:rPr>
          <w:rFonts w:hint="default" w:ascii="Times New Roman" w:hAnsi="Times New Roman" w:cs="Times New Roman"/>
          <w:b/>
          <w:bCs/>
        </w:rPr>
        <w:t xml:space="preserve">ANNA ADARSH COLLEGE </w:t>
      </w:r>
      <w:bookmarkStart w:id="1" w:name="_GoBack"/>
      <w:bookmarkEnd w:id="1"/>
      <w:r>
        <w:rPr>
          <w:rFonts w:hint="default" w:ascii="Times New Roman" w:hAnsi="Times New Roman" w:cs="Times New Roman"/>
          <w:b/>
          <w:bCs/>
        </w:rPr>
        <w:t>FOR WOMEN (AUTONOMOUS)</w:t>
      </w:r>
    </w:p>
    <w:p w14:paraId="61181158">
      <w:pPr>
        <w:spacing w:after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End Semester Examination, Apr/May- 2026</w:t>
      </w:r>
    </w:p>
    <w:p w14:paraId="735E4664">
      <w:pPr>
        <w:spacing w:after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 </w:t>
      </w:r>
    </w:p>
    <w:p w14:paraId="6B777BB8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Max. Marks: 75                                                               TIME:3 Hrs </w:t>
      </w:r>
    </w:p>
    <w:bookmarkEnd w:id="0"/>
    <w:p w14:paraId="61D23C5A">
      <w:pPr>
        <w:spacing w:after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PART- A (10 × 2 = 20 Marks)</w:t>
      </w:r>
    </w:p>
    <w:p w14:paraId="596221EF">
      <w:pPr>
        <w:spacing w:after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Answer all questions.</w:t>
      </w:r>
    </w:p>
    <w:p w14:paraId="0A32EDE8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Define risk and return.</w:t>
      </w:r>
    </w:p>
    <w:p w14:paraId="5EDD9B8C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Distinguish between real assets and financial assets.</w:t>
      </w:r>
    </w:p>
    <w:p w14:paraId="76A52186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What are commodities as an investment avenue?</w:t>
      </w:r>
    </w:p>
    <w:p w14:paraId="3803FF73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List the features of a bond.</w:t>
      </w:r>
    </w:p>
    <w:p w14:paraId="0C6BBCAA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Define coupon rate.</w:t>
      </w:r>
    </w:p>
    <w:p w14:paraId="1C319017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What is yield to maturity (YTM)?</w:t>
      </w:r>
    </w:p>
    <w:p w14:paraId="34717D06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Define fundamental analysis.</w:t>
      </w:r>
    </w:p>
    <w:p w14:paraId="00D631A4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What is P/E ratio?</w:t>
      </w:r>
    </w:p>
    <w:p w14:paraId="343B079E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What is unsystematic risk?</w:t>
      </w:r>
    </w:p>
    <w:p w14:paraId="57A0043A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What are options?</w:t>
      </w:r>
    </w:p>
    <w:p w14:paraId="5ECEDF42">
      <w:pPr>
        <w:pStyle w:val="29"/>
        <w:numPr>
          <w:ilvl w:val="0"/>
          <w:numId w:val="1"/>
        </w:numPr>
        <w:tabs>
          <w:tab w:val="left" w:pos="120"/>
          <w:tab w:val="left" w:pos="600"/>
        </w:tabs>
        <w:spacing w:after="0" w:line="24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What is insider trading?</w:t>
      </w:r>
    </w:p>
    <w:p w14:paraId="3A81E8CA">
      <w:pPr>
        <w:pStyle w:val="29"/>
        <w:numPr>
          <w:ilvl w:val="0"/>
          <w:numId w:val="1"/>
        </w:numPr>
        <w:tabs>
          <w:tab w:val="left" w:pos="120"/>
          <w:tab w:val="left" w:pos="600"/>
        </w:tabs>
        <w:spacing w:after="0" w:line="24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State the role of SEBI in investor protection.</w:t>
      </w:r>
    </w:p>
    <w:p w14:paraId="24BCB47A">
      <w:pPr>
        <w:spacing w:after="0"/>
        <w:jc w:val="center"/>
        <w:rPr>
          <w:rFonts w:hint="default" w:ascii="Times New Roman" w:hAnsi="Times New Roman" w:cs="Times New Roman"/>
          <w:b/>
          <w:bCs/>
          <w:sz w:val="2"/>
          <w:szCs w:val="2"/>
        </w:rPr>
      </w:pPr>
    </w:p>
    <w:p w14:paraId="76648050">
      <w:pPr>
        <w:spacing w:after="0"/>
        <w:rPr>
          <w:rFonts w:hint="default" w:ascii="Times New Roman" w:hAnsi="Times New Roman" w:cs="Times New Roman"/>
          <w:b/>
          <w:bCs/>
          <w:sz w:val="6"/>
          <w:szCs w:val="6"/>
        </w:rPr>
      </w:pPr>
    </w:p>
    <w:p w14:paraId="479FE634">
      <w:pPr>
        <w:spacing w:after="0"/>
        <w:rPr>
          <w:rFonts w:hint="default" w:ascii="Times New Roman" w:hAnsi="Times New Roman" w:cs="Times New Roman"/>
          <w:b/>
          <w:bCs/>
          <w:sz w:val="6"/>
          <w:szCs w:val="6"/>
        </w:rPr>
      </w:pPr>
    </w:p>
    <w:p w14:paraId="5C4F25C4">
      <w:pPr>
        <w:spacing w:after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PART - B (5 × 5 = 25 Marks)</w:t>
      </w:r>
    </w:p>
    <w:p w14:paraId="6368B7FA">
      <w:pPr>
        <w:spacing w:after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Answer any FIVE questions.</w:t>
      </w:r>
    </w:p>
    <w:p w14:paraId="4366E19D">
      <w:pPr>
        <w:spacing w:after="0"/>
        <w:jc w:val="center"/>
        <w:rPr>
          <w:rFonts w:hint="default" w:ascii="Times New Roman" w:hAnsi="Times New Roman" w:cs="Times New Roman"/>
          <w:b/>
          <w:bCs/>
          <w:sz w:val="12"/>
          <w:szCs w:val="12"/>
        </w:rPr>
      </w:pPr>
    </w:p>
    <w:p w14:paraId="5CEA1E2C"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"/>
          <w:szCs w:val="2"/>
        </w:rPr>
      </w:pPr>
    </w:p>
    <w:p w14:paraId="1C946B88"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"/>
          <w:szCs w:val="2"/>
        </w:rPr>
      </w:pPr>
    </w:p>
    <w:p w14:paraId="04EE0951"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"/>
          <w:szCs w:val="2"/>
        </w:rPr>
      </w:pPr>
    </w:p>
    <w:p w14:paraId="2CE5C86A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Explain the investment decision-making process in detail.</w:t>
      </w:r>
    </w:p>
    <w:p w14:paraId="06465E22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Examine the impact of inflation and taxation on investment returns.</w:t>
      </w:r>
    </w:p>
    <w:p w14:paraId="5495E6BD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Describe different methods of estimating bond yields.</w:t>
      </w:r>
    </w:p>
    <w:p w14:paraId="15C1B6D5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Explain default risk and the role of credit rating agencies.</w:t>
      </w:r>
    </w:p>
    <w:p w14:paraId="438FB882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Explain dividend capitalization models used in equity valuation.</w:t>
      </w:r>
    </w:p>
    <w:p w14:paraId="7BA636BA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Describe the features and types of financial derivatives.</w:t>
      </w:r>
    </w:p>
    <w:p w14:paraId="328E862A">
      <w:pPr>
        <w:pStyle w:val="29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Discuss investor grievances and the redressal mechanism in India.</w:t>
      </w:r>
    </w:p>
    <w:p w14:paraId="20BDD832">
      <w:pPr>
        <w:spacing w:line="276" w:lineRule="auto"/>
        <w:ind w:left="360"/>
        <w:rPr>
          <w:rFonts w:hint="default" w:ascii="Times New Roman" w:hAnsi="Times New Roman" w:cs="Times New Roman"/>
        </w:rPr>
      </w:pPr>
    </w:p>
    <w:p w14:paraId="64FD8FCC">
      <w:pPr>
        <w:tabs>
          <w:tab w:val="left" w:pos="120"/>
          <w:tab w:val="left" w:pos="600"/>
        </w:tabs>
        <w:spacing w:line="228" w:lineRule="exact"/>
        <w:rPr>
          <w:rFonts w:hint="default" w:ascii="Times New Roman" w:hAnsi="Times New Roman" w:cs="Times New Roman"/>
          <w:color w:val="000000"/>
        </w:rPr>
      </w:pPr>
    </w:p>
    <w:p w14:paraId="34A13437">
      <w:pPr>
        <w:spacing w:after="0"/>
        <w:jc w:val="center"/>
        <w:rPr>
          <w:rFonts w:hint="default" w:ascii="Times New Roman" w:hAnsi="Times New Roman" w:cs="Times New Roman"/>
          <w:b/>
          <w:bCs/>
        </w:rPr>
      </w:pPr>
    </w:p>
    <w:p w14:paraId="72D73761">
      <w:pPr>
        <w:pStyle w:val="13"/>
        <w:spacing w:before="1"/>
        <w:ind w:left="644" w:right="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SECTION – C (3 X 10 = 30 </w:t>
      </w:r>
      <w:r>
        <w:rPr>
          <w:rFonts w:hint="default" w:ascii="Times New Roman" w:hAnsi="Times New Roman" w:cs="Times New Roman"/>
          <w:spacing w:val="-2"/>
        </w:rPr>
        <w:t>Marks)</w:t>
      </w:r>
    </w:p>
    <w:p w14:paraId="45748138">
      <w:pPr>
        <w:pStyle w:val="13"/>
        <w:ind w:left="540" w:right="60"/>
        <w:jc w:val="center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cs="Times New Roman"/>
        </w:rPr>
        <w:t>Answer any THREE Questions</w:t>
      </w:r>
    </w:p>
    <w:p w14:paraId="21B14F07">
      <w:pPr>
        <w:pStyle w:val="13"/>
        <w:ind w:left="540" w:right="60"/>
        <w:rPr>
          <w:rFonts w:hint="default" w:ascii="Times New Roman" w:hAnsi="Times New Roman" w:cs="Times New Roman"/>
          <w:sz w:val="16"/>
          <w:szCs w:val="16"/>
        </w:rPr>
      </w:pPr>
    </w:p>
    <w:p w14:paraId="3717E2F2">
      <w:pPr>
        <w:pStyle w:val="29"/>
        <w:numPr>
          <w:ilvl w:val="0"/>
          <w:numId w:val="1"/>
        </w:numP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Describe various types of investments with suitable examples.</w:t>
      </w:r>
    </w:p>
    <w:p w14:paraId="2A6A2B3E">
      <w:pPr>
        <w:pStyle w:val="29"/>
        <w:numPr>
          <w:ilvl w:val="0"/>
          <w:numId w:val="1"/>
        </w:numP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Explain the bond valuation process with illustrations</w:t>
      </w:r>
    </w:p>
    <w:p w14:paraId="4609AE62">
      <w:pPr>
        <w:pStyle w:val="29"/>
        <w:numPr>
          <w:ilvl w:val="0"/>
          <w:numId w:val="1"/>
        </w:numPr>
        <w:spacing w:line="25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Discuss the Efficient Market Hypothesis and its forms.</w:t>
      </w:r>
    </w:p>
    <w:p w14:paraId="060562EE">
      <w:pPr>
        <w:pStyle w:val="29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Explain the role of mutual funds in portfolio management.</w:t>
      </w:r>
    </w:p>
    <w:p w14:paraId="7DF32386">
      <w:pPr>
        <w:pStyle w:val="29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Explain the role of SEBI in protecting investors.</w:t>
      </w:r>
    </w:p>
    <w:p w14:paraId="67EB54E1">
      <w:pPr>
        <w:pStyle w:val="29"/>
        <w:tabs>
          <w:tab w:val="left" w:pos="120"/>
          <w:tab w:val="left" w:pos="600"/>
        </w:tabs>
        <w:spacing w:line="228" w:lineRule="exact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ab/>
      </w:r>
      <w:r>
        <w:rPr>
          <w:rFonts w:hint="default" w:ascii="Times New Roman" w:hAnsi="Times New Roman" w:eastAsia="Times New Roman" w:cs="Times New Roman"/>
          <w:color w:val="000000"/>
        </w:rPr>
        <w:tab/>
      </w:r>
    </w:p>
    <w:p w14:paraId="4C58FA74">
      <w:pPr>
        <w:pStyle w:val="29"/>
        <w:tabs>
          <w:tab w:val="left" w:pos="120"/>
          <w:tab w:val="left" w:pos="600"/>
        </w:tabs>
        <w:spacing w:line="228" w:lineRule="exact"/>
        <w:jc w:val="center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*************</w:t>
      </w:r>
    </w:p>
    <w:sectPr>
      <w:pgSz w:w="16838" w:h="11906" w:orient="landscape"/>
      <w:pgMar w:top="720" w:right="720" w:bottom="720" w:left="720" w:header="709" w:footer="709" w:gutter="0"/>
      <w:cols w:space="1026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E4800"/>
    <w:multiLevelType w:val="multilevel"/>
    <w:tmpl w:val="483E4800"/>
    <w:lvl w:ilvl="0" w:tentative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D13DB"/>
    <w:rsid w:val="08C325C3"/>
    <w:rsid w:val="62F3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4"/>
    <w:qFormat/>
    <w:uiPriority w:val="1"/>
    <w:pPr>
      <w:widowControl w:val="0"/>
      <w:autoSpaceDE w:val="0"/>
      <w:autoSpaceDN w:val="0"/>
      <w:spacing w:before="41" w:after="0" w:line="240" w:lineRule="auto"/>
    </w:pPr>
    <w:rPr>
      <w:rFonts w:ascii="Times New Roman" w:hAnsi="Times New Roman" w:eastAsia="Times New Roman" w:cs="Times New Roman"/>
      <w:b/>
      <w:bCs/>
      <w:kern w:val="0"/>
      <w:lang w:val="en-US"/>
      <w14:ligatures w14:val="non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Body Text Char"/>
    <w:basedOn w:val="11"/>
    <w:link w:val="13"/>
    <w:uiPriority w:val="1"/>
    <w:rPr>
      <w:rFonts w:ascii="Times New Roman" w:hAnsi="Times New Roman" w:eastAsia="Times New Roman" w:cs="Times New Roman"/>
      <w:b/>
      <w:bCs/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16</TotalTime>
  <ScaleCrop>false</ScaleCrop>
  <LinksUpToDate>false</LinksUpToDate>
  <CharactersWithSpaces>411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2026-01-05T08:48:00Z</dcterms:created>
  <dc:creator>AACW COE</dc:creator>
  <cp:lastModifiedBy>Commerce Sundari R</cp:lastModifiedBy>
  <cp:lastPrinted>2025-01-06T11:19:00Z</cp:lastPrinted>
  <dcterms:modified xsi:type="dcterms:W3CDTF">2026-01-16T14:22:59Z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4D2045E18EA8448AA12BA5D7E8CD1D96_12</vt:lpwstr>
  </property>
</Properties>
</file>