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CA23" w14:textId="77777777" w:rsidR="002A23BC" w:rsidRDefault="00000000">
      <w:pPr>
        <w:pBdr>
          <w:top w:val="nil"/>
          <w:left w:val="nil"/>
          <w:bottom w:val="nil"/>
          <w:right w:val="nil"/>
          <w:between w:val="nil"/>
        </w:pBdr>
        <w:spacing w:before="62" w:line="278" w:lineRule="auto"/>
        <w:ind w:left="1229" w:right="1969" w:firstLine="49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ANNA ADARSH COLLEGE FOR WOMEN (AUTONOMOUS) B.COM. DEGREE PROGRAMME IN ACCOUNTING AND FINANCE SYLLABUS WITH EFFECT FROM THE ACADEMIC YEAR 2024-2025</w:t>
      </w:r>
    </w:p>
    <w:p w14:paraId="64E657DC" w14:textId="77777777" w:rsidR="002A23BC" w:rsidRDefault="002A23BC">
      <w:pPr>
        <w:rPr>
          <w:b/>
          <w:sz w:val="24"/>
          <w:szCs w:val="24"/>
        </w:rPr>
      </w:pPr>
    </w:p>
    <w:p w14:paraId="73C58722" w14:textId="77777777" w:rsidR="002A23BC" w:rsidRDefault="002A23BC">
      <w:pPr>
        <w:rPr>
          <w:b/>
          <w:sz w:val="24"/>
          <w:szCs w:val="24"/>
        </w:rPr>
      </w:pPr>
    </w:p>
    <w:p w14:paraId="268C167E" w14:textId="77777777" w:rsidR="002A23BC" w:rsidRDefault="002A23BC">
      <w:pPr>
        <w:spacing w:before="39"/>
        <w:rPr>
          <w:b/>
          <w:sz w:val="24"/>
          <w:szCs w:val="24"/>
        </w:rPr>
      </w:pPr>
    </w:p>
    <w:p w14:paraId="6747A109" w14:textId="77777777" w:rsidR="002A23BC" w:rsidRDefault="00000000">
      <w:pPr>
        <w:pBdr>
          <w:top w:val="nil"/>
          <w:left w:val="nil"/>
          <w:bottom w:val="nil"/>
          <w:right w:val="nil"/>
          <w:between w:val="nil"/>
        </w:pBdr>
        <w:spacing w:after="3" w:line="276" w:lineRule="auto"/>
        <w:ind w:left="3395" w:right="2037" w:hanging="166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ANNA ADARSH COLLEGE FOR WOMEN (AUTONOMOUS) END SEMESTER EXAMINATION</w:t>
      </w:r>
    </w:p>
    <w:tbl>
      <w:tblPr>
        <w:tblStyle w:val="a7"/>
        <w:tblW w:w="9298" w:type="dxa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2190"/>
        <w:gridCol w:w="2440"/>
      </w:tblGrid>
      <w:tr w:rsidR="002A23BC" w14:paraId="099D11D9" w14:textId="77777777">
        <w:trPr>
          <w:trHeight w:val="681"/>
        </w:trPr>
        <w:tc>
          <w:tcPr>
            <w:tcW w:w="4668" w:type="dxa"/>
          </w:tcPr>
          <w:p w14:paraId="41F9B820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16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Programme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 B. Com</w:t>
            </w:r>
          </w:p>
        </w:tc>
        <w:tc>
          <w:tcPr>
            <w:tcW w:w="2190" w:type="dxa"/>
          </w:tcPr>
          <w:p w14:paraId="24198602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Batch: 2024-2025</w:t>
            </w:r>
          </w:p>
        </w:tc>
        <w:tc>
          <w:tcPr>
            <w:tcW w:w="2440" w:type="dxa"/>
          </w:tcPr>
          <w:p w14:paraId="0236C12A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87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Semester:</w:t>
            </w:r>
          </w:p>
        </w:tc>
      </w:tr>
      <w:tr w:rsidR="002A23BC" w14:paraId="3FF667CB" w14:textId="77777777">
        <w:trPr>
          <w:trHeight w:val="657"/>
        </w:trPr>
        <w:tc>
          <w:tcPr>
            <w:tcW w:w="4668" w:type="dxa"/>
          </w:tcPr>
          <w:p w14:paraId="69C25E0A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Title:</w:t>
            </w:r>
          </w:p>
        </w:tc>
        <w:tc>
          <w:tcPr>
            <w:tcW w:w="4630" w:type="dxa"/>
            <w:gridSpan w:val="2"/>
          </w:tcPr>
          <w:p w14:paraId="609E9CE8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Code:</w:t>
            </w:r>
          </w:p>
        </w:tc>
      </w:tr>
      <w:tr w:rsidR="002A23BC" w14:paraId="257DF694" w14:textId="77777777">
        <w:trPr>
          <w:trHeight w:val="667"/>
        </w:trPr>
        <w:tc>
          <w:tcPr>
            <w:tcW w:w="4668" w:type="dxa"/>
          </w:tcPr>
          <w:p w14:paraId="6AF8A5B8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Duration: 3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630" w:type="dxa"/>
            <w:gridSpan w:val="2"/>
          </w:tcPr>
          <w:p w14:paraId="5FFA6EEA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Maximum Marks: 75</w:t>
            </w:r>
          </w:p>
        </w:tc>
      </w:tr>
    </w:tbl>
    <w:p w14:paraId="6C6950FF" w14:textId="77777777" w:rsidR="002A23BC" w:rsidRDefault="002A23BC">
      <w:pPr>
        <w:rPr>
          <w:b/>
          <w:sz w:val="20"/>
          <w:szCs w:val="20"/>
        </w:rPr>
      </w:pPr>
    </w:p>
    <w:p w14:paraId="1F55408C" w14:textId="77777777" w:rsidR="002A23BC" w:rsidRDefault="002A23BC">
      <w:pPr>
        <w:spacing w:before="96" w:after="1"/>
        <w:rPr>
          <w:b/>
          <w:sz w:val="20"/>
          <w:szCs w:val="20"/>
        </w:rPr>
      </w:pPr>
    </w:p>
    <w:tbl>
      <w:tblPr>
        <w:tblStyle w:val="a8"/>
        <w:tblW w:w="9334" w:type="dxa"/>
        <w:tblInd w:w="3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3088"/>
        <w:gridCol w:w="931"/>
        <w:gridCol w:w="1652"/>
        <w:gridCol w:w="2251"/>
      </w:tblGrid>
      <w:tr w:rsidR="002A23BC" w14:paraId="0BFFD92D" w14:textId="77777777">
        <w:trPr>
          <w:trHeight w:val="1161"/>
        </w:trPr>
        <w:tc>
          <w:tcPr>
            <w:tcW w:w="1412" w:type="dxa"/>
          </w:tcPr>
          <w:p w14:paraId="249A02B8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276" w:lineRule="auto"/>
              <w:ind w:left="491" w:right="73" w:hanging="31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Question No</w:t>
            </w:r>
          </w:p>
        </w:tc>
        <w:tc>
          <w:tcPr>
            <w:tcW w:w="3088" w:type="dxa"/>
          </w:tcPr>
          <w:p w14:paraId="436707BD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right="7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Question</w:t>
            </w:r>
          </w:p>
        </w:tc>
        <w:tc>
          <w:tcPr>
            <w:tcW w:w="931" w:type="dxa"/>
          </w:tcPr>
          <w:p w14:paraId="62A0AEA8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1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Mark</w:t>
            </w:r>
          </w:p>
        </w:tc>
        <w:tc>
          <w:tcPr>
            <w:tcW w:w="1652" w:type="dxa"/>
          </w:tcPr>
          <w:p w14:paraId="49594A6F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276" w:lineRule="auto"/>
              <w:ind w:left="174" w:right="621" w:firstLine="2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 Level (K1-K6)</w:t>
            </w:r>
          </w:p>
        </w:tc>
        <w:tc>
          <w:tcPr>
            <w:tcW w:w="2251" w:type="dxa"/>
          </w:tcPr>
          <w:p w14:paraId="01895148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276" w:lineRule="auto"/>
              <w:ind w:left="592" w:right="658" w:hanging="6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 (CO1- CO5)</w:t>
            </w:r>
          </w:p>
        </w:tc>
      </w:tr>
    </w:tbl>
    <w:p w14:paraId="713B58A8" w14:textId="77777777" w:rsidR="002A23BC" w:rsidRDefault="00000000">
      <w:pPr>
        <w:spacing w:after="41"/>
        <w:ind w:left="1557" w:right="18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SECTION – A (10 X 2 = 20 Marks) ANSWER ANY TEN QUESTIONS</w:t>
      </w:r>
    </w:p>
    <w:tbl>
      <w:tblPr>
        <w:tblStyle w:val="a9"/>
        <w:tblW w:w="9321" w:type="dxa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9"/>
        <w:gridCol w:w="3088"/>
        <w:gridCol w:w="917"/>
        <w:gridCol w:w="1618"/>
        <w:gridCol w:w="2329"/>
      </w:tblGrid>
      <w:tr w:rsidR="002A23BC" w14:paraId="0A406538" w14:textId="77777777">
        <w:trPr>
          <w:trHeight w:val="321"/>
        </w:trPr>
        <w:tc>
          <w:tcPr>
            <w:tcW w:w="1369" w:type="dxa"/>
          </w:tcPr>
          <w:p w14:paraId="0CC50B0D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615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8" w:type="dxa"/>
          </w:tcPr>
          <w:p w14:paraId="7E459DB4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List the components of Financial System.</w:t>
            </w:r>
          </w:p>
        </w:tc>
        <w:tc>
          <w:tcPr>
            <w:tcW w:w="917" w:type="dxa"/>
          </w:tcPr>
          <w:p w14:paraId="4FBFF422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14:paraId="12058C01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46" w:right="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K1</w:t>
            </w:r>
          </w:p>
        </w:tc>
        <w:tc>
          <w:tcPr>
            <w:tcW w:w="2329" w:type="dxa"/>
          </w:tcPr>
          <w:p w14:paraId="79D8B90F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46" w:righ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</w:tr>
      <w:tr w:rsidR="002A23BC" w14:paraId="775CBFA4" w14:textId="77777777">
        <w:trPr>
          <w:trHeight w:val="316"/>
        </w:trPr>
        <w:tc>
          <w:tcPr>
            <w:tcW w:w="1369" w:type="dxa"/>
          </w:tcPr>
          <w:p w14:paraId="6377D70E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615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8" w:type="dxa"/>
          </w:tcPr>
          <w:p w14:paraId="07821965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is Money Market?</w:t>
            </w:r>
          </w:p>
        </w:tc>
        <w:tc>
          <w:tcPr>
            <w:tcW w:w="917" w:type="dxa"/>
          </w:tcPr>
          <w:p w14:paraId="2514DAFC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14:paraId="2C21BE3B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6" w:right="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K2</w:t>
            </w:r>
          </w:p>
        </w:tc>
        <w:tc>
          <w:tcPr>
            <w:tcW w:w="2329" w:type="dxa"/>
          </w:tcPr>
          <w:p w14:paraId="258B9841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6" w:righ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</w:tr>
      <w:tr w:rsidR="002A23BC" w14:paraId="083C015B" w14:textId="77777777">
        <w:trPr>
          <w:trHeight w:val="321"/>
        </w:trPr>
        <w:tc>
          <w:tcPr>
            <w:tcW w:w="1369" w:type="dxa"/>
          </w:tcPr>
          <w:p w14:paraId="3C30E21A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615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8" w:type="dxa"/>
          </w:tcPr>
          <w:p w14:paraId="3A5ECC19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State any 4 laws that govern the financial services?</w:t>
            </w:r>
          </w:p>
        </w:tc>
        <w:tc>
          <w:tcPr>
            <w:tcW w:w="917" w:type="dxa"/>
          </w:tcPr>
          <w:p w14:paraId="61C8ADF3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14:paraId="6AC63F6E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6" w:right="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K1</w:t>
            </w:r>
          </w:p>
        </w:tc>
        <w:tc>
          <w:tcPr>
            <w:tcW w:w="2329" w:type="dxa"/>
          </w:tcPr>
          <w:p w14:paraId="527C5E57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6" w:righ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</w:tr>
      <w:tr w:rsidR="002A23BC" w14:paraId="7CEACCF7" w14:textId="77777777">
        <w:trPr>
          <w:trHeight w:val="316"/>
        </w:trPr>
        <w:tc>
          <w:tcPr>
            <w:tcW w:w="1369" w:type="dxa"/>
          </w:tcPr>
          <w:p w14:paraId="010CBA0F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615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8" w:type="dxa"/>
          </w:tcPr>
          <w:p w14:paraId="604A7530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is Merchant Banking?</w:t>
            </w:r>
          </w:p>
        </w:tc>
        <w:tc>
          <w:tcPr>
            <w:tcW w:w="917" w:type="dxa"/>
          </w:tcPr>
          <w:p w14:paraId="237EA4EE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14:paraId="4C8A1261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6" w:right="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K2</w:t>
            </w:r>
          </w:p>
        </w:tc>
        <w:tc>
          <w:tcPr>
            <w:tcW w:w="2329" w:type="dxa"/>
          </w:tcPr>
          <w:p w14:paraId="67EFFDDC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6" w:righ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</w:tr>
      <w:tr w:rsidR="002A23BC" w14:paraId="5D1FF230" w14:textId="77777777">
        <w:trPr>
          <w:trHeight w:val="345"/>
        </w:trPr>
        <w:tc>
          <w:tcPr>
            <w:tcW w:w="1369" w:type="dxa"/>
          </w:tcPr>
          <w:p w14:paraId="56C61D16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right="615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8" w:type="dxa"/>
          </w:tcPr>
          <w:p w14:paraId="0956AA7D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Write </w:t>
            </w:r>
            <w:proofErr w:type="spellStart"/>
            <w:r>
              <w:rPr>
                <w:color w:val="000000"/>
                <w:sz w:val="24"/>
                <w:szCs w:val="24"/>
              </w:rPr>
              <w:t>Shtort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notes on: Venture Capital.</w:t>
            </w:r>
          </w:p>
        </w:tc>
        <w:tc>
          <w:tcPr>
            <w:tcW w:w="917" w:type="dxa"/>
          </w:tcPr>
          <w:p w14:paraId="5CD73A8D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14:paraId="47EE1574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4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K1/K2</w:t>
            </w:r>
          </w:p>
        </w:tc>
        <w:tc>
          <w:tcPr>
            <w:tcW w:w="2329" w:type="dxa"/>
          </w:tcPr>
          <w:p w14:paraId="13B9E201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46" w:righ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</w:tr>
      <w:tr w:rsidR="002A23BC" w14:paraId="28FB04D8" w14:textId="77777777">
        <w:trPr>
          <w:trHeight w:val="349"/>
        </w:trPr>
        <w:tc>
          <w:tcPr>
            <w:tcW w:w="1369" w:type="dxa"/>
          </w:tcPr>
          <w:p w14:paraId="2D9B13A0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615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8" w:type="dxa"/>
          </w:tcPr>
          <w:p w14:paraId="314CA217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Mention  the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various types of Leasing.</w:t>
            </w:r>
          </w:p>
        </w:tc>
        <w:tc>
          <w:tcPr>
            <w:tcW w:w="917" w:type="dxa"/>
          </w:tcPr>
          <w:p w14:paraId="63F31256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14:paraId="7F13601B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K1/K2</w:t>
            </w:r>
          </w:p>
        </w:tc>
        <w:tc>
          <w:tcPr>
            <w:tcW w:w="2329" w:type="dxa"/>
          </w:tcPr>
          <w:p w14:paraId="255AD71C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6" w:righ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</w:tr>
      <w:tr w:rsidR="002A23BC" w14:paraId="27A50142" w14:textId="77777777">
        <w:trPr>
          <w:trHeight w:val="316"/>
        </w:trPr>
        <w:tc>
          <w:tcPr>
            <w:tcW w:w="1369" w:type="dxa"/>
          </w:tcPr>
          <w:p w14:paraId="40F5AABC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right="615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8" w:type="dxa"/>
          </w:tcPr>
          <w:p w14:paraId="2BA3C717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is Factoring?</w:t>
            </w:r>
          </w:p>
        </w:tc>
        <w:tc>
          <w:tcPr>
            <w:tcW w:w="917" w:type="dxa"/>
          </w:tcPr>
          <w:p w14:paraId="45197A32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14:paraId="7D71BCE2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46" w:right="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K1</w:t>
            </w:r>
          </w:p>
        </w:tc>
        <w:tc>
          <w:tcPr>
            <w:tcW w:w="2329" w:type="dxa"/>
          </w:tcPr>
          <w:p w14:paraId="0F681973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46" w:righ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</w:tr>
      <w:tr w:rsidR="002A23BC" w14:paraId="06C781BA" w14:textId="77777777">
        <w:trPr>
          <w:trHeight w:val="331"/>
        </w:trPr>
        <w:tc>
          <w:tcPr>
            <w:tcW w:w="1369" w:type="dxa"/>
          </w:tcPr>
          <w:p w14:paraId="002E0876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615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8" w:type="dxa"/>
          </w:tcPr>
          <w:p w14:paraId="01075549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notes on: ICRA</w:t>
            </w:r>
          </w:p>
        </w:tc>
        <w:tc>
          <w:tcPr>
            <w:tcW w:w="917" w:type="dxa"/>
          </w:tcPr>
          <w:p w14:paraId="115F90C3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14:paraId="1A415661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6" w:right="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K2</w:t>
            </w:r>
          </w:p>
        </w:tc>
        <w:tc>
          <w:tcPr>
            <w:tcW w:w="2329" w:type="dxa"/>
          </w:tcPr>
          <w:p w14:paraId="579B959D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6" w:righ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</w:tr>
      <w:tr w:rsidR="002A23BC" w14:paraId="720B36CF" w14:textId="77777777">
        <w:trPr>
          <w:trHeight w:val="349"/>
        </w:trPr>
        <w:tc>
          <w:tcPr>
            <w:tcW w:w="1369" w:type="dxa"/>
          </w:tcPr>
          <w:p w14:paraId="2EC8804F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right="615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8" w:type="dxa"/>
          </w:tcPr>
          <w:p w14:paraId="5CEF11F7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State any 2 objectives of Mutual Funds</w:t>
            </w:r>
          </w:p>
        </w:tc>
        <w:tc>
          <w:tcPr>
            <w:tcW w:w="917" w:type="dxa"/>
          </w:tcPr>
          <w:p w14:paraId="5A912491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14:paraId="0D34C7D7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6" w:right="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K1</w:t>
            </w:r>
          </w:p>
        </w:tc>
        <w:tc>
          <w:tcPr>
            <w:tcW w:w="2329" w:type="dxa"/>
          </w:tcPr>
          <w:p w14:paraId="3CE32B91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46" w:righ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</w:tr>
      <w:tr w:rsidR="002A23BC" w14:paraId="112D05AC" w14:textId="77777777">
        <w:trPr>
          <w:trHeight w:val="345"/>
        </w:trPr>
        <w:tc>
          <w:tcPr>
            <w:tcW w:w="1369" w:type="dxa"/>
          </w:tcPr>
          <w:p w14:paraId="33429AF0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right="581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8" w:type="dxa"/>
          </w:tcPr>
          <w:p w14:paraId="1D3EA6DB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What is </w:t>
            </w:r>
            <w:proofErr w:type="spellStart"/>
            <w:r>
              <w:rPr>
                <w:color w:val="000000"/>
                <w:sz w:val="24"/>
                <w:szCs w:val="24"/>
              </w:rPr>
              <w:t>Dematerialisation</w:t>
            </w:r>
            <w:proofErr w:type="spellEnd"/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917" w:type="dxa"/>
          </w:tcPr>
          <w:p w14:paraId="0793E5D8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14:paraId="4FE5517B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46" w:right="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K2</w:t>
            </w:r>
          </w:p>
        </w:tc>
        <w:tc>
          <w:tcPr>
            <w:tcW w:w="2329" w:type="dxa"/>
          </w:tcPr>
          <w:p w14:paraId="2B73B680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46" w:righ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</w:tr>
      <w:tr w:rsidR="002A23BC" w14:paraId="283E4A67" w14:textId="77777777">
        <w:trPr>
          <w:trHeight w:val="321"/>
        </w:trPr>
        <w:tc>
          <w:tcPr>
            <w:tcW w:w="1369" w:type="dxa"/>
          </w:tcPr>
          <w:p w14:paraId="073F61AB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right="581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8" w:type="dxa"/>
          </w:tcPr>
          <w:p w14:paraId="259289DB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is Primary Market?</w:t>
            </w:r>
          </w:p>
        </w:tc>
        <w:tc>
          <w:tcPr>
            <w:tcW w:w="917" w:type="dxa"/>
          </w:tcPr>
          <w:p w14:paraId="01BF5AE6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14:paraId="250ECFD8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4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K1/K2</w:t>
            </w:r>
          </w:p>
        </w:tc>
        <w:tc>
          <w:tcPr>
            <w:tcW w:w="2329" w:type="dxa"/>
          </w:tcPr>
          <w:p w14:paraId="44486458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4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CO1-CO5</w:t>
            </w:r>
          </w:p>
        </w:tc>
      </w:tr>
      <w:tr w:rsidR="002A23BC" w14:paraId="658E03C0" w14:textId="77777777">
        <w:trPr>
          <w:trHeight w:val="335"/>
        </w:trPr>
        <w:tc>
          <w:tcPr>
            <w:tcW w:w="1369" w:type="dxa"/>
          </w:tcPr>
          <w:p w14:paraId="78B9215D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581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8" w:type="dxa"/>
          </w:tcPr>
          <w:p w14:paraId="7141E5B7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What is the purpose of issuing commercial papers?</w:t>
            </w:r>
          </w:p>
        </w:tc>
        <w:tc>
          <w:tcPr>
            <w:tcW w:w="917" w:type="dxa"/>
          </w:tcPr>
          <w:p w14:paraId="0816A448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8" w:type="dxa"/>
          </w:tcPr>
          <w:p w14:paraId="67A908F0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K1/K2</w:t>
            </w:r>
          </w:p>
        </w:tc>
        <w:tc>
          <w:tcPr>
            <w:tcW w:w="2329" w:type="dxa"/>
          </w:tcPr>
          <w:p w14:paraId="5AC8D486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CO1-CO5</w:t>
            </w:r>
          </w:p>
        </w:tc>
      </w:tr>
    </w:tbl>
    <w:p w14:paraId="1432CC3F" w14:textId="77777777" w:rsidR="002A23BC" w:rsidRDefault="002A23B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  <w:sectPr w:rsidR="002A23BC">
          <w:pgSz w:w="12240" w:h="15840"/>
          <w:pgMar w:top="1820" w:right="360" w:bottom="280" w:left="1080" w:header="720" w:footer="720" w:gutter="0"/>
          <w:cols w:space="720"/>
        </w:sectPr>
      </w:pPr>
    </w:p>
    <w:p w14:paraId="7BD24B26" w14:textId="77777777" w:rsidR="002A23BC" w:rsidRDefault="00000000">
      <w:pPr>
        <w:spacing w:before="72" w:line="280" w:lineRule="auto"/>
        <w:ind w:left="2867" w:right="3787" w:firstLine="3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SECTION – B (5 X 5 = 25 Marks) ANSWER ANY FIVE QUESTIONS</w:t>
      </w:r>
    </w:p>
    <w:tbl>
      <w:tblPr>
        <w:tblStyle w:val="aa"/>
        <w:tblW w:w="9003" w:type="dxa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3179"/>
        <w:gridCol w:w="888"/>
        <w:gridCol w:w="1541"/>
        <w:gridCol w:w="2012"/>
      </w:tblGrid>
      <w:tr w:rsidR="002A23BC" w14:paraId="6CE5A64E" w14:textId="77777777">
        <w:trPr>
          <w:trHeight w:val="349"/>
        </w:trPr>
        <w:tc>
          <w:tcPr>
            <w:tcW w:w="1383" w:type="dxa"/>
          </w:tcPr>
          <w:p w14:paraId="4D99EED5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52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79" w:type="dxa"/>
          </w:tcPr>
          <w:p w14:paraId="256C4F4D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Differentiate between Primary and Secondary Markets</w:t>
            </w:r>
          </w:p>
        </w:tc>
        <w:tc>
          <w:tcPr>
            <w:tcW w:w="888" w:type="dxa"/>
          </w:tcPr>
          <w:p w14:paraId="472B025B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2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1" w:type="dxa"/>
          </w:tcPr>
          <w:p w14:paraId="58063E8A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19" w:right="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K3</w:t>
            </w:r>
          </w:p>
        </w:tc>
        <w:tc>
          <w:tcPr>
            <w:tcW w:w="2012" w:type="dxa"/>
          </w:tcPr>
          <w:p w14:paraId="029A1A0A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206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</w:tr>
      <w:tr w:rsidR="002A23BC" w14:paraId="287F940F" w14:textId="77777777">
        <w:trPr>
          <w:trHeight w:val="345"/>
        </w:trPr>
        <w:tc>
          <w:tcPr>
            <w:tcW w:w="1383" w:type="dxa"/>
          </w:tcPr>
          <w:p w14:paraId="4129F2C7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52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79" w:type="dxa"/>
          </w:tcPr>
          <w:p w14:paraId="01539131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Describe the various challenges of Financial Services </w:t>
            </w:r>
          </w:p>
        </w:tc>
        <w:tc>
          <w:tcPr>
            <w:tcW w:w="888" w:type="dxa"/>
          </w:tcPr>
          <w:p w14:paraId="7DF5B08E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right="2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1" w:type="dxa"/>
          </w:tcPr>
          <w:p w14:paraId="55833AC9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719" w:right="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K4</w:t>
            </w:r>
          </w:p>
        </w:tc>
        <w:tc>
          <w:tcPr>
            <w:tcW w:w="2012" w:type="dxa"/>
          </w:tcPr>
          <w:p w14:paraId="2673187F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right="206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</w:tr>
      <w:tr w:rsidR="002A23BC" w14:paraId="08DEE576" w14:textId="77777777">
        <w:trPr>
          <w:trHeight w:val="320"/>
        </w:trPr>
        <w:tc>
          <w:tcPr>
            <w:tcW w:w="1383" w:type="dxa"/>
          </w:tcPr>
          <w:p w14:paraId="415FC7B6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52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79" w:type="dxa"/>
          </w:tcPr>
          <w:p w14:paraId="127D56CE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Describe the various types of leases with suitable examples</w:t>
            </w:r>
          </w:p>
        </w:tc>
        <w:tc>
          <w:tcPr>
            <w:tcW w:w="888" w:type="dxa"/>
          </w:tcPr>
          <w:p w14:paraId="6D77CD76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2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1" w:type="dxa"/>
          </w:tcPr>
          <w:p w14:paraId="281223A7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19" w:right="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K3</w:t>
            </w:r>
          </w:p>
        </w:tc>
        <w:tc>
          <w:tcPr>
            <w:tcW w:w="2012" w:type="dxa"/>
          </w:tcPr>
          <w:p w14:paraId="5AEE73D7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206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</w:tr>
      <w:tr w:rsidR="002A23BC" w14:paraId="721E31AC" w14:textId="77777777">
        <w:trPr>
          <w:trHeight w:val="316"/>
        </w:trPr>
        <w:tc>
          <w:tcPr>
            <w:tcW w:w="1383" w:type="dxa"/>
          </w:tcPr>
          <w:p w14:paraId="6A1597FC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52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79" w:type="dxa"/>
          </w:tcPr>
          <w:p w14:paraId="5974A09F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Explain the objectives of CRISIL</w:t>
            </w:r>
          </w:p>
        </w:tc>
        <w:tc>
          <w:tcPr>
            <w:tcW w:w="888" w:type="dxa"/>
          </w:tcPr>
          <w:p w14:paraId="6A42DA30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2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1" w:type="dxa"/>
          </w:tcPr>
          <w:p w14:paraId="21B948E5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19" w:right="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K4</w:t>
            </w:r>
          </w:p>
        </w:tc>
        <w:tc>
          <w:tcPr>
            <w:tcW w:w="2012" w:type="dxa"/>
          </w:tcPr>
          <w:p w14:paraId="5C2E2A6B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206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</w:tr>
      <w:tr w:rsidR="002A23BC" w14:paraId="1CCD301D" w14:textId="77777777">
        <w:trPr>
          <w:trHeight w:val="321"/>
        </w:trPr>
        <w:tc>
          <w:tcPr>
            <w:tcW w:w="1383" w:type="dxa"/>
          </w:tcPr>
          <w:p w14:paraId="0B64756B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52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79" w:type="dxa"/>
          </w:tcPr>
          <w:p w14:paraId="27F94CEF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State and explain the advantages of credit rating </w:t>
            </w:r>
          </w:p>
        </w:tc>
        <w:tc>
          <w:tcPr>
            <w:tcW w:w="888" w:type="dxa"/>
          </w:tcPr>
          <w:p w14:paraId="2209361B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2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1" w:type="dxa"/>
          </w:tcPr>
          <w:p w14:paraId="566D7602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19" w:right="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K3</w:t>
            </w:r>
          </w:p>
        </w:tc>
        <w:tc>
          <w:tcPr>
            <w:tcW w:w="2012" w:type="dxa"/>
          </w:tcPr>
          <w:p w14:paraId="40552084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206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</w:tr>
      <w:tr w:rsidR="002A23BC" w14:paraId="32673819" w14:textId="77777777">
        <w:trPr>
          <w:trHeight w:val="604"/>
        </w:trPr>
        <w:tc>
          <w:tcPr>
            <w:tcW w:w="1383" w:type="dxa"/>
          </w:tcPr>
          <w:p w14:paraId="06BB78F1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52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79" w:type="dxa"/>
          </w:tcPr>
          <w:p w14:paraId="611B7610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Explain the role of SEBI in protecting the interest of the investors</w:t>
            </w:r>
          </w:p>
        </w:tc>
        <w:tc>
          <w:tcPr>
            <w:tcW w:w="888" w:type="dxa"/>
          </w:tcPr>
          <w:p w14:paraId="758D2CB6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2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1" w:type="dxa"/>
          </w:tcPr>
          <w:p w14:paraId="43F92758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1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K3/K4</w:t>
            </w:r>
          </w:p>
        </w:tc>
        <w:tc>
          <w:tcPr>
            <w:tcW w:w="2012" w:type="dxa"/>
          </w:tcPr>
          <w:p w14:paraId="48674418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30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CO1-</w:t>
            </w:r>
          </w:p>
          <w:p w14:paraId="3CAC207D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30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</w:tr>
      <w:tr w:rsidR="002A23BC" w14:paraId="60C29724" w14:textId="77777777">
        <w:trPr>
          <w:trHeight w:val="613"/>
        </w:trPr>
        <w:tc>
          <w:tcPr>
            <w:tcW w:w="1383" w:type="dxa"/>
          </w:tcPr>
          <w:p w14:paraId="3CDFE502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52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79" w:type="dxa"/>
          </w:tcPr>
          <w:p w14:paraId="746153F7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Describe the functions of Mutual Fund</w:t>
            </w:r>
          </w:p>
        </w:tc>
        <w:tc>
          <w:tcPr>
            <w:tcW w:w="888" w:type="dxa"/>
          </w:tcPr>
          <w:p w14:paraId="54DF2D8E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right="2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1" w:type="dxa"/>
          </w:tcPr>
          <w:p w14:paraId="10E3801F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71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K3/K4</w:t>
            </w:r>
          </w:p>
        </w:tc>
        <w:tc>
          <w:tcPr>
            <w:tcW w:w="2012" w:type="dxa"/>
          </w:tcPr>
          <w:p w14:paraId="02B6EF72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30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CO1-</w:t>
            </w:r>
          </w:p>
          <w:p w14:paraId="3F0C9526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130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</w:tr>
    </w:tbl>
    <w:p w14:paraId="242D23BC" w14:textId="77777777" w:rsidR="002A23BC" w:rsidRDefault="00000000">
      <w:pPr>
        <w:spacing w:line="280" w:lineRule="auto"/>
        <w:ind w:left="2732" w:right="3787" w:firstLine="196"/>
        <w:rPr>
          <w:b/>
          <w:sz w:val="24"/>
          <w:szCs w:val="24"/>
        </w:rPr>
      </w:pPr>
      <w:r>
        <w:rPr>
          <w:b/>
          <w:sz w:val="24"/>
          <w:szCs w:val="24"/>
        </w:rPr>
        <w:t>SECTION – C (3 X 10 = 30 Marks) ANSWER ANY THREE QUESTIONS</w:t>
      </w:r>
    </w:p>
    <w:tbl>
      <w:tblPr>
        <w:tblStyle w:val="ab"/>
        <w:tblW w:w="9073" w:type="dxa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3165"/>
        <w:gridCol w:w="975"/>
        <w:gridCol w:w="1489"/>
        <w:gridCol w:w="2032"/>
      </w:tblGrid>
      <w:tr w:rsidR="002A23BC" w14:paraId="0FFED482" w14:textId="77777777">
        <w:trPr>
          <w:trHeight w:val="336"/>
        </w:trPr>
        <w:tc>
          <w:tcPr>
            <w:tcW w:w="1412" w:type="dxa"/>
          </w:tcPr>
          <w:p w14:paraId="72C0AD19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5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5" w:type="dxa"/>
          </w:tcPr>
          <w:p w14:paraId="64BD950F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Discuss in detail the various constituents of Financial System</w:t>
            </w:r>
          </w:p>
        </w:tc>
        <w:tc>
          <w:tcPr>
            <w:tcW w:w="975" w:type="dxa"/>
          </w:tcPr>
          <w:p w14:paraId="580C5FC0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8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9" w:type="dxa"/>
          </w:tcPr>
          <w:p w14:paraId="6DC239E4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6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K5</w:t>
            </w:r>
          </w:p>
        </w:tc>
        <w:tc>
          <w:tcPr>
            <w:tcW w:w="2032" w:type="dxa"/>
          </w:tcPr>
          <w:p w14:paraId="4F33C44E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22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CO1</w:t>
            </w:r>
          </w:p>
        </w:tc>
      </w:tr>
      <w:tr w:rsidR="002A23BC" w14:paraId="25C0D8AC" w14:textId="77777777">
        <w:trPr>
          <w:trHeight w:val="316"/>
        </w:trPr>
        <w:tc>
          <w:tcPr>
            <w:tcW w:w="1412" w:type="dxa"/>
          </w:tcPr>
          <w:p w14:paraId="3E2B2F7B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5" w:type="dxa"/>
          </w:tcPr>
          <w:p w14:paraId="19C95AA0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Elaborate the various functions rendered by Merchant Bankers</w:t>
            </w:r>
          </w:p>
        </w:tc>
        <w:tc>
          <w:tcPr>
            <w:tcW w:w="975" w:type="dxa"/>
          </w:tcPr>
          <w:p w14:paraId="5CA676E7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right="8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9" w:type="dxa"/>
          </w:tcPr>
          <w:p w14:paraId="792C6065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6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K6</w:t>
            </w:r>
          </w:p>
        </w:tc>
        <w:tc>
          <w:tcPr>
            <w:tcW w:w="2032" w:type="dxa"/>
          </w:tcPr>
          <w:p w14:paraId="367AF2C9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right="22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CO2</w:t>
            </w:r>
          </w:p>
        </w:tc>
      </w:tr>
      <w:tr w:rsidR="002A23BC" w14:paraId="608E2B00" w14:textId="77777777">
        <w:trPr>
          <w:trHeight w:val="321"/>
        </w:trPr>
        <w:tc>
          <w:tcPr>
            <w:tcW w:w="1412" w:type="dxa"/>
          </w:tcPr>
          <w:p w14:paraId="7244F52E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5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5" w:type="dxa"/>
          </w:tcPr>
          <w:p w14:paraId="5A7ED67A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Discuss the legal and regulatory framework governing Venture Capital in India.</w:t>
            </w:r>
          </w:p>
        </w:tc>
        <w:tc>
          <w:tcPr>
            <w:tcW w:w="975" w:type="dxa"/>
          </w:tcPr>
          <w:p w14:paraId="4EF6EE65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right="8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9" w:type="dxa"/>
          </w:tcPr>
          <w:p w14:paraId="72247DFE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65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K5</w:t>
            </w:r>
          </w:p>
        </w:tc>
        <w:tc>
          <w:tcPr>
            <w:tcW w:w="2032" w:type="dxa"/>
          </w:tcPr>
          <w:p w14:paraId="7D02694A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right="22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CO3</w:t>
            </w:r>
          </w:p>
        </w:tc>
      </w:tr>
      <w:tr w:rsidR="002A23BC" w14:paraId="13E1E616" w14:textId="77777777">
        <w:trPr>
          <w:trHeight w:val="320"/>
        </w:trPr>
        <w:tc>
          <w:tcPr>
            <w:tcW w:w="1412" w:type="dxa"/>
          </w:tcPr>
          <w:p w14:paraId="4914873A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5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5" w:type="dxa"/>
          </w:tcPr>
          <w:p w14:paraId="339488F3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Explain in detail the credit rating process and the functions of credit rating agencies</w:t>
            </w:r>
          </w:p>
        </w:tc>
        <w:tc>
          <w:tcPr>
            <w:tcW w:w="975" w:type="dxa"/>
          </w:tcPr>
          <w:p w14:paraId="645693B0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right="8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9" w:type="dxa"/>
          </w:tcPr>
          <w:p w14:paraId="686CB6BA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650" w:right="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K6</w:t>
            </w:r>
          </w:p>
        </w:tc>
        <w:tc>
          <w:tcPr>
            <w:tcW w:w="2032" w:type="dxa"/>
          </w:tcPr>
          <w:p w14:paraId="2DAAFE13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right="22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CO4</w:t>
            </w:r>
          </w:p>
        </w:tc>
      </w:tr>
      <w:tr w:rsidR="002A23BC" w14:paraId="228B8C15" w14:textId="77777777">
        <w:trPr>
          <w:trHeight w:val="335"/>
        </w:trPr>
        <w:tc>
          <w:tcPr>
            <w:tcW w:w="1412" w:type="dxa"/>
          </w:tcPr>
          <w:p w14:paraId="5C44A2E5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5" w:type="dxa"/>
          </w:tcPr>
          <w:p w14:paraId="502A2147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Explain the structure and advantages of Mutual Funds</w:t>
            </w:r>
          </w:p>
        </w:tc>
        <w:tc>
          <w:tcPr>
            <w:tcW w:w="975" w:type="dxa"/>
          </w:tcPr>
          <w:p w14:paraId="7B4B84D2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right="8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9" w:type="dxa"/>
          </w:tcPr>
          <w:p w14:paraId="1B3358F0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650" w:right="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K5/K6</w:t>
            </w:r>
          </w:p>
        </w:tc>
        <w:tc>
          <w:tcPr>
            <w:tcW w:w="2032" w:type="dxa"/>
          </w:tcPr>
          <w:p w14:paraId="1BE7B15A" w14:textId="77777777" w:rsidR="002A23B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right="228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CO5</w:t>
            </w:r>
          </w:p>
        </w:tc>
      </w:tr>
    </w:tbl>
    <w:p w14:paraId="5E89D8EB" w14:textId="77777777" w:rsidR="002A23BC" w:rsidRDefault="002A23BC">
      <w:pPr>
        <w:rPr>
          <w:b/>
          <w:sz w:val="20"/>
          <w:szCs w:val="20"/>
        </w:rPr>
      </w:pPr>
    </w:p>
    <w:p w14:paraId="6953A0A9" w14:textId="77777777" w:rsidR="002A23BC" w:rsidRDefault="002A23BC">
      <w:pPr>
        <w:rPr>
          <w:b/>
          <w:sz w:val="20"/>
          <w:szCs w:val="20"/>
        </w:rPr>
      </w:pPr>
    </w:p>
    <w:p w14:paraId="484765CF" w14:textId="77777777" w:rsidR="002A23BC" w:rsidRDefault="00000000">
      <w:pPr>
        <w:spacing w:before="7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63F78A3C" wp14:editId="2A7F0F84">
                <wp:simplePos x="0" y="0"/>
                <wp:positionH relativeFrom="column">
                  <wp:posOffset>158800</wp:posOffset>
                </wp:positionH>
                <wp:positionV relativeFrom="paragraph">
                  <wp:posOffset>206799</wp:posOffset>
                </wp:positionV>
                <wp:extent cx="5851525" cy="884555"/>
                <wp:effectExtent l="0" t="0" r="0" b="0"/>
                <wp:wrapTopAndBottom distT="0" dist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1525" cy="884555"/>
                          <a:chOff x="0" y="0"/>
                          <a:chExt cx="5851525" cy="884555"/>
                        </a:xfrm>
                      </wpg:grpSpPr>
                      <wps:wsp>
                        <wps:cNvPr id="316423191" name="Text Box 316423191"/>
                        <wps:cNvSpPr txBox="1"/>
                        <wps:spPr>
                          <a:xfrm>
                            <a:off x="4571" y="446531"/>
                            <a:ext cx="5842635" cy="43307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AB1597" w14:textId="77777777" w:rsidR="00000000" w:rsidRDefault="00000000">
                              <w:pPr>
                                <w:spacing w:before="88"/>
                                <w:ind w:left="66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K1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Remember;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K2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Understand;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K3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Apply;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K4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Analyse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;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K5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Evaluate;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K6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Create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0278279" name="Text Box 1660278279"/>
                        <wps:cNvSpPr txBox="1"/>
                        <wps:spPr>
                          <a:xfrm>
                            <a:off x="4571" y="4571"/>
                            <a:ext cx="5842635" cy="441959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C53254" w14:textId="77777777" w:rsidR="00000000" w:rsidRDefault="00000000">
                              <w:pPr>
                                <w:spacing w:before="102"/>
                                <w:ind w:left="45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Knowledge</w:t>
                              </w:r>
                              <w:r>
                                <w:rPr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Level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Bloom</w:t>
                              </w:r>
                              <w:r>
                                <w:rPr>
                                  <w:b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Taxonomy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158800</wp:posOffset>
                </wp:positionH>
                <wp:positionV relativeFrom="paragraph">
                  <wp:posOffset>206799</wp:posOffset>
                </wp:positionV>
                <wp:extent cx="5851525" cy="884555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1525" cy="8845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199E0C" w14:textId="18B7DE92" w:rsidR="002A23BC" w:rsidRDefault="00000000">
      <w:pPr>
        <w:spacing w:before="236"/>
        <w:ind w:left="999"/>
        <w:rPr>
          <w:b/>
          <w:sz w:val="24"/>
          <w:szCs w:val="24"/>
        </w:rPr>
        <w:sectPr w:rsidR="002A23BC">
          <w:pgSz w:w="12240" w:h="15840"/>
          <w:pgMar w:top="1360" w:right="360" w:bottom="280" w:left="1080" w:header="720" w:footer="720" w:gutter="0"/>
          <w:cols w:space="720"/>
        </w:sectPr>
      </w:pPr>
      <w:r>
        <w:rPr>
          <w:b/>
          <w:sz w:val="24"/>
          <w:szCs w:val="24"/>
        </w:rPr>
        <w:t xml:space="preserve">CO1-CO5 Indicates the Course Outcome in Unit I-Unit </w:t>
      </w:r>
    </w:p>
    <w:p w14:paraId="79058621" w14:textId="2AD10769" w:rsidR="002A23BC" w:rsidRDefault="002A23BC" w:rsidP="00763304">
      <w:pPr>
        <w:spacing w:before="72" w:line="276" w:lineRule="auto"/>
        <w:ind w:right="1969"/>
        <w:rPr>
          <w:sz w:val="24"/>
          <w:szCs w:val="24"/>
        </w:rPr>
      </w:pPr>
    </w:p>
    <w:sectPr w:rsidR="002A23BC">
      <w:pgSz w:w="12240" w:h="15840"/>
      <w:pgMar w:top="136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BC"/>
    <w:rsid w:val="00181DAB"/>
    <w:rsid w:val="002A23BC"/>
    <w:rsid w:val="00763304"/>
    <w:rsid w:val="00C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A517E"/>
  <w15:docId w15:val="{80DEB839-18FA-412A-97A2-19A22944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Arulmitha P</cp:lastModifiedBy>
  <cp:revision>2</cp:revision>
  <dcterms:created xsi:type="dcterms:W3CDTF">2026-02-03T13:07:00Z</dcterms:created>
  <dcterms:modified xsi:type="dcterms:W3CDTF">2026-02-03T13:20:00Z</dcterms:modified>
</cp:coreProperties>
</file>